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11B33BB" w14:textId="77777777" w:rsidR="00717A75" w:rsidRPr="005C3872" w:rsidRDefault="00717A75" w:rsidP="00717A75">
      <w:pPr>
        <w:spacing w:after="120"/>
        <w:jc w:val="center"/>
        <w:rPr>
          <w:rFonts w:ascii="Times New Roman" w:hAnsi="Times New Roman" w:cs="Times New Roman"/>
          <w:b/>
          <w:sz w:val="27"/>
          <w:szCs w:val="27"/>
        </w:rPr>
      </w:pPr>
      <w:r w:rsidRPr="005C3872">
        <w:rPr>
          <w:rFonts w:ascii="Times New Roman" w:hAnsi="Times New Roman" w:cs="Times New Roman"/>
          <w:b/>
          <w:noProof/>
          <w:sz w:val="27"/>
          <w:szCs w:val="27"/>
        </w:rPr>
        <mc:AlternateContent>
          <mc:Choice Requires="wps">
            <w:drawing>
              <wp:anchor distT="4294967295" distB="4294967295" distL="114300" distR="114300" simplePos="0" relativeHeight="251710464" behindDoc="0" locked="0" layoutInCell="1" allowOverlap="1" wp14:anchorId="6BADCE54" wp14:editId="05D1563E">
                <wp:simplePos x="0" y="0"/>
                <wp:positionH relativeFrom="column">
                  <wp:posOffset>2687320</wp:posOffset>
                </wp:positionH>
                <wp:positionV relativeFrom="paragraph">
                  <wp:posOffset>195579</wp:posOffset>
                </wp:positionV>
                <wp:extent cx="549910" cy="0"/>
                <wp:effectExtent l="0" t="0" r="21590" b="1905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910"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56314BC" id="Straight Connector 60" o:spid="_x0000_s1026" style="position:absolute;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1.6pt,15.4pt" to="254.9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" strokecolor="#0d0d0d [3069]">
                <o:lock v:ext="edit" shapetype="f"/>
              </v:line>
            </w:pict>
          </mc:Fallback>
        </mc:AlternateContent>
      </w:r>
      <w:r w:rsidRPr="005C3872">
        <w:rPr>
          <w:rFonts w:ascii="Times New Roman" w:hAnsi="Times New Roman" w:cs="Times New Roman"/>
          <w:b/>
          <w:sz w:val="27"/>
          <w:szCs w:val="27"/>
        </w:rPr>
        <w:t>BỘ Y TẾ</w:t>
      </w:r>
    </w:p>
    <w:p w14:paraId="5B9C4222" w14:textId="77777777" w:rsidR="00717A75" w:rsidRPr="005C3872" w:rsidRDefault="00717A75" w:rsidP="00717A75"/>
    <w:p w14:paraId="14A1EAD8" w14:textId="77777777" w:rsidR="00717A75" w:rsidRPr="005C3872" w:rsidRDefault="00717A75" w:rsidP="00717A75"/>
    <w:p w14:paraId="22BB27CD" w14:textId="77777777" w:rsidR="00717A75" w:rsidRPr="005C3872" w:rsidRDefault="00717A75" w:rsidP="00717A75"/>
    <w:p w14:paraId="00F2BA52" w14:textId="77777777" w:rsidR="00717A75" w:rsidRPr="005C3872" w:rsidRDefault="00717A75" w:rsidP="00717A75"/>
    <w:p w14:paraId="7AE27CE7" w14:textId="77777777" w:rsidR="00717A75" w:rsidRPr="005C3872" w:rsidRDefault="00717A75" w:rsidP="00717A75"/>
    <w:p w14:paraId="5DDEB50F" w14:textId="77777777" w:rsidR="00717A75" w:rsidRPr="005C3872" w:rsidRDefault="00717A75" w:rsidP="00717A75"/>
    <w:bookmarkStart w:id="1" w:name="_Toc7686262"/>
    <w:bookmarkStart w:id="2" w:name="_Toc7686317"/>
    <w:bookmarkStart w:id="3" w:name="_Toc7686366"/>
    <w:bookmarkStart w:id="4" w:name="_Toc7686706"/>
    <w:bookmarkStart w:id="5" w:name="_Toc7686762"/>
    <w:bookmarkStart w:id="6" w:name="_Toc7686835"/>
    <w:bookmarkStart w:id="7" w:name="_Toc7687113"/>
    <w:bookmarkStart w:id="8" w:name="_Toc7687160"/>
    <w:bookmarkStart w:id="9" w:name="_Toc7687192"/>
    <w:bookmarkStart w:id="10" w:name="_Toc7687224"/>
    <w:bookmarkStart w:id="11" w:name="_Toc7687256"/>
    <w:bookmarkStart w:id="12" w:name="_Toc7701126"/>
    <w:p w14:paraId="43D4F1AA" w14:textId="62CEA955" w:rsidR="00717A75" w:rsidRPr="005C3872" w:rsidRDefault="00717A75" w:rsidP="00717A75">
      <w:r w:rsidRPr="005C3872">
        <w:rPr>
          <w:noProof/>
        </w:rPr>
        <mc:AlternateContent>
          <mc:Choice Requires="wps">
            <w:drawing>
              <wp:anchor distT="45720" distB="45720" distL="114300" distR="114300" simplePos="0" relativeHeight="251711488" behindDoc="0" locked="0" layoutInCell="1" allowOverlap="1" wp14:anchorId="4AE64763" wp14:editId="2D43023D">
                <wp:simplePos x="0" y="0"/>
                <wp:positionH relativeFrom="margin">
                  <wp:align>center</wp:align>
                </wp:positionH>
                <wp:positionV relativeFrom="paragraph">
                  <wp:posOffset>19685</wp:posOffset>
                </wp:positionV>
                <wp:extent cx="1346200" cy="305435"/>
                <wp:effectExtent l="0" t="0" r="25400" b="18415"/>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200" cy="305435"/>
                        </a:xfrm>
                        <a:prstGeom prst="rect">
                          <a:avLst/>
                        </a:prstGeom>
                        <a:solidFill>
                          <a:srgbClr val="FFFFFF"/>
                        </a:solidFill>
                        <a:ln w="9525">
                          <a:solidFill>
                            <a:srgbClr val="000000"/>
                          </a:solidFill>
                          <a:miter lim="800000"/>
                          <a:headEnd/>
                          <a:tailEnd/>
                        </a:ln>
                      </wps:spPr>
                      <wps:txbx>
                        <w:txbxContent>
                          <w:p w14:paraId="03923141" w14:textId="2038C52B" w:rsidR="000A2E54" w:rsidRPr="00DA5292" w:rsidRDefault="000A2E54" w:rsidP="00717A75">
                            <w:pPr>
                              <w:jc w:val="center"/>
                              <w:rPr>
                                <w:rFonts w:ascii="Times New Roman" w:hAnsi="Times New Roman" w:cs="Times New Roman"/>
                                <w:b/>
                                <w:sz w:val="28"/>
                                <w:szCs w:val="28"/>
                              </w:rPr>
                            </w:pPr>
                            <w:r w:rsidRPr="00DA5292">
                              <w:rPr>
                                <w:rFonts w:ascii="Times New Roman" w:hAnsi="Times New Roman" w:cs="Times New Roman"/>
                                <w:b/>
                                <w:sz w:val="28"/>
                                <w:szCs w:val="28"/>
                              </w:rPr>
                              <w:t xml:space="preserve">DỰ THẢO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1" o:spid="_x0000_s1026" type="#_x0000_t202" style="position:absolute;margin-left:0;margin-top:1.55pt;width:106pt;height:24.05pt;z-index:25171148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">
                <v:textbox style="mso-fit-shape-to-text:t">
                  <w:txbxContent>
                    <w:p w14:paraId="03923141" w14:textId="2038C52B" w:rsidR="000A2E54" w:rsidRPr="00DA5292" w:rsidRDefault="000A2E54" w:rsidP="00717A75">
                      <w:pPr>
                        <w:jc w:val="center"/>
                        <w:rPr>
                          <w:rFonts w:ascii="Times New Roman" w:hAnsi="Times New Roman" w:cs="Times New Roman"/>
                          <w:b/>
                          <w:sz w:val="28"/>
                          <w:szCs w:val="28"/>
                        </w:rPr>
                      </w:pPr>
                      <w:r w:rsidRPr="00DA5292">
                        <w:rPr>
                          <w:rFonts w:ascii="Times New Roman" w:hAnsi="Times New Roman" w:cs="Times New Roman"/>
                          <w:b/>
                          <w:sz w:val="28"/>
                          <w:szCs w:val="28"/>
                        </w:rPr>
                        <w:t xml:space="preserve">DỰ THẢO </w:t>
                      </w:r>
                    </w:p>
                  </w:txbxContent>
                </v:textbox>
                <w10:wrap type="square" anchorx="margin"/>
              </v:shape>
            </w:pict>
          </mc:Fallback>
        </mc:AlternateContent>
      </w:r>
      <w:bookmarkEnd w:id="1"/>
      <w:bookmarkEnd w:id="2"/>
      <w:bookmarkEnd w:id="3"/>
      <w:bookmarkEnd w:id="4"/>
      <w:bookmarkEnd w:id="5"/>
      <w:bookmarkEnd w:id="6"/>
      <w:bookmarkEnd w:id="7"/>
      <w:bookmarkEnd w:id="8"/>
      <w:bookmarkEnd w:id="9"/>
      <w:bookmarkEnd w:id="10"/>
      <w:bookmarkEnd w:id="11"/>
      <w:bookmarkEnd w:id="12"/>
    </w:p>
    <w:p w14:paraId="5B47F234" w14:textId="20CE0BB5" w:rsidR="00717A75" w:rsidRPr="005C3872" w:rsidRDefault="00717A75" w:rsidP="00717A75"/>
    <w:p w14:paraId="1EB4A9AA" w14:textId="77777777" w:rsidR="00717A75" w:rsidRPr="005C3872" w:rsidRDefault="00717A75" w:rsidP="00036AA8">
      <w:pPr>
        <w:pStyle w:val="TOC1"/>
      </w:pPr>
    </w:p>
    <w:p w14:paraId="218EE254" w14:textId="3CF0D3C5" w:rsidR="000A2AAF" w:rsidRPr="005C3872" w:rsidRDefault="00DD722F" w:rsidP="00DD722F">
      <w:pPr>
        <w:tabs>
          <w:tab w:val="left" w:pos="6060"/>
        </w:tabs>
        <w:spacing w:after="0" w:line="240" w:lineRule="auto"/>
        <w:rPr>
          <w:rFonts w:ascii="Times New Roman" w:hAnsi="Times New Roman" w:cs="Times New Roman"/>
          <w:b/>
          <w:sz w:val="40"/>
          <w:szCs w:val="40"/>
        </w:rPr>
      </w:pPr>
      <w:r>
        <w:rPr>
          <w:rFonts w:ascii="Times New Roman" w:hAnsi="Times New Roman" w:cs="Times New Roman"/>
          <w:b/>
          <w:sz w:val="40"/>
          <w:szCs w:val="40"/>
        </w:rPr>
        <w:tab/>
      </w:r>
    </w:p>
    <w:p w14:paraId="018D77ED" w14:textId="77777777" w:rsidR="000A2AAF" w:rsidRPr="005C3872" w:rsidRDefault="000A2AAF" w:rsidP="00A42089">
      <w:pPr>
        <w:spacing w:after="0" w:line="240" w:lineRule="auto"/>
        <w:jc w:val="center"/>
        <w:rPr>
          <w:rFonts w:ascii="Times New Roman" w:hAnsi="Times New Roman" w:cs="Times New Roman"/>
          <w:b/>
          <w:sz w:val="40"/>
          <w:szCs w:val="40"/>
        </w:rPr>
      </w:pPr>
    </w:p>
    <w:p w14:paraId="13DDAB7D" w14:textId="77777777" w:rsidR="00717A75" w:rsidRPr="005C3872" w:rsidRDefault="00717A75" w:rsidP="00A42089">
      <w:pPr>
        <w:spacing w:after="0" w:line="240" w:lineRule="auto"/>
        <w:jc w:val="center"/>
        <w:rPr>
          <w:rFonts w:ascii="Times New Roman" w:hAnsi="Times New Roman" w:cs="Times New Roman"/>
          <w:b/>
          <w:sz w:val="40"/>
          <w:szCs w:val="40"/>
        </w:rPr>
      </w:pPr>
      <w:r w:rsidRPr="005C3872">
        <w:rPr>
          <w:rFonts w:ascii="Times New Roman" w:hAnsi="Times New Roman" w:cs="Times New Roman"/>
          <w:b/>
          <w:sz w:val="40"/>
          <w:szCs w:val="40"/>
        </w:rPr>
        <w:t>HƯỚNG DẪN</w:t>
      </w:r>
    </w:p>
    <w:p w14:paraId="3A088DE3" w14:textId="77777777" w:rsidR="00717A75" w:rsidRPr="005C3872" w:rsidRDefault="00717A75" w:rsidP="00A42089">
      <w:pPr>
        <w:spacing w:after="0" w:line="240" w:lineRule="auto"/>
        <w:jc w:val="center"/>
        <w:rPr>
          <w:rFonts w:ascii="Times New Roman" w:hAnsi="Times New Roman" w:cs="Times New Roman"/>
          <w:b/>
          <w:sz w:val="32"/>
          <w:szCs w:val="32"/>
        </w:rPr>
      </w:pPr>
      <w:r w:rsidRPr="005C3872">
        <w:rPr>
          <w:rFonts w:ascii="Times New Roman" w:hAnsi="Times New Roman" w:cs="Times New Roman"/>
          <w:b/>
          <w:sz w:val="32"/>
          <w:szCs w:val="32"/>
        </w:rPr>
        <w:t>KIỂM SOÁT NHIỄM KHUẨN</w:t>
      </w:r>
    </w:p>
    <w:p w14:paraId="75380F22" w14:textId="6A0DA565" w:rsidR="00717A75" w:rsidRPr="005C3872" w:rsidRDefault="00717A75" w:rsidP="00A42089">
      <w:pPr>
        <w:spacing w:after="0" w:line="240" w:lineRule="auto"/>
        <w:jc w:val="center"/>
        <w:rPr>
          <w:rFonts w:ascii="Times New Roman" w:hAnsi="Times New Roman" w:cs="Times New Roman"/>
          <w:b/>
          <w:sz w:val="32"/>
          <w:szCs w:val="32"/>
        </w:rPr>
      </w:pPr>
      <w:r w:rsidRPr="005C3872">
        <w:rPr>
          <w:rFonts w:ascii="Times New Roman" w:hAnsi="Times New Roman" w:cs="Times New Roman"/>
          <w:b/>
          <w:sz w:val="32"/>
          <w:szCs w:val="32"/>
        </w:rPr>
        <w:t xml:space="preserve">TRONG </w:t>
      </w:r>
      <w:r w:rsidR="00DA5292" w:rsidRPr="005C3872">
        <w:rPr>
          <w:rFonts w:ascii="Times New Roman" w:hAnsi="Times New Roman" w:cs="Times New Roman"/>
          <w:b/>
          <w:sz w:val="32"/>
          <w:szCs w:val="32"/>
        </w:rPr>
        <w:t>KHÁM CHỮA BỆNH RĂNG MIỆNG</w:t>
      </w:r>
    </w:p>
    <w:p w14:paraId="02A98B1C" w14:textId="77777777" w:rsidR="00717A75" w:rsidRPr="005C3872" w:rsidRDefault="00717A75" w:rsidP="00717A75">
      <w:pPr>
        <w:spacing w:after="80"/>
        <w:jc w:val="center"/>
        <w:rPr>
          <w:rFonts w:ascii="Times New Roman" w:hAnsi="Times New Roman" w:cs="Times New Roman"/>
          <w:i/>
          <w:sz w:val="25"/>
          <w:szCs w:val="25"/>
        </w:rPr>
      </w:pPr>
      <w:r w:rsidRPr="005C3872">
        <w:rPr>
          <w:rFonts w:ascii="Times New Roman" w:hAnsi="Times New Roman" w:cs="Times New Roman"/>
          <w:i/>
          <w:sz w:val="25"/>
          <w:szCs w:val="25"/>
        </w:rPr>
        <w:t>(Ban hành kèm theo Quyết định số:       /QĐ-BYT ngày      /   /2019 của Bộ trưởng Bộ Y tế)</w:t>
      </w:r>
    </w:p>
    <w:p w14:paraId="3D4A591C" w14:textId="77777777" w:rsidR="00717A75" w:rsidRPr="005C3872" w:rsidRDefault="00717A75" w:rsidP="00717A75">
      <w:pPr>
        <w:spacing w:after="160" w:line="259" w:lineRule="auto"/>
        <w:rPr>
          <w:b/>
          <w:sz w:val="27"/>
          <w:szCs w:val="27"/>
        </w:rPr>
      </w:pPr>
    </w:p>
    <w:p w14:paraId="684959E5" w14:textId="77777777" w:rsidR="00717A75" w:rsidRPr="005C3872" w:rsidRDefault="00717A75" w:rsidP="00717A75">
      <w:pPr>
        <w:spacing w:after="160" w:line="259" w:lineRule="auto"/>
        <w:rPr>
          <w:b/>
          <w:sz w:val="27"/>
          <w:szCs w:val="27"/>
        </w:rPr>
      </w:pPr>
      <w:r w:rsidRPr="005C3872">
        <w:rPr>
          <w:b/>
          <w:sz w:val="27"/>
          <w:szCs w:val="27"/>
        </w:rPr>
        <w:tab/>
      </w:r>
    </w:p>
    <w:p w14:paraId="610A850D" w14:textId="77777777" w:rsidR="00717A75" w:rsidRPr="005C3872" w:rsidRDefault="00717A75" w:rsidP="00717A75">
      <w:pPr>
        <w:spacing w:after="160" w:line="259" w:lineRule="auto"/>
        <w:rPr>
          <w:b/>
          <w:sz w:val="27"/>
          <w:szCs w:val="27"/>
        </w:rPr>
      </w:pPr>
    </w:p>
    <w:p w14:paraId="7E6967E8" w14:textId="77777777" w:rsidR="00717A75" w:rsidRPr="005C3872" w:rsidRDefault="00717A75" w:rsidP="00717A75">
      <w:pPr>
        <w:spacing w:after="160" w:line="259" w:lineRule="auto"/>
        <w:rPr>
          <w:b/>
          <w:sz w:val="27"/>
          <w:szCs w:val="27"/>
        </w:rPr>
      </w:pPr>
    </w:p>
    <w:p w14:paraId="2CC42DE9" w14:textId="77777777" w:rsidR="00717A75" w:rsidRPr="005C3872" w:rsidRDefault="00717A75" w:rsidP="00717A75">
      <w:pPr>
        <w:spacing w:after="160" w:line="259" w:lineRule="auto"/>
        <w:rPr>
          <w:b/>
          <w:sz w:val="27"/>
          <w:szCs w:val="27"/>
        </w:rPr>
      </w:pPr>
    </w:p>
    <w:p w14:paraId="7D221C95" w14:textId="77777777" w:rsidR="00717A75" w:rsidRPr="005C3872" w:rsidRDefault="00717A75" w:rsidP="00717A75">
      <w:pPr>
        <w:spacing w:after="160" w:line="259" w:lineRule="auto"/>
        <w:rPr>
          <w:b/>
          <w:sz w:val="27"/>
          <w:szCs w:val="27"/>
        </w:rPr>
      </w:pPr>
    </w:p>
    <w:p w14:paraId="20AF7146" w14:textId="77777777" w:rsidR="00717A75" w:rsidRPr="005C3872" w:rsidRDefault="00717A75" w:rsidP="00717A75">
      <w:pPr>
        <w:spacing w:after="160" w:line="259" w:lineRule="auto"/>
        <w:rPr>
          <w:b/>
          <w:sz w:val="27"/>
          <w:szCs w:val="27"/>
        </w:rPr>
      </w:pPr>
    </w:p>
    <w:p w14:paraId="059948B3" w14:textId="77777777" w:rsidR="00717A75" w:rsidRPr="005C3872" w:rsidRDefault="00717A75" w:rsidP="00717A75">
      <w:pPr>
        <w:spacing w:after="160" w:line="259" w:lineRule="auto"/>
        <w:rPr>
          <w:b/>
          <w:sz w:val="27"/>
          <w:szCs w:val="27"/>
        </w:rPr>
      </w:pPr>
    </w:p>
    <w:p w14:paraId="651C836D" w14:textId="77777777" w:rsidR="00C40D93" w:rsidRPr="005C3872" w:rsidRDefault="00C40D93" w:rsidP="00717A75">
      <w:pPr>
        <w:spacing w:after="160" w:line="259" w:lineRule="auto"/>
        <w:rPr>
          <w:b/>
          <w:sz w:val="27"/>
          <w:szCs w:val="27"/>
        </w:rPr>
      </w:pPr>
    </w:p>
    <w:p w14:paraId="78C57198" w14:textId="77777777" w:rsidR="00C40D93" w:rsidRPr="005C3872" w:rsidRDefault="00C40D93" w:rsidP="00717A75">
      <w:pPr>
        <w:spacing w:after="160" w:line="259" w:lineRule="auto"/>
        <w:rPr>
          <w:b/>
          <w:sz w:val="27"/>
          <w:szCs w:val="27"/>
        </w:rPr>
      </w:pPr>
    </w:p>
    <w:p w14:paraId="52B17E36" w14:textId="77777777" w:rsidR="00A42089" w:rsidRPr="005C3872" w:rsidRDefault="00A42089" w:rsidP="00717A75">
      <w:pPr>
        <w:spacing w:after="160" w:line="259" w:lineRule="auto"/>
        <w:rPr>
          <w:b/>
          <w:sz w:val="27"/>
          <w:szCs w:val="27"/>
        </w:rPr>
      </w:pPr>
    </w:p>
    <w:p w14:paraId="7E43D234" w14:textId="77777777" w:rsidR="00A42089" w:rsidRPr="005C3872" w:rsidRDefault="00A42089" w:rsidP="00717A75">
      <w:pPr>
        <w:spacing w:after="160" w:line="259" w:lineRule="auto"/>
        <w:rPr>
          <w:b/>
          <w:sz w:val="27"/>
          <w:szCs w:val="27"/>
        </w:rPr>
      </w:pPr>
    </w:p>
    <w:p w14:paraId="1D8E004A" w14:textId="77777777" w:rsidR="00717A75" w:rsidRPr="005C3872" w:rsidRDefault="00717A75" w:rsidP="00717A75">
      <w:pPr>
        <w:spacing w:after="160" w:line="259" w:lineRule="auto"/>
        <w:jc w:val="center"/>
        <w:rPr>
          <w:rFonts w:ascii="Times New Roman" w:hAnsi="Times New Roman" w:cs="Times New Roman"/>
          <w:b/>
          <w:sz w:val="27"/>
          <w:szCs w:val="27"/>
        </w:rPr>
      </w:pPr>
      <w:r w:rsidRPr="005C3872">
        <w:rPr>
          <w:rFonts w:ascii="Times New Roman" w:hAnsi="Times New Roman" w:cs="Times New Roman"/>
          <w:b/>
          <w:sz w:val="27"/>
          <w:szCs w:val="27"/>
        </w:rPr>
        <w:t>Hà Nội, tháng       /2019</w:t>
      </w:r>
    </w:p>
    <w:p w14:paraId="610A0B72" w14:textId="2B3E768C" w:rsidR="00FA4741" w:rsidRPr="005C3872" w:rsidRDefault="00FA4741" w:rsidP="00155032">
      <w:pPr>
        <w:spacing w:after="120" w:line="240" w:lineRule="auto"/>
        <w:jc w:val="center"/>
        <w:rPr>
          <w:rFonts w:ascii="Times New Roman" w:hAnsi="Times New Roman" w:cs="Times New Roman"/>
          <w:b/>
          <w:sz w:val="26"/>
          <w:szCs w:val="26"/>
        </w:rPr>
      </w:pPr>
      <w:r w:rsidRPr="005C3872">
        <w:rPr>
          <w:rFonts w:ascii="Times New Roman" w:hAnsi="Times New Roman" w:cs="Times New Roman"/>
          <w:b/>
          <w:sz w:val="26"/>
          <w:szCs w:val="26"/>
        </w:rPr>
        <w:lastRenderedPageBreak/>
        <w:t>MỤC LỤC</w:t>
      </w:r>
    </w:p>
    <w:sdt>
      <w:sdtPr>
        <w:rPr>
          <w:rFonts w:ascii="Times New Roman" w:eastAsiaTheme="minorHAnsi" w:hAnsi="Times New Roman" w:cs="Times New Roman"/>
          <w:color w:val="auto"/>
          <w:sz w:val="26"/>
          <w:szCs w:val="26"/>
        </w:rPr>
        <w:id w:val="-1848325341"/>
        <w:docPartObj>
          <w:docPartGallery w:val="Table of Contents"/>
          <w:docPartUnique/>
        </w:docPartObj>
      </w:sdtPr>
      <w:sdtEndPr>
        <w:rPr>
          <w:b/>
          <w:bCs/>
          <w:noProof/>
        </w:rPr>
      </w:sdtEndPr>
      <w:sdtContent>
        <w:p w14:paraId="59660195" w14:textId="77777777" w:rsidR="004833CE" w:rsidRPr="005C3872" w:rsidRDefault="004833CE" w:rsidP="00155032">
          <w:pPr>
            <w:pStyle w:val="TOCHeading"/>
            <w:spacing w:before="0" w:after="120" w:line="240" w:lineRule="auto"/>
            <w:rPr>
              <w:rFonts w:ascii="Times New Roman" w:hAnsi="Times New Roman" w:cs="Times New Roman"/>
              <w:color w:val="auto"/>
              <w:sz w:val="26"/>
              <w:szCs w:val="26"/>
            </w:rPr>
          </w:pPr>
        </w:p>
        <w:p w14:paraId="7EB2356B" w14:textId="1FC5BBBD" w:rsidR="00DE338E" w:rsidRPr="005C3872" w:rsidRDefault="004833CE">
          <w:pPr>
            <w:pStyle w:val="TOC1"/>
            <w:rPr>
              <w:rFonts w:ascii="Times New Roman" w:eastAsiaTheme="minorEastAsia" w:hAnsi="Times New Roman" w:cs="Times New Roman"/>
              <w:noProof/>
              <w:sz w:val="26"/>
              <w:szCs w:val="26"/>
            </w:rPr>
          </w:pPr>
          <w:r w:rsidRPr="005C3872">
            <w:rPr>
              <w:rFonts w:ascii="Times New Roman" w:hAnsi="Times New Roman" w:cs="Times New Roman"/>
              <w:sz w:val="26"/>
              <w:szCs w:val="26"/>
            </w:rPr>
            <w:fldChar w:fldCharType="begin"/>
          </w:r>
          <w:r w:rsidRPr="005C3872">
            <w:rPr>
              <w:rFonts w:ascii="Times New Roman" w:hAnsi="Times New Roman" w:cs="Times New Roman"/>
              <w:sz w:val="26"/>
              <w:szCs w:val="26"/>
            </w:rPr>
            <w:instrText xml:space="preserve"> TOC \o "1-3" \h \z \u </w:instrText>
          </w:r>
          <w:r w:rsidRPr="005C3872">
            <w:rPr>
              <w:rFonts w:ascii="Times New Roman" w:hAnsi="Times New Roman" w:cs="Times New Roman"/>
              <w:sz w:val="26"/>
              <w:szCs w:val="26"/>
            </w:rPr>
            <w:fldChar w:fldCharType="separate"/>
          </w:r>
          <w:hyperlink w:anchor="_Toc16088295" w:history="1">
            <w:r w:rsidR="00DE338E" w:rsidRPr="005C3872">
              <w:rPr>
                <w:rStyle w:val="Hyperlink"/>
                <w:rFonts w:ascii="Times New Roman" w:hAnsi="Times New Roman" w:cs="Times New Roman"/>
                <w:noProof/>
                <w:sz w:val="26"/>
                <w:szCs w:val="26"/>
              </w:rPr>
              <w:t>DANH MỤC TỪ VIẾT TẮT</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_Toc16088295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3</w:t>
            </w:r>
            <w:r w:rsidR="00DE338E" w:rsidRPr="005C3872">
              <w:rPr>
                <w:rFonts w:ascii="Times New Roman" w:hAnsi="Times New Roman" w:cs="Times New Roman"/>
                <w:noProof/>
                <w:webHidden/>
                <w:sz w:val="26"/>
                <w:szCs w:val="26"/>
              </w:rPr>
              <w:fldChar w:fldCharType="end"/>
            </w:r>
          </w:hyperlink>
        </w:p>
        <w:p w14:paraId="15B8491A" w14:textId="1E5FE424" w:rsidR="00DE338E" w:rsidRPr="005C3872" w:rsidRDefault="00DC2C16">
          <w:pPr>
            <w:pStyle w:val="TOC1"/>
            <w:rPr>
              <w:rFonts w:ascii="Times New Roman" w:eastAsiaTheme="minorEastAsia" w:hAnsi="Times New Roman" w:cs="Times New Roman"/>
              <w:noProof/>
              <w:sz w:val="26"/>
              <w:szCs w:val="26"/>
            </w:rPr>
          </w:pPr>
          <w:hyperlink w:anchor="_Toc16088296" w:history="1">
            <w:r w:rsidR="00DE338E" w:rsidRPr="005C3872">
              <w:rPr>
                <w:rStyle w:val="Hyperlink"/>
                <w:rFonts w:ascii="Times New Roman" w:hAnsi="Times New Roman" w:cs="Times New Roman"/>
                <w:noProof/>
                <w:sz w:val="26"/>
                <w:szCs w:val="26"/>
              </w:rPr>
              <w:t>I. ĐẶT VẤN ĐỀ</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_Toc16088296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4</w:t>
            </w:r>
            <w:r w:rsidR="00DE338E" w:rsidRPr="005C3872">
              <w:rPr>
                <w:rFonts w:ascii="Times New Roman" w:hAnsi="Times New Roman" w:cs="Times New Roman"/>
                <w:noProof/>
                <w:webHidden/>
                <w:sz w:val="26"/>
                <w:szCs w:val="26"/>
              </w:rPr>
              <w:fldChar w:fldCharType="end"/>
            </w:r>
          </w:hyperlink>
        </w:p>
        <w:p w14:paraId="59D92E67" w14:textId="5AE6A8CF"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297" w:history="1">
            <w:r w:rsidR="00DE338E" w:rsidRPr="005C3872">
              <w:rPr>
                <w:rStyle w:val="Hyperlink"/>
                <w:rFonts w:ascii="Times New Roman" w:hAnsi="Times New Roman" w:cs="Times New Roman"/>
                <w:noProof/>
                <w:sz w:val="26"/>
                <w:szCs w:val="26"/>
              </w:rPr>
              <w:t>1.</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Đại cương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_Toc16088297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4</w:t>
            </w:r>
            <w:r w:rsidR="00DE338E" w:rsidRPr="005C3872">
              <w:rPr>
                <w:rFonts w:ascii="Times New Roman" w:hAnsi="Times New Roman" w:cs="Times New Roman"/>
                <w:noProof/>
                <w:webHidden/>
                <w:sz w:val="26"/>
                <w:szCs w:val="26"/>
              </w:rPr>
              <w:fldChar w:fldCharType="end"/>
            </w:r>
          </w:hyperlink>
        </w:p>
        <w:p w14:paraId="7BD61BF4" w14:textId="2C30C365"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298" w:history="1">
            <w:r w:rsidR="00DE338E" w:rsidRPr="005C3872">
              <w:rPr>
                <w:rStyle w:val="Hyperlink"/>
                <w:rFonts w:ascii="Times New Roman" w:hAnsi="Times New Roman" w:cs="Times New Roman"/>
                <w:noProof/>
                <w:sz w:val="26"/>
                <w:szCs w:val="26"/>
              </w:rPr>
              <w:t>2.</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Một số loại hình tổ chức KCB răng miệng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_Toc16088298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5</w:t>
            </w:r>
            <w:r w:rsidR="00DE338E" w:rsidRPr="005C3872">
              <w:rPr>
                <w:rFonts w:ascii="Times New Roman" w:hAnsi="Times New Roman" w:cs="Times New Roman"/>
                <w:noProof/>
                <w:webHidden/>
                <w:sz w:val="26"/>
                <w:szCs w:val="26"/>
              </w:rPr>
              <w:fldChar w:fldCharType="end"/>
            </w:r>
          </w:hyperlink>
        </w:p>
        <w:p w14:paraId="5FFB471D" w14:textId="66E19813" w:rsidR="00DE338E" w:rsidRPr="005C3872" w:rsidRDefault="00DC2C16">
          <w:pPr>
            <w:pStyle w:val="TOC1"/>
            <w:rPr>
              <w:rFonts w:ascii="Times New Roman" w:eastAsiaTheme="minorEastAsia" w:hAnsi="Times New Roman" w:cs="Times New Roman"/>
              <w:noProof/>
              <w:sz w:val="26"/>
              <w:szCs w:val="26"/>
            </w:rPr>
          </w:pPr>
          <w:hyperlink w:anchor="_Toc16088299" w:history="1">
            <w:r w:rsidR="00DE338E" w:rsidRPr="005C3872">
              <w:rPr>
                <w:rStyle w:val="Hyperlink"/>
                <w:rFonts w:ascii="Times New Roman" w:hAnsi="Times New Roman" w:cs="Times New Roman"/>
                <w:noProof/>
                <w:sz w:val="26"/>
                <w:szCs w:val="26"/>
              </w:rPr>
              <w:t>II. MỤC ĐÍCH, PHẠM VI VÀ ĐỐI TƯỢNG ÁP DỤNG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_Toc16088299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5</w:t>
            </w:r>
            <w:r w:rsidR="00DE338E" w:rsidRPr="005C3872">
              <w:rPr>
                <w:rFonts w:ascii="Times New Roman" w:hAnsi="Times New Roman" w:cs="Times New Roman"/>
                <w:noProof/>
                <w:webHidden/>
                <w:sz w:val="26"/>
                <w:szCs w:val="26"/>
              </w:rPr>
              <w:fldChar w:fldCharType="end"/>
            </w:r>
          </w:hyperlink>
        </w:p>
        <w:p w14:paraId="45E41DE5" w14:textId="12E5D07F"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00" w:history="1">
            <w:r w:rsidR="00DE338E" w:rsidRPr="005C3872">
              <w:rPr>
                <w:rStyle w:val="Hyperlink"/>
                <w:rFonts w:ascii="Times New Roman" w:hAnsi="Times New Roman" w:cs="Times New Roman"/>
                <w:noProof/>
                <w:sz w:val="26"/>
                <w:szCs w:val="26"/>
              </w:rPr>
              <w:t>1.</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Mục đích</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_Toc16088300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5</w:t>
            </w:r>
            <w:r w:rsidR="00DE338E" w:rsidRPr="005C3872">
              <w:rPr>
                <w:rFonts w:ascii="Times New Roman" w:hAnsi="Times New Roman" w:cs="Times New Roman"/>
                <w:noProof/>
                <w:webHidden/>
                <w:sz w:val="26"/>
                <w:szCs w:val="26"/>
              </w:rPr>
              <w:fldChar w:fldCharType="end"/>
            </w:r>
          </w:hyperlink>
        </w:p>
        <w:p w14:paraId="5B5BA56B" w14:textId="10F6DF61"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01" w:history="1">
            <w:r w:rsidR="00DE338E" w:rsidRPr="005C3872">
              <w:rPr>
                <w:rStyle w:val="Hyperlink"/>
                <w:rFonts w:ascii="Times New Roman" w:hAnsi="Times New Roman" w:cs="Times New Roman"/>
                <w:noProof/>
                <w:sz w:val="26"/>
                <w:szCs w:val="26"/>
              </w:rPr>
              <w:t>2.</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Phạm vi điều chỉnh</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_Toc16088301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5</w:t>
            </w:r>
            <w:r w:rsidR="00DE338E" w:rsidRPr="005C3872">
              <w:rPr>
                <w:rFonts w:ascii="Times New Roman" w:hAnsi="Times New Roman" w:cs="Times New Roman"/>
                <w:noProof/>
                <w:webHidden/>
                <w:sz w:val="26"/>
                <w:szCs w:val="26"/>
              </w:rPr>
              <w:fldChar w:fldCharType="end"/>
            </w:r>
          </w:hyperlink>
        </w:p>
        <w:p w14:paraId="65E5E1CB" w14:textId="728EF82D"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02" w:history="1">
            <w:r w:rsidR="00DE338E" w:rsidRPr="005C3872">
              <w:rPr>
                <w:rStyle w:val="Hyperlink"/>
                <w:rFonts w:ascii="Times New Roman" w:hAnsi="Times New Roman" w:cs="Times New Roman"/>
                <w:noProof/>
                <w:sz w:val="26"/>
                <w:szCs w:val="26"/>
              </w:rPr>
              <w:t>3.</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Đối tượng áp dụng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_Toc16088302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6</w:t>
            </w:r>
            <w:r w:rsidR="00DE338E" w:rsidRPr="005C3872">
              <w:rPr>
                <w:rFonts w:ascii="Times New Roman" w:hAnsi="Times New Roman" w:cs="Times New Roman"/>
                <w:noProof/>
                <w:webHidden/>
                <w:sz w:val="26"/>
                <w:szCs w:val="26"/>
              </w:rPr>
              <w:fldChar w:fldCharType="end"/>
            </w:r>
          </w:hyperlink>
        </w:p>
        <w:p w14:paraId="3F14267A" w14:textId="3C329FE1" w:rsidR="00DE338E" w:rsidRPr="005C3872" w:rsidRDefault="00DC2C16">
          <w:pPr>
            <w:pStyle w:val="TOC1"/>
            <w:rPr>
              <w:rFonts w:ascii="Times New Roman" w:eastAsiaTheme="minorEastAsia" w:hAnsi="Times New Roman" w:cs="Times New Roman"/>
              <w:noProof/>
              <w:sz w:val="26"/>
              <w:szCs w:val="26"/>
            </w:rPr>
          </w:pPr>
          <w:hyperlink w:anchor="_Toc16088303" w:history="1">
            <w:r w:rsidR="00DE338E" w:rsidRPr="005C3872">
              <w:rPr>
                <w:rStyle w:val="Hyperlink"/>
                <w:rFonts w:ascii="Times New Roman" w:hAnsi="Times New Roman" w:cs="Times New Roman"/>
                <w:noProof/>
                <w:sz w:val="26"/>
                <w:szCs w:val="26"/>
              </w:rPr>
              <w:t>III. CÁC YẾU TỐ NGUY CƠ VÀ ĐƯỜNG LÂY TRUYỀN</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_Toc16088303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6</w:t>
            </w:r>
            <w:r w:rsidR="00DE338E" w:rsidRPr="005C3872">
              <w:rPr>
                <w:rFonts w:ascii="Times New Roman" w:hAnsi="Times New Roman" w:cs="Times New Roman"/>
                <w:noProof/>
                <w:webHidden/>
                <w:sz w:val="26"/>
                <w:szCs w:val="26"/>
              </w:rPr>
              <w:fldChar w:fldCharType="end"/>
            </w:r>
          </w:hyperlink>
        </w:p>
        <w:p w14:paraId="0314E839" w14:textId="53F28A01" w:rsidR="00DE338E" w:rsidRPr="005C3872" w:rsidRDefault="00DC2C16">
          <w:pPr>
            <w:pStyle w:val="TOC1"/>
            <w:rPr>
              <w:rFonts w:ascii="Times New Roman" w:eastAsiaTheme="minorEastAsia" w:hAnsi="Times New Roman" w:cs="Times New Roman"/>
              <w:noProof/>
              <w:sz w:val="26"/>
              <w:szCs w:val="26"/>
            </w:rPr>
          </w:pPr>
          <w:hyperlink w:anchor="_Toc16088304" w:history="1">
            <w:r w:rsidR="00DE338E" w:rsidRPr="005C3872">
              <w:rPr>
                <w:rStyle w:val="Hyperlink"/>
                <w:rFonts w:ascii="Times New Roman" w:hAnsi="Times New Roman" w:cs="Times New Roman"/>
                <w:noProof/>
                <w:sz w:val="26"/>
                <w:szCs w:val="26"/>
              </w:rPr>
              <w:t>IV. BIỆN PHÁP THỰC HÀNH KSNK TRONG CƠ SỞ KCB</w:t>
            </w:r>
            <w:r w:rsidR="00DE338E" w:rsidRPr="005C3872">
              <w:rPr>
                <w:rStyle w:val="Hyperlink"/>
                <w:rFonts w:ascii="Times New Roman" w:hAnsi="Times New Roman" w:cs="Times New Roman"/>
                <w:bCs/>
                <w:noProof/>
                <w:sz w:val="26"/>
                <w:szCs w:val="26"/>
              </w:rPr>
              <w:t xml:space="preserve"> RĂNG MIỆNG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_Toc16088304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7</w:t>
            </w:r>
            <w:r w:rsidR="00DE338E" w:rsidRPr="005C3872">
              <w:rPr>
                <w:rFonts w:ascii="Times New Roman" w:hAnsi="Times New Roman" w:cs="Times New Roman"/>
                <w:noProof/>
                <w:webHidden/>
                <w:sz w:val="26"/>
                <w:szCs w:val="26"/>
              </w:rPr>
              <w:fldChar w:fldCharType="end"/>
            </w:r>
          </w:hyperlink>
        </w:p>
        <w:p w14:paraId="541D7446" w14:textId="264AAD56"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05" w:history="1">
            <w:r w:rsidR="00DE338E" w:rsidRPr="005C3872">
              <w:rPr>
                <w:rStyle w:val="Hyperlink"/>
                <w:rFonts w:ascii="Times New Roman" w:hAnsi="Times New Roman" w:cs="Times New Roman"/>
                <w:noProof/>
                <w:sz w:val="26"/>
                <w:szCs w:val="26"/>
              </w:rPr>
              <w:t>1.</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Phòng ngừa chuẩn</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_Toc16088305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7</w:t>
            </w:r>
            <w:r w:rsidR="00DE338E" w:rsidRPr="005C3872">
              <w:rPr>
                <w:rFonts w:ascii="Times New Roman" w:hAnsi="Times New Roman" w:cs="Times New Roman"/>
                <w:noProof/>
                <w:webHidden/>
                <w:sz w:val="26"/>
                <w:szCs w:val="26"/>
              </w:rPr>
              <w:fldChar w:fldCharType="end"/>
            </w:r>
          </w:hyperlink>
        </w:p>
        <w:p w14:paraId="090289A9" w14:textId="24449067"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06" w:history="1">
            <w:r w:rsidR="00DE338E" w:rsidRPr="005C3872">
              <w:rPr>
                <w:rStyle w:val="Hyperlink"/>
                <w:rFonts w:ascii="Times New Roman" w:hAnsi="Times New Roman" w:cs="Times New Roman"/>
                <w:noProof/>
                <w:sz w:val="26"/>
                <w:szCs w:val="26"/>
              </w:rPr>
              <w:t>2.</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Quản lý chất lượng nước sử dụng trong KCB răng miệng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_Toc16088306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13</w:t>
            </w:r>
            <w:r w:rsidR="00DE338E" w:rsidRPr="005C3872">
              <w:rPr>
                <w:rFonts w:ascii="Times New Roman" w:hAnsi="Times New Roman" w:cs="Times New Roman"/>
                <w:noProof/>
                <w:webHidden/>
                <w:sz w:val="26"/>
                <w:szCs w:val="26"/>
              </w:rPr>
              <w:fldChar w:fldCharType="end"/>
            </w:r>
          </w:hyperlink>
        </w:p>
        <w:p w14:paraId="4167D5E9" w14:textId="62B89863"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07" w:history="1">
            <w:r w:rsidR="00DE338E" w:rsidRPr="005C3872">
              <w:rPr>
                <w:rStyle w:val="Hyperlink"/>
                <w:rFonts w:ascii="Times New Roman" w:hAnsi="Times New Roman" w:cs="Times New Roman"/>
                <w:noProof/>
                <w:sz w:val="26"/>
                <w:szCs w:val="26"/>
              </w:rPr>
              <w:t>3.</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An toàn nhân viên trong KCB răng miệng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_Toc16088307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14</w:t>
            </w:r>
            <w:r w:rsidR="00DE338E" w:rsidRPr="005C3872">
              <w:rPr>
                <w:rFonts w:ascii="Times New Roman" w:hAnsi="Times New Roman" w:cs="Times New Roman"/>
                <w:noProof/>
                <w:webHidden/>
                <w:sz w:val="26"/>
                <w:szCs w:val="26"/>
              </w:rPr>
              <w:fldChar w:fldCharType="end"/>
            </w:r>
          </w:hyperlink>
        </w:p>
        <w:p w14:paraId="47862A5B" w14:textId="48D01761"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08" w:history="1">
            <w:r w:rsidR="00DE338E" w:rsidRPr="005C3872">
              <w:rPr>
                <w:rStyle w:val="Hyperlink"/>
                <w:rFonts w:ascii="Times New Roman" w:hAnsi="Times New Roman" w:cs="Times New Roman"/>
                <w:noProof/>
                <w:sz w:val="26"/>
                <w:szCs w:val="26"/>
              </w:rPr>
              <w:t>4.</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Giáo dục và đào tạo và KSNK trong cơ sở KCB răng miệng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_Toc16088308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14</w:t>
            </w:r>
            <w:r w:rsidR="00DE338E" w:rsidRPr="005C3872">
              <w:rPr>
                <w:rFonts w:ascii="Times New Roman" w:hAnsi="Times New Roman" w:cs="Times New Roman"/>
                <w:noProof/>
                <w:webHidden/>
                <w:sz w:val="26"/>
                <w:szCs w:val="26"/>
              </w:rPr>
              <w:fldChar w:fldCharType="end"/>
            </w:r>
          </w:hyperlink>
        </w:p>
        <w:p w14:paraId="0113AF51" w14:textId="078B70C9"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09" w:history="1">
            <w:r w:rsidR="00DE338E" w:rsidRPr="005C3872">
              <w:rPr>
                <w:rStyle w:val="Hyperlink"/>
                <w:rFonts w:ascii="Times New Roman" w:hAnsi="Times New Roman" w:cs="Times New Roman"/>
                <w:noProof/>
                <w:sz w:val="26"/>
                <w:szCs w:val="26"/>
              </w:rPr>
              <w:t>5.</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Các biện pháp hành chính về KSNK trong cơ sở KCB răng miệng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_Toc16088309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14</w:t>
            </w:r>
            <w:r w:rsidR="00DE338E" w:rsidRPr="005C3872">
              <w:rPr>
                <w:rFonts w:ascii="Times New Roman" w:hAnsi="Times New Roman" w:cs="Times New Roman"/>
                <w:noProof/>
                <w:webHidden/>
                <w:sz w:val="26"/>
                <w:szCs w:val="26"/>
              </w:rPr>
              <w:fldChar w:fldCharType="end"/>
            </w:r>
          </w:hyperlink>
        </w:p>
        <w:p w14:paraId="6B396A20" w14:textId="089526F8" w:rsidR="00DE338E" w:rsidRPr="005C3872" w:rsidRDefault="00DC2C16">
          <w:pPr>
            <w:pStyle w:val="TOC1"/>
            <w:rPr>
              <w:rFonts w:ascii="Times New Roman" w:eastAsiaTheme="minorEastAsia" w:hAnsi="Times New Roman" w:cs="Times New Roman"/>
              <w:noProof/>
              <w:sz w:val="26"/>
              <w:szCs w:val="26"/>
            </w:rPr>
          </w:pPr>
          <w:hyperlink w:anchor="_Toc16088310" w:history="1">
            <w:r w:rsidR="00DE338E" w:rsidRPr="005C3872">
              <w:rPr>
                <w:rStyle w:val="Hyperlink"/>
                <w:rFonts w:ascii="Times New Roman" w:hAnsi="Times New Roman" w:cs="Times New Roman"/>
                <w:noProof/>
                <w:sz w:val="26"/>
                <w:szCs w:val="26"/>
              </w:rPr>
              <w:t>V. TRÁCH NHIỆM THỰC HIỆN</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_Toc16088310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15</w:t>
            </w:r>
            <w:r w:rsidR="00DE338E" w:rsidRPr="005C3872">
              <w:rPr>
                <w:rFonts w:ascii="Times New Roman" w:hAnsi="Times New Roman" w:cs="Times New Roman"/>
                <w:noProof/>
                <w:webHidden/>
                <w:sz w:val="26"/>
                <w:szCs w:val="26"/>
              </w:rPr>
              <w:fldChar w:fldCharType="end"/>
            </w:r>
          </w:hyperlink>
        </w:p>
        <w:p w14:paraId="14A93435" w14:textId="16D05133"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11" w:history="1">
            <w:r w:rsidR="00DE338E" w:rsidRPr="005C3872">
              <w:rPr>
                <w:rStyle w:val="Hyperlink"/>
                <w:rFonts w:ascii="Times New Roman" w:hAnsi="Times New Roman" w:cs="Times New Roman"/>
                <w:noProof/>
                <w:sz w:val="26"/>
                <w:szCs w:val="26"/>
              </w:rPr>
              <w:t>1.</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Trách nhiệm của người đứng đầu cơ sở KCB răng miệng: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_Toc16088311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15</w:t>
            </w:r>
            <w:r w:rsidR="00DE338E" w:rsidRPr="005C3872">
              <w:rPr>
                <w:rFonts w:ascii="Times New Roman" w:hAnsi="Times New Roman" w:cs="Times New Roman"/>
                <w:noProof/>
                <w:webHidden/>
                <w:sz w:val="26"/>
                <w:szCs w:val="26"/>
              </w:rPr>
              <w:fldChar w:fldCharType="end"/>
            </w:r>
          </w:hyperlink>
        </w:p>
        <w:p w14:paraId="3A448788" w14:textId="723981EE"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12" w:history="1">
            <w:r w:rsidR="00DE338E" w:rsidRPr="005C3872">
              <w:rPr>
                <w:rStyle w:val="Hyperlink"/>
                <w:rFonts w:ascii="Times New Roman" w:hAnsi="Times New Roman" w:cs="Times New Roman"/>
                <w:noProof/>
                <w:sz w:val="26"/>
                <w:szCs w:val="26"/>
              </w:rPr>
              <w:t>2.</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Trách nhiệm của nhân viên y tế, giáo viên, sinh viên, học viên:</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_Toc16088312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15</w:t>
            </w:r>
            <w:r w:rsidR="00DE338E" w:rsidRPr="005C3872">
              <w:rPr>
                <w:rFonts w:ascii="Times New Roman" w:hAnsi="Times New Roman" w:cs="Times New Roman"/>
                <w:noProof/>
                <w:webHidden/>
                <w:sz w:val="26"/>
                <w:szCs w:val="26"/>
              </w:rPr>
              <w:fldChar w:fldCharType="end"/>
            </w:r>
          </w:hyperlink>
        </w:p>
        <w:p w14:paraId="721041AC" w14:textId="00D2D11C" w:rsidR="00DE338E" w:rsidRPr="005C3872" w:rsidRDefault="00DC2C16">
          <w:pPr>
            <w:pStyle w:val="TOC2"/>
            <w:tabs>
              <w:tab w:val="left" w:pos="660"/>
              <w:tab w:val="right" w:leader="dot" w:pos="9345"/>
            </w:tabs>
            <w:rPr>
              <w:rFonts w:ascii="Times New Roman" w:eastAsiaTheme="minorEastAsia" w:hAnsi="Times New Roman" w:cs="Times New Roman"/>
              <w:noProof/>
              <w:sz w:val="26"/>
              <w:szCs w:val="26"/>
            </w:rPr>
          </w:pPr>
          <w:hyperlink w:anchor="_Toc16088313" w:history="1">
            <w:r w:rsidR="00DE338E" w:rsidRPr="005C3872">
              <w:rPr>
                <w:rStyle w:val="Hyperlink"/>
                <w:rFonts w:ascii="Times New Roman" w:hAnsi="Times New Roman" w:cs="Times New Roman"/>
                <w:noProof/>
                <w:sz w:val="26"/>
                <w:szCs w:val="26"/>
              </w:rPr>
              <w:t>3.</w:t>
            </w:r>
            <w:r w:rsidR="00DE338E" w:rsidRPr="005C3872">
              <w:rPr>
                <w:rFonts w:ascii="Times New Roman" w:eastAsiaTheme="minorEastAsia" w:hAnsi="Times New Roman" w:cs="Times New Roman"/>
                <w:noProof/>
                <w:sz w:val="26"/>
                <w:szCs w:val="26"/>
              </w:rPr>
              <w:tab/>
            </w:r>
            <w:r w:rsidR="00DE338E" w:rsidRPr="005C3872">
              <w:rPr>
                <w:rStyle w:val="Hyperlink"/>
                <w:rFonts w:ascii="Times New Roman" w:hAnsi="Times New Roman" w:cs="Times New Roman"/>
                <w:noProof/>
                <w:sz w:val="26"/>
                <w:szCs w:val="26"/>
              </w:rPr>
              <w:t>Trách nhiệm của người bệnh, người nhà và khách thăm:</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_Toc16088313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15</w:t>
            </w:r>
            <w:r w:rsidR="00DE338E" w:rsidRPr="005C3872">
              <w:rPr>
                <w:rFonts w:ascii="Times New Roman" w:hAnsi="Times New Roman" w:cs="Times New Roman"/>
                <w:noProof/>
                <w:webHidden/>
                <w:sz w:val="26"/>
                <w:szCs w:val="26"/>
              </w:rPr>
              <w:fldChar w:fldCharType="end"/>
            </w:r>
          </w:hyperlink>
        </w:p>
        <w:p w14:paraId="74B45872" w14:textId="05983A6A" w:rsidR="00DE338E" w:rsidRPr="005C3872" w:rsidRDefault="00DC2C16">
          <w:pPr>
            <w:pStyle w:val="TOC1"/>
            <w:rPr>
              <w:rFonts w:ascii="Times New Roman" w:eastAsiaTheme="minorEastAsia" w:hAnsi="Times New Roman" w:cs="Times New Roman"/>
              <w:noProof/>
              <w:sz w:val="26"/>
              <w:szCs w:val="26"/>
            </w:rPr>
          </w:pPr>
          <w:hyperlink w:anchor="_Toc16088314" w:history="1">
            <w:r w:rsidR="00DE338E" w:rsidRPr="005C3872">
              <w:rPr>
                <w:rStyle w:val="Hyperlink"/>
                <w:rFonts w:ascii="Times New Roman" w:hAnsi="Times New Roman" w:cs="Times New Roman"/>
                <w:noProof/>
                <w:sz w:val="26"/>
                <w:szCs w:val="26"/>
              </w:rPr>
              <w:t>PHỤ LỤC</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_Toc16088314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17</w:t>
            </w:r>
            <w:r w:rsidR="00DE338E" w:rsidRPr="005C3872">
              <w:rPr>
                <w:rFonts w:ascii="Times New Roman" w:hAnsi="Times New Roman" w:cs="Times New Roman"/>
                <w:noProof/>
                <w:webHidden/>
                <w:sz w:val="26"/>
                <w:szCs w:val="26"/>
              </w:rPr>
              <w:fldChar w:fldCharType="end"/>
            </w:r>
          </w:hyperlink>
        </w:p>
        <w:p w14:paraId="45B1FC15" w14:textId="1EAA9E1B" w:rsidR="00DE338E" w:rsidRPr="005C3872" w:rsidRDefault="00DC2C16">
          <w:pPr>
            <w:pStyle w:val="TOC1"/>
            <w:rPr>
              <w:rFonts w:ascii="Times New Roman" w:eastAsiaTheme="minorEastAsia" w:hAnsi="Times New Roman" w:cs="Times New Roman"/>
              <w:noProof/>
              <w:sz w:val="26"/>
              <w:szCs w:val="26"/>
            </w:rPr>
          </w:pPr>
          <w:hyperlink w:anchor="_Toc16088315" w:history="1">
            <w:r w:rsidR="00DE338E" w:rsidRPr="005C3872">
              <w:rPr>
                <w:rStyle w:val="Hyperlink"/>
                <w:rFonts w:ascii="Times New Roman" w:hAnsi="Times New Roman" w:cs="Times New Roman"/>
                <w:noProof/>
                <w:sz w:val="26"/>
                <w:szCs w:val="26"/>
              </w:rPr>
              <w:t>Phụ lục 1. Bảng kiểm vệ sinh tay</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_Toc16088315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17</w:t>
            </w:r>
            <w:r w:rsidR="00DE338E" w:rsidRPr="005C3872">
              <w:rPr>
                <w:rFonts w:ascii="Times New Roman" w:hAnsi="Times New Roman" w:cs="Times New Roman"/>
                <w:noProof/>
                <w:webHidden/>
                <w:sz w:val="26"/>
                <w:szCs w:val="26"/>
              </w:rPr>
              <w:fldChar w:fldCharType="end"/>
            </w:r>
          </w:hyperlink>
        </w:p>
        <w:p w14:paraId="58209668" w14:textId="79498579" w:rsidR="00DE338E" w:rsidRPr="005C3872" w:rsidRDefault="00DC2C16">
          <w:pPr>
            <w:pStyle w:val="TOC1"/>
            <w:rPr>
              <w:rFonts w:ascii="Times New Roman" w:eastAsiaTheme="minorEastAsia" w:hAnsi="Times New Roman" w:cs="Times New Roman"/>
              <w:noProof/>
              <w:sz w:val="26"/>
              <w:szCs w:val="26"/>
            </w:rPr>
          </w:pPr>
          <w:hyperlink w:anchor="_Toc16088316" w:history="1">
            <w:r w:rsidR="00DE338E" w:rsidRPr="005C3872">
              <w:rPr>
                <w:rStyle w:val="Hyperlink"/>
                <w:rFonts w:ascii="Times New Roman" w:hAnsi="Times New Roman" w:cs="Times New Roman"/>
                <w:noProof/>
                <w:sz w:val="26"/>
                <w:szCs w:val="26"/>
              </w:rPr>
              <w:t>Phụ lục 2. Bảng kiểm PTPHCN</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_Toc16088316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17</w:t>
            </w:r>
            <w:r w:rsidR="00DE338E" w:rsidRPr="005C3872">
              <w:rPr>
                <w:rFonts w:ascii="Times New Roman" w:hAnsi="Times New Roman" w:cs="Times New Roman"/>
                <w:noProof/>
                <w:webHidden/>
                <w:sz w:val="26"/>
                <w:szCs w:val="26"/>
              </w:rPr>
              <w:fldChar w:fldCharType="end"/>
            </w:r>
          </w:hyperlink>
        </w:p>
        <w:p w14:paraId="7536F962" w14:textId="24754704" w:rsidR="00DE338E" w:rsidRPr="005C3872" w:rsidRDefault="00DC2C16">
          <w:pPr>
            <w:pStyle w:val="TOC1"/>
            <w:rPr>
              <w:rFonts w:ascii="Times New Roman" w:eastAsiaTheme="minorEastAsia" w:hAnsi="Times New Roman" w:cs="Times New Roman"/>
              <w:noProof/>
              <w:sz w:val="26"/>
              <w:szCs w:val="26"/>
            </w:rPr>
          </w:pPr>
          <w:hyperlink w:anchor="_Toc16088317" w:history="1">
            <w:r w:rsidR="00DE338E" w:rsidRPr="005C3872">
              <w:rPr>
                <w:rStyle w:val="Hyperlink"/>
                <w:rFonts w:ascii="Times New Roman" w:hAnsi="Times New Roman" w:cs="Times New Roman"/>
                <w:noProof/>
                <w:sz w:val="26"/>
                <w:szCs w:val="26"/>
              </w:rPr>
              <w:t>Phụ lục 3. Bảng kiểm vệ sinh hô hấp/vệ sinh khi ho</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_Toc16088317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18</w:t>
            </w:r>
            <w:r w:rsidR="00DE338E" w:rsidRPr="005C3872">
              <w:rPr>
                <w:rFonts w:ascii="Times New Roman" w:hAnsi="Times New Roman" w:cs="Times New Roman"/>
                <w:noProof/>
                <w:webHidden/>
                <w:sz w:val="26"/>
                <w:szCs w:val="26"/>
              </w:rPr>
              <w:fldChar w:fldCharType="end"/>
            </w:r>
          </w:hyperlink>
        </w:p>
        <w:p w14:paraId="590A0A21" w14:textId="3E552E0D" w:rsidR="00DE338E" w:rsidRPr="005C3872" w:rsidRDefault="00DC2C16">
          <w:pPr>
            <w:pStyle w:val="TOC1"/>
            <w:rPr>
              <w:rFonts w:ascii="Times New Roman" w:eastAsiaTheme="minorEastAsia" w:hAnsi="Times New Roman" w:cs="Times New Roman"/>
              <w:noProof/>
              <w:sz w:val="26"/>
              <w:szCs w:val="26"/>
            </w:rPr>
          </w:pPr>
          <w:hyperlink w:anchor="_Toc16088318" w:history="1">
            <w:r w:rsidR="00DE338E" w:rsidRPr="005C3872">
              <w:rPr>
                <w:rStyle w:val="Hyperlink"/>
                <w:rFonts w:ascii="Times New Roman" w:hAnsi="Times New Roman" w:cs="Times New Roman"/>
                <w:noProof/>
                <w:sz w:val="26"/>
                <w:szCs w:val="26"/>
              </w:rPr>
              <w:t>Phụ lục 4. Bảng kiểm tiêm an toàn</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_Toc16088318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19</w:t>
            </w:r>
            <w:r w:rsidR="00DE338E" w:rsidRPr="005C3872">
              <w:rPr>
                <w:rFonts w:ascii="Times New Roman" w:hAnsi="Times New Roman" w:cs="Times New Roman"/>
                <w:noProof/>
                <w:webHidden/>
                <w:sz w:val="26"/>
                <w:szCs w:val="26"/>
              </w:rPr>
              <w:fldChar w:fldCharType="end"/>
            </w:r>
          </w:hyperlink>
        </w:p>
        <w:p w14:paraId="7133729F" w14:textId="45819931" w:rsidR="00DE338E" w:rsidRPr="005C3872" w:rsidRDefault="00DC2C16">
          <w:pPr>
            <w:pStyle w:val="TOC1"/>
            <w:rPr>
              <w:rFonts w:ascii="Times New Roman" w:eastAsiaTheme="minorEastAsia" w:hAnsi="Times New Roman" w:cs="Times New Roman"/>
              <w:noProof/>
              <w:sz w:val="26"/>
              <w:szCs w:val="26"/>
            </w:rPr>
          </w:pPr>
          <w:hyperlink w:anchor="_Toc16088319" w:history="1">
            <w:r w:rsidR="00DE338E" w:rsidRPr="005C3872">
              <w:rPr>
                <w:rStyle w:val="Hyperlink"/>
                <w:rFonts w:ascii="Times New Roman" w:hAnsi="Times New Roman" w:cs="Times New Roman"/>
                <w:noProof/>
                <w:sz w:val="26"/>
                <w:szCs w:val="26"/>
              </w:rPr>
              <w:t>Phụ lục 5. Bảng kiểm an toàn vật sắc nhọn</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_Toc16088319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20</w:t>
            </w:r>
            <w:r w:rsidR="00DE338E" w:rsidRPr="005C3872">
              <w:rPr>
                <w:rFonts w:ascii="Times New Roman" w:hAnsi="Times New Roman" w:cs="Times New Roman"/>
                <w:noProof/>
                <w:webHidden/>
                <w:sz w:val="26"/>
                <w:szCs w:val="26"/>
              </w:rPr>
              <w:fldChar w:fldCharType="end"/>
            </w:r>
          </w:hyperlink>
        </w:p>
        <w:p w14:paraId="5DC12769" w14:textId="7BD59EB9" w:rsidR="00DE338E" w:rsidRPr="005C3872" w:rsidRDefault="00DC2C16">
          <w:pPr>
            <w:pStyle w:val="TOC1"/>
            <w:rPr>
              <w:rFonts w:ascii="Times New Roman" w:eastAsiaTheme="minorEastAsia" w:hAnsi="Times New Roman" w:cs="Times New Roman"/>
              <w:noProof/>
              <w:sz w:val="26"/>
              <w:szCs w:val="26"/>
            </w:rPr>
          </w:pPr>
          <w:hyperlink w:anchor="_Toc16088320" w:history="1">
            <w:r w:rsidR="00DE338E" w:rsidRPr="005C3872">
              <w:rPr>
                <w:rStyle w:val="Hyperlink"/>
                <w:rFonts w:ascii="Times New Roman" w:hAnsi="Times New Roman" w:cs="Times New Roman"/>
                <w:noProof/>
                <w:sz w:val="26"/>
                <w:szCs w:val="26"/>
              </w:rPr>
              <w:t>Phụ lục 6. Bảng kiểm về Kiểm soát nhiễm khuẩn môi trường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_Toc16088320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20</w:t>
            </w:r>
            <w:r w:rsidR="00DE338E" w:rsidRPr="005C3872">
              <w:rPr>
                <w:rFonts w:ascii="Times New Roman" w:hAnsi="Times New Roman" w:cs="Times New Roman"/>
                <w:noProof/>
                <w:webHidden/>
                <w:sz w:val="26"/>
                <w:szCs w:val="26"/>
              </w:rPr>
              <w:fldChar w:fldCharType="end"/>
            </w:r>
          </w:hyperlink>
        </w:p>
        <w:p w14:paraId="5611C57A" w14:textId="5D249294" w:rsidR="00DE338E" w:rsidRPr="005C3872" w:rsidRDefault="00DC2C16">
          <w:pPr>
            <w:pStyle w:val="TOC1"/>
            <w:rPr>
              <w:rFonts w:ascii="Times New Roman" w:eastAsiaTheme="minorEastAsia" w:hAnsi="Times New Roman" w:cs="Times New Roman"/>
              <w:noProof/>
              <w:sz w:val="26"/>
              <w:szCs w:val="26"/>
            </w:rPr>
          </w:pPr>
          <w:hyperlink w:anchor="_Toc16088321" w:history="1">
            <w:r w:rsidR="00DE338E" w:rsidRPr="005C3872">
              <w:rPr>
                <w:rStyle w:val="Hyperlink"/>
                <w:rFonts w:ascii="Times New Roman" w:hAnsi="Times New Roman" w:cs="Times New Roman"/>
                <w:noProof/>
                <w:sz w:val="26"/>
                <w:szCs w:val="26"/>
              </w:rPr>
              <w:t>Phụ lục 7. Bảng kiểm khử khuẩn/tiệt khuẩn dụng cụ RHM</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_Toc16088321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21</w:t>
            </w:r>
            <w:r w:rsidR="00DE338E" w:rsidRPr="005C3872">
              <w:rPr>
                <w:rFonts w:ascii="Times New Roman" w:hAnsi="Times New Roman" w:cs="Times New Roman"/>
                <w:noProof/>
                <w:webHidden/>
                <w:sz w:val="26"/>
                <w:szCs w:val="26"/>
              </w:rPr>
              <w:fldChar w:fldCharType="end"/>
            </w:r>
          </w:hyperlink>
        </w:p>
        <w:p w14:paraId="02D1CD77" w14:textId="590E349C" w:rsidR="00DE338E" w:rsidRPr="005C3872" w:rsidRDefault="00DC2C16">
          <w:pPr>
            <w:pStyle w:val="TOC1"/>
            <w:rPr>
              <w:rFonts w:ascii="Times New Roman" w:eastAsiaTheme="minorEastAsia" w:hAnsi="Times New Roman" w:cs="Times New Roman"/>
              <w:noProof/>
              <w:sz w:val="26"/>
              <w:szCs w:val="26"/>
            </w:rPr>
          </w:pPr>
          <w:hyperlink w:anchor="_Toc16088322" w:history="1">
            <w:r w:rsidR="00DE338E" w:rsidRPr="005C3872">
              <w:rPr>
                <w:rStyle w:val="Hyperlink"/>
                <w:rFonts w:ascii="Times New Roman" w:hAnsi="Times New Roman" w:cs="Times New Roman"/>
                <w:noProof/>
                <w:sz w:val="26"/>
                <w:szCs w:val="26"/>
              </w:rPr>
              <w:t>Phụ lục 8. Bảng kiểm quản lý chất lượng nước trong KCB răng miệng</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_Toc16088322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24</w:t>
            </w:r>
            <w:r w:rsidR="00DE338E" w:rsidRPr="005C3872">
              <w:rPr>
                <w:rFonts w:ascii="Times New Roman" w:hAnsi="Times New Roman" w:cs="Times New Roman"/>
                <w:noProof/>
                <w:webHidden/>
                <w:sz w:val="26"/>
                <w:szCs w:val="26"/>
              </w:rPr>
              <w:fldChar w:fldCharType="end"/>
            </w:r>
          </w:hyperlink>
        </w:p>
        <w:p w14:paraId="45C3F02C" w14:textId="35A61EBD" w:rsidR="00DE338E" w:rsidRPr="005C3872" w:rsidRDefault="00DC2C16">
          <w:pPr>
            <w:pStyle w:val="TOC1"/>
            <w:rPr>
              <w:rFonts w:ascii="Times New Roman" w:eastAsiaTheme="minorEastAsia" w:hAnsi="Times New Roman" w:cs="Times New Roman"/>
              <w:noProof/>
              <w:sz w:val="26"/>
              <w:szCs w:val="26"/>
            </w:rPr>
          </w:pPr>
          <w:hyperlink w:anchor="_Toc16088323" w:history="1">
            <w:r w:rsidR="00DE338E" w:rsidRPr="005C3872">
              <w:rPr>
                <w:rStyle w:val="Hyperlink"/>
                <w:rFonts w:ascii="Times New Roman" w:hAnsi="Times New Roman" w:cs="Times New Roman"/>
                <w:noProof/>
                <w:sz w:val="26"/>
                <w:szCs w:val="26"/>
              </w:rPr>
              <w:t>Phụ lục 9. Bảng kiểm đánh giá an toàn cho nhân viên trong RHM</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_Toc16088323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24</w:t>
            </w:r>
            <w:r w:rsidR="00DE338E" w:rsidRPr="005C3872">
              <w:rPr>
                <w:rFonts w:ascii="Times New Roman" w:hAnsi="Times New Roman" w:cs="Times New Roman"/>
                <w:noProof/>
                <w:webHidden/>
                <w:sz w:val="26"/>
                <w:szCs w:val="26"/>
              </w:rPr>
              <w:fldChar w:fldCharType="end"/>
            </w:r>
          </w:hyperlink>
        </w:p>
        <w:p w14:paraId="08E1ACB2" w14:textId="60ACC7F4" w:rsidR="00DE338E" w:rsidRPr="005C3872" w:rsidRDefault="00DC2C16">
          <w:pPr>
            <w:pStyle w:val="TOC1"/>
            <w:rPr>
              <w:rFonts w:ascii="Times New Roman" w:eastAsiaTheme="minorEastAsia" w:hAnsi="Times New Roman" w:cs="Times New Roman"/>
              <w:noProof/>
              <w:sz w:val="26"/>
              <w:szCs w:val="26"/>
            </w:rPr>
          </w:pPr>
          <w:hyperlink w:anchor="_Toc16088324" w:history="1">
            <w:r w:rsidR="00DE338E" w:rsidRPr="005C3872">
              <w:rPr>
                <w:rStyle w:val="Hyperlink"/>
                <w:rFonts w:ascii="Times New Roman" w:hAnsi="Times New Roman" w:cs="Times New Roman"/>
                <w:noProof/>
                <w:sz w:val="26"/>
                <w:szCs w:val="26"/>
              </w:rPr>
              <w:t>Phụ lục 10. Bảng kiểm đánh giá công tác đào tạo và tập huấn kiểm soát nhiễm khuẩn</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_Toc16088324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25</w:t>
            </w:r>
            <w:r w:rsidR="00DE338E" w:rsidRPr="005C3872">
              <w:rPr>
                <w:rFonts w:ascii="Times New Roman" w:hAnsi="Times New Roman" w:cs="Times New Roman"/>
                <w:noProof/>
                <w:webHidden/>
                <w:sz w:val="26"/>
                <w:szCs w:val="26"/>
              </w:rPr>
              <w:fldChar w:fldCharType="end"/>
            </w:r>
          </w:hyperlink>
        </w:p>
        <w:p w14:paraId="54AAD193" w14:textId="15835F8D" w:rsidR="00DE338E" w:rsidRPr="005C3872" w:rsidRDefault="00DC2C16">
          <w:pPr>
            <w:pStyle w:val="TOC1"/>
            <w:rPr>
              <w:rFonts w:ascii="Times New Roman" w:eastAsiaTheme="minorEastAsia" w:hAnsi="Times New Roman" w:cs="Times New Roman"/>
              <w:noProof/>
              <w:sz w:val="26"/>
              <w:szCs w:val="26"/>
            </w:rPr>
          </w:pPr>
          <w:hyperlink w:anchor="_Toc16088325" w:history="1">
            <w:r w:rsidR="00DE338E" w:rsidRPr="005C3872">
              <w:rPr>
                <w:rStyle w:val="Hyperlink"/>
                <w:rFonts w:ascii="Times New Roman" w:hAnsi="Times New Roman" w:cs="Times New Roman"/>
                <w:noProof/>
                <w:sz w:val="26"/>
                <w:szCs w:val="26"/>
              </w:rPr>
              <w:t>Phụ lục 11. Bảng kiểm đánh giá các biện pháp hành chính về kiểm soát nhiễm khuẩn</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_Toc16088325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25</w:t>
            </w:r>
            <w:r w:rsidR="00DE338E" w:rsidRPr="005C3872">
              <w:rPr>
                <w:rFonts w:ascii="Times New Roman" w:hAnsi="Times New Roman" w:cs="Times New Roman"/>
                <w:noProof/>
                <w:webHidden/>
                <w:sz w:val="26"/>
                <w:szCs w:val="26"/>
              </w:rPr>
              <w:fldChar w:fldCharType="end"/>
            </w:r>
          </w:hyperlink>
        </w:p>
        <w:p w14:paraId="3836D4FC" w14:textId="4E9FEC57" w:rsidR="00DE338E" w:rsidRPr="005C3872" w:rsidRDefault="00DC2C16">
          <w:pPr>
            <w:pStyle w:val="TOC1"/>
            <w:rPr>
              <w:rFonts w:ascii="Times New Roman" w:eastAsiaTheme="minorEastAsia" w:hAnsi="Times New Roman" w:cs="Times New Roman"/>
              <w:noProof/>
              <w:sz w:val="26"/>
              <w:szCs w:val="26"/>
            </w:rPr>
          </w:pPr>
          <w:hyperlink w:anchor="_Toc16088326" w:history="1">
            <w:r w:rsidR="00DE338E" w:rsidRPr="005C3872">
              <w:rPr>
                <w:rStyle w:val="Hyperlink"/>
                <w:rFonts w:ascii="Times New Roman" w:hAnsi="Times New Roman" w:cs="Times New Roman"/>
                <w:noProof/>
                <w:sz w:val="26"/>
                <w:szCs w:val="26"/>
              </w:rPr>
              <w:t>Phụ</w:t>
            </w:r>
            <w:r w:rsidR="00DE338E" w:rsidRPr="005C3872">
              <w:rPr>
                <w:rStyle w:val="Hyperlink"/>
                <w:rFonts w:ascii="Times New Roman" w:hAnsi="Times New Roman" w:cs="Times New Roman"/>
                <w:noProof/>
                <w:sz w:val="26"/>
                <w:szCs w:val="26"/>
                <w:lang w:val="pt-BR"/>
              </w:rPr>
              <w:t xml:space="preserve"> lục 12. Quy trình xử lý, vệ sinh máy, ghế nha khoa</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_Toc16088326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25</w:t>
            </w:r>
            <w:r w:rsidR="00DE338E" w:rsidRPr="005C3872">
              <w:rPr>
                <w:rFonts w:ascii="Times New Roman" w:hAnsi="Times New Roman" w:cs="Times New Roman"/>
                <w:noProof/>
                <w:webHidden/>
                <w:sz w:val="26"/>
                <w:szCs w:val="26"/>
              </w:rPr>
              <w:fldChar w:fldCharType="end"/>
            </w:r>
          </w:hyperlink>
        </w:p>
        <w:p w14:paraId="2A95A68F" w14:textId="50BECB40" w:rsidR="00DE338E" w:rsidRPr="005C3872" w:rsidRDefault="00DC2C16">
          <w:pPr>
            <w:pStyle w:val="TOC1"/>
            <w:rPr>
              <w:rFonts w:ascii="Times New Roman" w:eastAsiaTheme="minorEastAsia" w:hAnsi="Times New Roman" w:cs="Times New Roman"/>
              <w:noProof/>
              <w:sz w:val="26"/>
              <w:szCs w:val="26"/>
            </w:rPr>
          </w:pPr>
          <w:hyperlink w:anchor="_Toc16088327" w:history="1">
            <w:r w:rsidR="00DE338E" w:rsidRPr="005C3872">
              <w:rPr>
                <w:rStyle w:val="Hyperlink"/>
                <w:rFonts w:ascii="Times New Roman" w:hAnsi="Times New Roman" w:cs="Times New Roman"/>
                <w:bCs/>
                <w:noProof/>
                <w:sz w:val="26"/>
                <w:szCs w:val="26"/>
                <w:lang w:val="pt-BR"/>
              </w:rPr>
              <w:t>Phụ lục 13. Quy trình xử lý tiệt khuẩn tay khoan nha khoa</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_Toc16088327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26</w:t>
            </w:r>
            <w:r w:rsidR="00DE338E" w:rsidRPr="005C3872">
              <w:rPr>
                <w:rFonts w:ascii="Times New Roman" w:hAnsi="Times New Roman" w:cs="Times New Roman"/>
                <w:noProof/>
                <w:webHidden/>
                <w:sz w:val="26"/>
                <w:szCs w:val="26"/>
              </w:rPr>
              <w:fldChar w:fldCharType="end"/>
            </w:r>
          </w:hyperlink>
        </w:p>
        <w:p w14:paraId="4A237BB7" w14:textId="7CF8C8E7" w:rsidR="00DE338E" w:rsidRPr="005C3872" w:rsidRDefault="00DC2C16">
          <w:pPr>
            <w:pStyle w:val="TOC1"/>
            <w:rPr>
              <w:rFonts w:ascii="Times New Roman" w:eastAsiaTheme="minorEastAsia" w:hAnsi="Times New Roman" w:cs="Times New Roman"/>
              <w:noProof/>
              <w:sz w:val="26"/>
              <w:szCs w:val="26"/>
            </w:rPr>
          </w:pPr>
          <w:hyperlink w:anchor="_Toc16088328" w:history="1">
            <w:r w:rsidR="00DE338E" w:rsidRPr="005C3872">
              <w:rPr>
                <w:rStyle w:val="Hyperlink"/>
                <w:rFonts w:ascii="Times New Roman" w:hAnsi="Times New Roman" w:cs="Times New Roman"/>
                <w:bCs/>
                <w:noProof/>
                <w:sz w:val="26"/>
                <w:szCs w:val="26"/>
                <w:lang w:val="pt-BR"/>
              </w:rPr>
              <w:t>1. Quy trình xử lý tiệt khuẩn tay khoan nha khoa tốc độ nhanh</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_Toc16088328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26</w:t>
            </w:r>
            <w:r w:rsidR="00DE338E" w:rsidRPr="005C3872">
              <w:rPr>
                <w:rFonts w:ascii="Times New Roman" w:hAnsi="Times New Roman" w:cs="Times New Roman"/>
                <w:noProof/>
                <w:webHidden/>
                <w:sz w:val="26"/>
                <w:szCs w:val="26"/>
              </w:rPr>
              <w:fldChar w:fldCharType="end"/>
            </w:r>
          </w:hyperlink>
        </w:p>
        <w:p w14:paraId="4E4DE50F" w14:textId="376FE63C" w:rsidR="00DE338E" w:rsidRPr="005C3872" w:rsidRDefault="00DC2C16">
          <w:pPr>
            <w:pStyle w:val="TOC1"/>
            <w:rPr>
              <w:rFonts w:ascii="Times New Roman" w:eastAsiaTheme="minorEastAsia" w:hAnsi="Times New Roman" w:cs="Times New Roman"/>
              <w:noProof/>
              <w:sz w:val="26"/>
              <w:szCs w:val="26"/>
            </w:rPr>
          </w:pPr>
          <w:hyperlink w:anchor="_Toc16088329" w:history="1">
            <w:r w:rsidR="00DE338E" w:rsidRPr="005C3872">
              <w:rPr>
                <w:rStyle w:val="Hyperlink"/>
                <w:rFonts w:ascii="Times New Roman" w:hAnsi="Times New Roman" w:cs="Times New Roman"/>
                <w:bCs/>
                <w:noProof/>
                <w:sz w:val="26"/>
                <w:szCs w:val="26"/>
                <w:lang w:val="pt-BR"/>
              </w:rPr>
              <w:t>2. Quy trình xử lý và khử khuẩn tay khoan nha khoa tốc độ chậm</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_Toc16088329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27</w:t>
            </w:r>
            <w:r w:rsidR="00DE338E" w:rsidRPr="005C3872">
              <w:rPr>
                <w:rFonts w:ascii="Times New Roman" w:hAnsi="Times New Roman" w:cs="Times New Roman"/>
                <w:noProof/>
                <w:webHidden/>
                <w:sz w:val="26"/>
                <w:szCs w:val="26"/>
              </w:rPr>
              <w:fldChar w:fldCharType="end"/>
            </w:r>
          </w:hyperlink>
        </w:p>
        <w:p w14:paraId="1D595887" w14:textId="3ACD50BC" w:rsidR="00DE338E" w:rsidRPr="005C3872" w:rsidRDefault="00DC2C16">
          <w:pPr>
            <w:pStyle w:val="TOC1"/>
            <w:rPr>
              <w:rFonts w:ascii="Times New Roman" w:eastAsiaTheme="minorEastAsia" w:hAnsi="Times New Roman" w:cs="Times New Roman"/>
              <w:noProof/>
              <w:sz w:val="26"/>
              <w:szCs w:val="26"/>
            </w:rPr>
          </w:pPr>
          <w:hyperlink w:anchor="_Toc16088330" w:history="1">
            <w:r w:rsidR="00DE338E" w:rsidRPr="005C3872">
              <w:rPr>
                <w:rStyle w:val="Hyperlink"/>
                <w:rFonts w:ascii="Times New Roman" w:hAnsi="Times New Roman" w:cs="Times New Roman"/>
                <w:noProof/>
                <w:sz w:val="26"/>
                <w:szCs w:val="26"/>
              </w:rPr>
              <w:t>TÀI LIỆU THAM KHẢO</w:t>
            </w:r>
            <w:r w:rsidR="00DE338E" w:rsidRPr="005C3872">
              <w:rPr>
                <w:rFonts w:ascii="Times New Roman" w:hAnsi="Times New Roman" w:cs="Times New Roman"/>
                <w:noProof/>
                <w:webHidden/>
                <w:sz w:val="26"/>
                <w:szCs w:val="26"/>
              </w:rPr>
              <w:tab/>
            </w:r>
            <w:r w:rsidR="00DE338E" w:rsidRPr="005C3872">
              <w:rPr>
                <w:rFonts w:ascii="Times New Roman" w:hAnsi="Times New Roman" w:cs="Times New Roman"/>
                <w:noProof/>
                <w:webHidden/>
                <w:sz w:val="26"/>
                <w:szCs w:val="26"/>
              </w:rPr>
              <w:fldChar w:fldCharType="begin"/>
            </w:r>
            <w:r w:rsidR="00DE338E" w:rsidRPr="005C3872">
              <w:rPr>
                <w:rFonts w:ascii="Times New Roman" w:hAnsi="Times New Roman" w:cs="Times New Roman"/>
                <w:noProof/>
                <w:webHidden/>
                <w:sz w:val="26"/>
                <w:szCs w:val="26"/>
              </w:rPr>
              <w:instrText xml:space="preserve"> PAGEREF _Toc16088330 \h </w:instrText>
            </w:r>
            <w:r w:rsidR="00DE338E" w:rsidRPr="005C3872">
              <w:rPr>
                <w:rFonts w:ascii="Times New Roman" w:hAnsi="Times New Roman" w:cs="Times New Roman"/>
                <w:noProof/>
                <w:webHidden/>
                <w:sz w:val="26"/>
                <w:szCs w:val="26"/>
              </w:rPr>
            </w:r>
            <w:r w:rsidR="00DE338E" w:rsidRPr="005C3872">
              <w:rPr>
                <w:rFonts w:ascii="Times New Roman" w:hAnsi="Times New Roman" w:cs="Times New Roman"/>
                <w:noProof/>
                <w:webHidden/>
                <w:sz w:val="26"/>
                <w:szCs w:val="26"/>
              </w:rPr>
              <w:fldChar w:fldCharType="separate"/>
            </w:r>
            <w:r w:rsidR="001B00B0" w:rsidRPr="005C3872">
              <w:rPr>
                <w:rFonts w:ascii="Times New Roman" w:hAnsi="Times New Roman" w:cs="Times New Roman"/>
                <w:noProof/>
                <w:webHidden/>
                <w:sz w:val="26"/>
                <w:szCs w:val="26"/>
              </w:rPr>
              <w:t>28</w:t>
            </w:r>
            <w:r w:rsidR="00DE338E" w:rsidRPr="005C3872">
              <w:rPr>
                <w:rFonts w:ascii="Times New Roman" w:hAnsi="Times New Roman" w:cs="Times New Roman"/>
                <w:noProof/>
                <w:webHidden/>
                <w:sz w:val="26"/>
                <w:szCs w:val="26"/>
              </w:rPr>
              <w:fldChar w:fldCharType="end"/>
            </w:r>
          </w:hyperlink>
        </w:p>
        <w:p w14:paraId="1011971F" w14:textId="19FFA038" w:rsidR="004833CE" w:rsidRPr="005C3872" w:rsidRDefault="004833CE" w:rsidP="00155032">
          <w:pPr>
            <w:spacing w:after="120" w:line="240" w:lineRule="auto"/>
            <w:jc w:val="both"/>
            <w:rPr>
              <w:rFonts w:ascii="Times New Roman" w:hAnsi="Times New Roman" w:cs="Times New Roman"/>
              <w:sz w:val="26"/>
              <w:szCs w:val="26"/>
            </w:rPr>
          </w:pPr>
          <w:r w:rsidRPr="005C3872">
            <w:rPr>
              <w:rFonts w:ascii="Times New Roman" w:hAnsi="Times New Roman" w:cs="Times New Roman"/>
              <w:bCs/>
              <w:noProof/>
              <w:sz w:val="26"/>
              <w:szCs w:val="26"/>
            </w:rPr>
            <w:fldChar w:fldCharType="end"/>
          </w:r>
        </w:p>
      </w:sdtContent>
    </w:sdt>
    <w:p w14:paraId="0DDF4BB8" w14:textId="77777777" w:rsidR="000F1995" w:rsidRPr="005C3872" w:rsidRDefault="000F1995" w:rsidP="000F1995">
      <w:pPr>
        <w:spacing w:before="120" w:after="120" w:line="240" w:lineRule="auto"/>
        <w:jc w:val="both"/>
        <w:rPr>
          <w:rFonts w:ascii="Times New Roman" w:hAnsi="Times New Roman" w:cs="Times New Roman"/>
          <w:b/>
          <w:sz w:val="26"/>
          <w:szCs w:val="26"/>
        </w:rPr>
      </w:pPr>
    </w:p>
    <w:p w14:paraId="4A6881F3" w14:textId="77777777" w:rsidR="00FA4741" w:rsidRPr="005C3872" w:rsidRDefault="00FA4741">
      <w:pPr>
        <w:rPr>
          <w:rFonts w:ascii="Times New Roman" w:hAnsi="Times New Roman" w:cs="Times New Roman"/>
          <w:b/>
          <w:sz w:val="36"/>
          <w:szCs w:val="36"/>
        </w:rPr>
      </w:pPr>
      <w:r w:rsidRPr="005C3872">
        <w:rPr>
          <w:rFonts w:ascii="Times New Roman" w:hAnsi="Times New Roman" w:cs="Times New Roman"/>
          <w:b/>
          <w:sz w:val="36"/>
          <w:szCs w:val="36"/>
        </w:rPr>
        <w:br w:type="page"/>
      </w:r>
    </w:p>
    <w:p w14:paraId="264E1248" w14:textId="77777777" w:rsidR="00FA4741" w:rsidRPr="005C3872" w:rsidRDefault="00FA4741" w:rsidP="000E3DAF">
      <w:pPr>
        <w:pStyle w:val="Heading1"/>
        <w:jc w:val="center"/>
        <w:rPr>
          <w:rFonts w:ascii="Times New Roman" w:hAnsi="Times New Roman" w:cs="Times New Roman"/>
          <w:b/>
          <w:color w:val="auto"/>
          <w:sz w:val="26"/>
          <w:szCs w:val="26"/>
        </w:rPr>
      </w:pPr>
      <w:bookmarkStart w:id="13" w:name="_Toc16088295"/>
      <w:r w:rsidRPr="005C3872">
        <w:rPr>
          <w:rFonts w:ascii="Times New Roman" w:hAnsi="Times New Roman" w:cs="Times New Roman"/>
          <w:b/>
          <w:color w:val="auto"/>
          <w:sz w:val="26"/>
          <w:szCs w:val="26"/>
        </w:rPr>
        <w:lastRenderedPageBreak/>
        <w:t>DANH MỤC TỪ VIẾT TẮT</w:t>
      </w:r>
      <w:bookmarkEnd w:id="13"/>
    </w:p>
    <w:p w14:paraId="12E702E9" w14:textId="77777777" w:rsidR="00F51E1B" w:rsidRPr="005C3872" w:rsidRDefault="00F51E1B" w:rsidP="00F51E1B">
      <w:pPr>
        <w:spacing w:before="120" w:after="120" w:line="240" w:lineRule="auto"/>
        <w:jc w:val="both"/>
        <w:rPr>
          <w:rFonts w:ascii="Times New Roman" w:hAnsi="Times New Roman" w:cs="Times New Roman"/>
          <w:sz w:val="26"/>
          <w:szCs w:val="26"/>
        </w:rPr>
      </w:pPr>
    </w:p>
    <w:tbl>
      <w:tblPr>
        <w:tblStyle w:val="TableGrid"/>
        <w:tblW w:w="8945"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7"/>
        <w:gridCol w:w="7168"/>
      </w:tblGrid>
      <w:tr w:rsidR="0015164B" w:rsidRPr="005C3872" w14:paraId="69C161F7" w14:textId="77777777" w:rsidTr="0015164B">
        <w:tc>
          <w:tcPr>
            <w:tcW w:w="1777" w:type="dxa"/>
          </w:tcPr>
          <w:p w14:paraId="41FDC529" w14:textId="150886DE" w:rsidR="0015164B" w:rsidRPr="005C3872" w:rsidRDefault="0015164B" w:rsidP="00A42089">
            <w:pPr>
              <w:spacing w:after="120" w:line="276" w:lineRule="auto"/>
              <w:rPr>
                <w:rFonts w:ascii="Times New Roman" w:hAnsi="Times New Roman" w:cs="Times New Roman"/>
                <w:sz w:val="26"/>
                <w:szCs w:val="26"/>
              </w:rPr>
            </w:pPr>
            <w:r w:rsidRPr="005C3872">
              <w:rPr>
                <w:rFonts w:ascii="Times New Roman" w:hAnsi="Times New Roman" w:cs="Times New Roman"/>
                <w:sz w:val="26"/>
                <w:szCs w:val="26"/>
              </w:rPr>
              <w:t>HD:</w:t>
            </w:r>
          </w:p>
        </w:tc>
        <w:tc>
          <w:tcPr>
            <w:tcW w:w="7168" w:type="dxa"/>
          </w:tcPr>
          <w:p w14:paraId="3F81986D" w14:textId="139F1739" w:rsidR="0015164B" w:rsidRPr="005C3872" w:rsidRDefault="0015164B" w:rsidP="00A42089">
            <w:pPr>
              <w:spacing w:after="120" w:line="276" w:lineRule="auto"/>
              <w:rPr>
                <w:rFonts w:ascii="Times New Roman" w:hAnsi="Times New Roman" w:cs="Times New Roman"/>
                <w:sz w:val="26"/>
                <w:szCs w:val="26"/>
              </w:rPr>
            </w:pPr>
            <w:r w:rsidRPr="005C3872">
              <w:rPr>
                <w:rFonts w:ascii="Times New Roman" w:hAnsi="Times New Roman" w:cs="Times New Roman"/>
                <w:sz w:val="26"/>
                <w:szCs w:val="26"/>
              </w:rPr>
              <w:t>Hướng dẫn</w:t>
            </w:r>
          </w:p>
        </w:tc>
      </w:tr>
      <w:tr w:rsidR="00957D93" w:rsidRPr="005C3872" w14:paraId="03754D57" w14:textId="77777777" w:rsidTr="0015164B">
        <w:tc>
          <w:tcPr>
            <w:tcW w:w="1777" w:type="dxa"/>
          </w:tcPr>
          <w:p w14:paraId="4F020353" w14:textId="74707572" w:rsidR="00957D93" w:rsidRPr="005C3872" w:rsidRDefault="00957D93" w:rsidP="00A42089">
            <w:pPr>
              <w:spacing w:after="120" w:line="276" w:lineRule="auto"/>
              <w:rPr>
                <w:rFonts w:ascii="Times New Roman" w:hAnsi="Times New Roman" w:cs="Times New Roman"/>
                <w:sz w:val="26"/>
                <w:szCs w:val="26"/>
              </w:rPr>
            </w:pPr>
            <w:r w:rsidRPr="005C3872">
              <w:rPr>
                <w:rFonts w:ascii="Times New Roman" w:hAnsi="Times New Roman" w:cs="Times New Roman"/>
                <w:sz w:val="26"/>
                <w:szCs w:val="26"/>
              </w:rPr>
              <w:t>KCB</w:t>
            </w:r>
            <w:r w:rsidR="00A42089" w:rsidRPr="005C3872">
              <w:rPr>
                <w:rFonts w:ascii="Times New Roman" w:hAnsi="Times New Roman" w:cs="Times New Roman"/>
                <w:sz w:val="26"/>
                <w:szCs w:val="26"/>
              </w:rPr>
              <w:t>:</w:t>
            </w:r>
          </w:p>
        </w:tc>
        <w:tc>
          <w:tcPr>
            <w:tcW w:w="7168" w:type="dxa"/>
          </w:tcPr>
          <w:p w14:paraId="1B4665B7" w14:textId="2D943BA0" w:rsidR="00957D93" w:rsidRPr="007C7AE8" w:rsidRDefault="00957D9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Khám chữa bệnh</w:t>
            </w:r>
          </w:p>
        </w:tc>
      </w:tr>
      <w:tr w:rsidR="00957D93" w:rsidRPr="005C3872" w14:paraId="2A293B3A" w14:textId="77777777" w:rsidTr="0015164B">
        <w:tc>
          <w:tcPr>
            <w:tcW w:w="1777" w:type="dxa"/>
          </w:tcPr>
          <w:p w14:paraId="0B8F1AFD" w14:textId="0E72FA14" w:rsidR="00957D93" w:rsidRPr="007C7AE8" w:rsidRDefault="00957D9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KSNK</w:t>
            </w:r>
            <w:r w:rsidR="00A42089" w:rsidRPr="005C3872">
              <w:rPr>
                <w:rFonts w:ascii="Times New Roman" w:hAnsi="Times New Roman" w:cs="Times New Roman"/>
                <w:sz w:val="26"/>
                <w:szCs w:val="26"/>
              </w:rPr>
              <w:t>:</w:t>
            </w:r>
          </w:p>
        </w:tc>
        <w:tc>
          <w:tcPr>
            <w:tcW w:w="7168" w:type="dxa"/>
          </w:tcPr>
          <w:p w14:paraId="0C0B019A" w14:textId="024BCF73" w:rsidR="00957D93" w:rsidRPr="007C7AE8" w:rsidRDefault="00957D9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Kiểm soát nhiễm khuẩn</w:t>
            </w:r>
          </w:p>
        </w:tc>
      </w:tr>
      <w:tr w:rsidR="00957D93" w:rsidRPr="005C3872" w14:paraId="7CBE27C7" w14:textId="77777777" w:rsidTr="0015164B">
        <w:tc>
          <w:tcPr>
            <w:tcW w:w="1777" w:type="dxa"/>
          </w:tcPr>
          <w:p w14:paraId="056B547B" w14:textId="3E08F994" w:rsidR="00957D93" w:rsidRPr="007C7AE8" w:rsidRDefault="00957D9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NKBV</w:t>
            </w:r>
            <w:r w:rsidR="00A42089" w:rsidRPr="005C3872">
              <w:rPr>
                <w:rFonts w:ascii="Times New Roman" w:hAnsi="Times New Roman" w:cs="Times New Roman"/>
                <w:sz w:val="26"/>
                <w:szCs w:val="26"/>
              </w:rPr>
              <w:t>:</w:t>
            </w:r>
          </w:p>
        </w:tc>
        <w:tc>
          <w:tcPr>
            <w:tcW w:w="7168" w:type="dxa"/>
          </w:tcPr>
          <w:p w14:paraId="0194A3EA" w14:textId="3B5A2820" w:rsidR="00957D93" w:rsidRPr="007C7AE8" w:rsidRDefault="00957D9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Nhiễm khuẩn bệnh viện</w:t>
            </w:r>
          </w:p>
        </w:tc>
      </w:tr>
      <w:tr w:rsidR="00957D93" w:rsidRPr="005C3872" w14:paraId="1A370538" w14:textId="77777777" w:rsidTr="0015164B">
        <w:tc>
          <w:tcPr>
            <w:tcW w:w="1777" w:type="dxa"/>
          </w:tcPr>
          <w:p w14:paraId="4B4ACF18" w14:textId="2A87EB94" w:rsidR="00957D93" w:rsidRPr="007C7AE8" w:rsidRDefault="00957D9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PNC</w:t>
            </w:r>
            <w:r w:rsidR="00A42089" w:rsidRPr="005C3872">
              <w:rPr>
                <w:rFonts w:ascii="Times New Roman" w:hAnsi="Times New Roman" w:cs="Times New Roman"/>
                <w:sz w:val="26"/>
                <w:szCs w:val="26"/>
              </w:rPr>
              <w:t>:</w:t>
            </w:r>
          </w:p>
        </w:tc>
        <w:tc>
          <w:tcPr>
            <w:tcW w:w="7168" w:type="dxa"/>
          </w:tcPr>
          <w:p w14:paraId="0FF795FA" w14:textId="30B4460F" w:rsidR="00957D93" w:rsidRPr="007C7AE8" w:rsidRDefault="00957D9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Phòng ngừa chuẩn</w:t>
            </w:r>
          </w:p>
        </w:tc>
      </w:tr>
      <w:tr w:rsidR="00957D93" w:rsidRPr="005C3872" w14:paraId="112655AB" w14:textId="77777777" w:rsidTr="0015164B">
        <w:tc>
          <w:tcPr>
            <w:tcW w:w="1777" w:type="dxa"/>
          </w:tcPr>
          <w:p w14:paraId="2B4A5206" w14:textId="7B1EED22" w:rsidR="00957D93" w:rsidRPr="007C7AE8" w:rsidRDefault="00957D9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RHM</w:t>
            </w:r>
            <w:r w:rsidR="00A42089" w:rsidRPr="005C3872">
              <w:rPr>
                <w:rFonts w:ascii="Times New Roman" w:hAnsi="Times New Roman" w:cs="Times New Roman"/>
                <w:sz w:val="26"/>
                <w:szCs w:val="26"/>
              </w:rPr>
              <w:t>:</w:t>
            </w:r>
          </w:p>
        </w:tc>
        <w:tc>
          <w:tcPr>
            <w:tcW w:w="7168" w:type="dxa"/>
          </w:tcPr>
          <w:p w14:paraId="5D397E2E" w14:textId="30712EEC" w:rsidR="00957D93" w:rsidRPr="007C7AE8" w:rsidRDefault="00CF1C9F"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Răng Hàm M</w:t>
            </w:r>
            <w:r w:rsidR="00957D93" w:rsidRPr="005C3872">
              <w:rPr>
                <w:rFonts w:ascii="Times New Roman" w:hAnsi="Times New Roman" w:cs="Times New Roman"/>
                <w:sz w:val="26"/>
                <w:szCs w:val="26"/>
              </w:rPr>
              <w:t>ặt</w:t>
            </w:r>
          </w:p>
        </w:tc>
      </w:tr>
      <w:tr w:rsidR="00957D93" w:rsidRPr="005C3872" w14:paraId="21EDE43B" w14:textId="77777777" w:rsidTr="0015164B">
        <w:tc>
          <w:tcPr>
            <w:tcW w:w="1777" w:type="dxa"/>
          </w:tcPr>
          <w:p w14:paraId="69989C7F" w14:textId="290DD9BA" w:rsidR="00957D93" w:rsidRPr="007C7AE8" w:rsidRDefault="0019151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PT</w:t>
            </w:r>
            <w:r w:rsidR="00957D93" w:rsidRPr="005C3872">
              <w:rPr>
                <w:rFonts w:ascii="Times New Roman" w:hAnsi="Times New Roman" w:cs="Times New Roman"/>
                <w:sz w:val="26"/>
                <w:szCs w:val="26"/>
              </w:rPr>
              <w:t>PHCN</w:t>
            </w:r>
            <w:r w:rsidR="00A42089" w:rsidRPr="005C3872">
              <w:rPr>
                <w:rFonts w:ascii="Times New Roman" w:hAnsi="Times New Roman" w:cs="Times New Roman"/>
                <w:sz w:val="26"/>
                <w:szCs w:val="26"/>
              </w:rPr>
              <w:t>:</w:t>
            </w:r>
          </w:p>
        </w:tc>
        <w:tc>
          <w:tcPr>
            <w:tcW w:w="7168" w:type="dxa"/>
          </w:tcPr>
          <w:p w14:paraId="1EB8B278" w14:textId="1372A88C" w:rsidR="0094183B" w:rsidRPr="007C7AE8" w:rsidRDefault="00191513"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Phương tiện</w:t>
            </w:r>
            <w:r w:rsidR="00957D93" w:rsidRPr="005C3872">
              <w:rPr>
                <w:rFonts w:ascii="Times New Roman" w:hAnsi="Times New Roman" w:cs="Times New Roman"/>
                <w:sz w:val="26"/>
                <w:szCs w:val="26"/>
              </w:rPr>
              <w:t xml:space="preserve"> phòng hộ cá nhân</w:t>
            </w:r>
          </w:p>
        </w:tc>
      </w:tr>
      <w:tr w:rsidR="0094183B" w:rsidRPr="005C3872" w14:paraId="38771540" w14:textId="77777777" w:rsidTr="0015164B">
        <w:tc>
          <w:tcPr>
            <w:tcW w:w="1777" w:type="dxa"/>
          </w:tcPr>
          <w:p w14:paraId="6DF5BFF9" w14:textId="30A4D571" w:rsidR="0094183B" w:rsidRPr="007C7AE8" w:rsidRDefault="0094183B" w:rsidP="0094183B">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TK:</w:t>
            </w:r>
            <w:r w:rsidRPr="005C3872">
              <w:rPr>
                <w:rFonts w:ascii="Times New Roman" w:hAnsi="Times New Roman" w:cs="Times New Roman"/>
                <w:sz w:val="26"/>
                <w:szCs w:val="26"/>
              </w:rPr>
              <w:tab/>
            </w:r>
          </w:p>
        </w:tc>
        <w:tc>
          <w:tcPr>
            <w:tcW w:w="7168" w:type="dxa"/>
          </w:tcPr>
          <w:p w14:paraId="07D2AE58" w14:textId="6C054097" w:rsidR="0094183B" w:rsidRPr="007C7AE8" w:rsidRDefault="0094183B" w:rsidP="00A42089">
            <w:pPr>
              <w:spacing w:after="120" w:line="360" w:lineRule="auto"/>
              <w:rPr>
                <w:rFonts w:ascii="Times New Roman" w:hAnsi="Times New Roman" w:cs="Times New Roman"/>
                <w:sz w:val="26"/>
                <w:szCs w:val="26"/>
              </w:rPr>
            </w:pPr>
            <w:r w:rsidRPr="005C3872">
              <w:rPr>
                <w:rFonts w:ascii="Times New Roman" w:hAnsi="Times New Roman" w:cs="Times New Roman"/>
                <w:sz w:val="26"/>
                <w:szCs w:val="26"/>
              </w:rPr>
              <w:t>Tiệt khuẩn</w:t>
            </w:r>
          </w:p>
        </w:tc>
      </w:tr>
    </w:tbl>
    <w:p w14:paraId="7AB82A31" w14:textId="50C7BD23" w:rsidR="004A26C1" w:rsidRPr="005C3872" w:rsidRDefault="00F5752D" w:rsidP="002B0EED">
      <w:pPr>
        <w:spacing w:after="120" w:line="240" w:lineRule="auto"/>
        <w:rPr>
          <w:rFonts w:ascii="Times New Roman" w:hAnsi="Times New Roman" w:cs="Times New Roman"/>
          <w:b/>
          <w:sz w:val="26"/>
          <w:szCs w:val="26"/>
        </w:rPr>
      </w:pPr>
      <w:bookmarkStart w:id="14" w:name="_Toc16088296"/>
      <w:r w:rsidRPr="005C3872">
        <w:rPr>
          <w:rFonts w:ascii="Times New Roman" w:hAnsi="Times New Roman" w:cs="Times New Roman"/>
          <w:b/>
          <w:sz w:val="26"/>
          <w:szCs w:val="26"/>
        </w:rPr>
        <w:t xml:space="preserve">I. </w:t>
      </w:r>
      <w:r w:rsidR="004A26C1" w:rsidRPr="005C3872">
        <w:rPr>
          <w:rFonts w:ascii="Times New Roman" w:hAnsi="Times New Roman" w:cs="Times New Roman"/>
          <w:b/>
          <w:sz w:val="26"/>
          <w:szCs w:val="26"/>
        </w:rPr>
        <w:t>Đ</w:t>
      </w:r>
      <w:r w:rsidR="00060E2E" w:rsidRPr="005C3872">
        <w:rPr>
          <w:rFonts w:ascii="Times New Roman" w:hAnsi="Times New Roman" w:cs="Times New Roman"/>
          <w:b/>
          <w:sz w:val="26"/>
          <w:szCs w:val="26"/>
        </w:rPr>
        <w:t>ẶT VẤN ĐỀ</w:t>
      </w:r>
      <w:bookmarkEnd w:id="14"/>
    </w:p>
    <w:p w14:paraId="01454EA1" w14:textId="65FB11BB" w:rsidR="00F90DB2" w:rsidRPr="005C3872" w:rsidRDefault="00060E2E" w:rsidP="00155032">
      <w:pPr>
        <w:pStyle w:val="Style3"/>
        <w:tabs>
          <w:tab w:val="left" w:pos="851"/>
        </w:tabs>
        <w:spacing w:before="0" w:after="120" w:line="240" w:lineRule="auto"/>
        <w:ind w:left="0" w:firstLine="567"/>
        <w:outlineLvl w:val="1"/>
        <w:rPr>
          <w:color w:val="auto"/>
        </w:rPr>
      </w:pPr>
      <w:bookmarkStart w:id="15" w:name="_Toc16088297"/>
      <w:r w:rsidRPr="007C7AE8">
        <w:rPr>
          <w:color w:val="auto"/>
        </w:rPr>
        <w:t>Đại cương</w:t>
      </w:r>
      <w:bookmarkEnd w:id="15"/>
    </w:p>
    <w:p w14:paraId="6F83B787" w14:textId="1DAF7FC9" w:rsidR="00760033" w:rsidRPr="005C3872" w:rsidRDefault="00760033" w:rsidP="00155032">
      <w:pPr>
        <w:tabs>
          <w:tab w:val="left" w:pos="851"/>
        </w:tabs>
        <w:spacing w:after="120" w:line="240" w:lineRule="auto"/>
        <w:ind w:firstLine="567"/>
        <w:jc w:val="both"/>
        <w:rPr>
          <w:rFonts w:ascii="Times New Roman" w:hAnsi="Times New Roman" w:cs="Times New Roman"/>
          <w:spacing w:val="-4"/>
          <w:sz w:val="26"/>
          <w:szCs w:val="26"/>
        </w:rPr>
      </w:pPr>
      <w:r w:rsidRPr="005C3872">
        <w:rPr>
          <w:rFonts w:ascii="Times New Roman" w:hAnsi="Times New Roman" w:cs="Times New Roman"/>
          <w:spacing w:val="-4"/>
          <w:sz w:val="26"/>
          <w:szCs w:val="26"/>
        </w:rPr>
        <w:t>Sự</w:t>
      </w:r>
      <w:r w:rsidR="00F3629E" w:rsidRPr="005C3872">
        <w:rPr>
          <w:rFonts w:ascii="Times New Roman" w:hAnsi="Times New Roman" w:cs="Times New Roman"/>
          <w:spacing w:val="-4"/>
          <w:sz w:val="26"/>
          <w:szCs w:val="26"/>
        </w:rPr>
        <w:t xml:space="preserve"> lây </w:t>
      </w:r>
      <w:r w:rsidR="00755EC5" w:rsidRPr="005C3872">
        <w:rPr>
          <w:rFonts w:ascii="Times New Roman" w:hAnsi="Times New Roman" w:cs="Times New Roman"/>
          <w:spacing w:val="-4"/>
          <w:sz w:val="26"/>
          <w:szCs w:val="26"/>
        </w:rPr>
        <w:t>truyền</w:t>
      </w:r>
      <w:r w:rsidRPr="005C3872">
        <w:rPr>
          <w:rFonts w:ascii="Times New Roman" w:hAnsi="Times New Roman" w:cs="Times New Roman"/>
          <w:spacing w:val="-4"/>
          <w:sz w:val="26"/>
          <w:szCs w:val="26"/>
        </w:rPr>
        <w:t xml:space="preserve"> các tác nhân</w:t>
      </w:r>
      <w:r w:rsidR="001F70AE" w:rsidRPr="005C3872">
        <w:rPr>
          <w:rFonts w:ascii="Times New Roman" w:hAnsi="Times New Roman" w:cs="Times New Roman"/>
          <w:spacing w:val="-4"/>
          <w:sz w:val="26"/>
          <w:szCs w:val="26"/>
        </w:rPr>
        <w:t xml:space="preserve"> vi sinh vật </w:t>
      </w:r>
      <w:r w:rsidRPr="005C3872">
        <w:rPr>
          <w:rFonts w:ascii="Times New Roman" w:hAnsi="Times New Roman" w:cs="Times New Roman"/>
          <w:spacing w:val="-4"/>
          <w:sz w:val="26"/>
          <w:szCs w:val="26"/>
        </w:rPr>
        <w:t xml:space="preserve">gây bệnh lý nhiễm khuẩn giữa </w:t>
      </w:r>
      <w:r w:rsidR="00F5752D" w:rsidRPr="005C3872">
        <w:rPr>
          <w:rFonts w:ascii="Times New Roman" w:hAnsi="Times New Roman" w:cs="Times New Roman"/>
          <w:spacing w:val="-4"/>
          <w:sz w:val="26"/>
          <w:szCs w:val="26"/>
        </w:rPr>
        <w:t>người bệnh</w:t>
      </w:r>
      <w:r w:rsidRPr="005C3872">
        <w:rPr>
          <w:rFonts w:ascii="Times New Roman" w:hAnsi="Times New Roman" w:cs="Times New Roman"/>
          <w:spacing w:val="-4"/>
          <w:sz w:val="26"/>
          <w:szCs w:val="26"/>
        </w:rPr>
        <w:t xml:space="preserve"> và </w:t>
      </w:r>
      <w:r w:rsidR="00F5752D" w:rsidRPr="005C3872">
        <w:rPr>
          <w:rFonts w:ascii="Times New Roman" w:hAnsi="Times New Roman" w:cs="Times New Roman"/>
          <w:spacing w:val="-4"/>
          <w:sz w:val="26"/>
          <w:szCs w:val="26"/>
        </w:rPr>
        <w:t xml:space="preserve">nhân viên khám chữa bệnh </w:t>
      </w:r>
      <w:r w:rsidR="0043299B" w:rsidRPr="005C3872">
        <w:rPr>
          <w:rFonts w:ascii="Times New Roman" w:hAnsi="Times New Roman" w:cs="Times New Roman"/>
          <w:spacing w:val="-4"/>
          <w:sz w:val="26"/>
          <w:szCs w:val="26"/>
        </w:rPr>
        <w:t xml:space="preserve">(KCB) </w:t>
      </w:r>
      <w:r w:rsidR="00F5752D" w:rsidRPr="005C3872">
        <w:rPr>
          <w:rFonts w:ascii="Times New Roman" w:hAnsi="Times New Roman" w:cs="Times New Roman"/>
          <w:spacing w:val="-4"/>
          <w:sz w:val="26"/>
          <w:szCs w:val="26"/>
        </w:rPr>
        <w:t>răng miệ</w:t>
      </w:r>
      <w:r w:rsidR="00717B04" w:rsidRPr="005C3872">
        <w:rPr>
          <w:rFonts w:ascii="Times New Roman" w:hAnsi="Times New Roman" w:cs="Times New Roman"/>
          <w:spacing w:val="-4"/>
          <w:sz w:val="26"/>
          <w:szCs w:val="26"/>
        </w:rPr>
        <w:t>ng</w:t>
      </w:r>
      <w:r w:rsidRPr="005C3872">
        <w:rPr>
          <w:rFonts w:ascii="Times New Roman" w:hAnsi="Times New Roman" w:cs="Times New Roman"/>
          <w:spacing w:val="-4"/>
          <w:sz w:val="26"/>
          <w:szCs w:val="26"/>
        </w:rPr>
        <w:t xml:space="preserve"> </w:t>
      </w:r>
      <w:r w:rsidR="00DC64DB" w:rsidRPr="005C3872">
        <w:rPr>
          <w:rFonts w:ascii="Times New Roman" w:hAnsi="Times New Roman" w:cs="Times New Roman"/>
          <w:spacing w:val="-4"/>
          <w:sz w:val="26"/>
          <w:szCs w:val="26"/>
        </w:rPr>
        <w:t>có khả năng</w:t>
      </w:r>
      <w:r w:rsidRPr="005C3872">
        <w:rPr>
          <w:rFonts w:ascii="Times New Roman" w:hAnsi="Times New Roman" w:cs="Times New Roman"/>
          <w:spacing w:val="-4"/>
          <w:sz w:val="26"/>
          <w:szCs w:val="26"/>
        </w:rPr>
        <w:t xml:space="preserve"> xảy ra trong </w:t>
      </w:r>
      <w:r w:rsidR="0043299B" w:rsidRPr="005C3872">
        <w:rPr>
          <w:rFonts w:ascii="Times New Roman" w:hAnsi="Times New Roman" w:cs="Times New Roman"/>
          <w:spacing w:val="-4"/>
          <w:sz w:val="26"/>
          <w:szCs w:val="26"/>
        </w:rPr>
        <w:t xml:space="preserve">quá trình </w:t>
      </w:r>
      <w:r w:rsidR="00F5752D" w:rsidRPr="005C3872">
        <w:rPr>
          <w:rFonts w:ascii="Times New Roman" w:hAnsi="Times New Roman" w:cs="Times New Roman"/>
          <w:spacing w:val="-4"/>
          <w:sz w:val="26"/>
          <w:szCs w:val="26"/>
        </w:rPr>
        <w:t>chăm sóc, khám chữa bệnh răng miệng</w:t>
      </w:r>
      <w:r w:rsidRPr="005C3872">
        <w:rPr>
          <w:rFonts w:ascii="Times New Roman" w:hAnsi="Times New Roman" w:cs="Times New Roman"/>
          <w:spacing w:val="-4"/>
          <w:sz w:val="26"/>
          <w:szCs w:val="26"/>
        </w:rPr>
        <w:t>.</w:t>
      </w:r>
    </w:p>
    <w:p w14:paraId="1029484D" w14:textId="745735C4" w:rsidR="00966066" w:rsidRPr="005C3872" w:rsidRDefault="00DC64DB" w:rsidP="00155032">
      <w:pPr>
        <w:tabs>
          <w:tab w:val="left" w:pos="851"/>
        </w:tabs>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Trong </w:t>
      </w:r>
      <w:r w:rsidR="00760033" w:rsidRPr="005C3872">
        <w:rPr>
          <w:rFonts w:ascii="Times New Roman" w:hAnsi="Times New Roman" w:cs="Times New Roman"/>
          <w:sz w:val="26"/>
          <w:szCs w:val="26"/>
        </w:rPr>
        <w:t>hơn một thập kỷ qua, y văn</w:t>
      </w:r>
      <w:r w:rsidR="00710082" w:rsidRPr="005C3872">
        <w:rPr>
          <w:rFonts w:ascii="Times New Roman" w:hAnsi="Times New Roman" w:cs="Times New Roman"/>
          <w:sz w:val="26"/>
          <w:szCs w:val="26"/>
        </w:rPr>
        <w:t xml:space="preserve"> thế giới</w:t>
      </w:r>
      <w:r w:rsidR="00760033" w:rsidRPr="005C3872">
        <w:rPr>
          <w:rFonts w:ascii="Times New Roman" w:hAnsi="Times New Roman" w:cs="Times New Roman"/>
          <w:sz w:val="26"/>
          <w:szCs w:val="26"/>
        </w:rPr>
        <w:t xml:space="preserve"> đã ghi nhận </w:t>
      </w:r>
      <w:r w:rsidR="00A34396" w:rsidRPr="005C3872">
        <w:rPr>
          <w:rFonts w:ascii="Times New Roman" w:hAnsi="Times New Roman" w:cs="Times New Roman"/>
          <w:sz w:val="26"/>
          <w:szCs w:val="26"/>
        </w:rPr>
        <w:t>một số</w:t>
      </w:r>
      <w:r w:rsidR="00760033" w:rsidRPr="005C3872">
        <w:rPr>
          <w:rFonts w:ascii="Times New Roman" w:hAnsi="Times New Roman" w:cs="Times New Roman"/>
          <w:sz w:val="26"/>
          <w:szCs w:val="26"/>
        </w:rPr>
        <w:t xml:space="preserve"> trường hợp </w:t>
      </w:r>
      <w:r w:rsidR="00755EC5" w:rsidRPr="005C3872">
        <w:rPr>
          <w:rFonts w:ascii="Times New Roman" w:hAnsi="Times New Roman" w:cs="Times New Roman"/>
          <w:sz w:val="26"/>
          <w:szCs w:val="26"/>
        </w:rPr>
        <w:t>lây truyền</w:t>
      </w:r>
      <w:r w:rsidR="00760033" w:rsidRPr="005C3872">
        <w:rPr>
          <w:rFonts w:ascii="Times New Roman" w:hAnsi="Times New Roman" w:cs="Times New Roman"/>
          <w:sz w:val="26"/>
          <w:szCs w:val="26"/>
        </w:rPr>
        <w:t xml:space="preserve"> viêm gan vi rút B và C giữa</w:t>
      </w:r>
      <w:r w:rsidR="00C90778" w:rsidRPr="005C3872">
        <w:rPr>
          <w:rFonts w:ascii="Times New Roman" w:hAnsi="Times New Roman" w:cs="Times New Roman"/>
          <w:sz w:val="26"/>
          <w:szCs w:val="26"/>
        </w:rPr>
        <w:t xml:space="preserve"> người bệnh </w:t>
      </w:r>
      <w:r w:rsidR="00760033" w:rsidRPr="005C3872">
        <w:rPr>
          <w:rFonts w:ascii="Times New Roman" w:hAnsi="Times New Roman" w:cs="Times New Roman"/>
          <w:sz w:val="26"/>
          <w:szCs w:val="26"/>
        </w:rPr>
        <w:t>với</w:t>
      </w:r>
      <w:r w:rsidR="00C90778" w:rsidRPr="005C3872">
        <w:rPr>
          <w:rFonts w:ascii="Times New Roman" w:hAnsi="Times New Roman" w:cs="Times New Roman"/>
          <w:sz w:val="26"/>
          <w:szCs w:val="26"/>
        </w:rPr>
        <w:t xml:space="preserve"> người bệnh </w:t>
      </w:r>
      <w:r w:rsidR="00760033" w:rsidRPr="005C3872">
        <w:rPr>
          <w:rFonts w:ascii="Times New Roman" w:hAnsi="Times New Roman" w:cs="Times New Roman"/>
          <w:sz w:val="26"/>
          <w:szCs w:val="26"/>
        </w:rPr>
        <w:t>và</w:t>
      </w:r>
      <w:r w:rsidR="00537211" w:rsidRPr="005C3872">
        <w:rPr>
          <w:rFonts w:ascii="Times New Roman" w:hAnsi="Times New Roman" w:cs="Times New Roman"/>
          <w:sz w:val="26"/>
          <w:szCs w:val="26"/>
        </w:rPr>
        <w:t xml:space="preserve"> nhân viên KCB răng miệng</w:t>
      </w:r>
      <w:r w:rsidR="00710082" w:rsidRPr="005C3872">
        <w:rPr>
          <w:rFonts w:ascii="Times New Roman" w:hAnsi="Times New Roman" w:cs="Times New Roman"/>
          <w:sz w:val="26"/>
          <w:szCs w:val="26"/>
        </w:rPr>
        <w:t xml:space="preserve">. Trong tất cả các trường hợp trên, </w:t>
      </w:r>
      <w:r w:rsidR="00A34396" w:rsidRPr="005C3872">
        <w:rPr>
          <w:rFonts w:ascii="Times New Roman" w:hAnsi="Times New Roman" w:cs="Times New Roman"/>
          <w:sz w:val="26"/>
          <w:szCs w:val="26"/>
        </w:rPr>
        <w:t>phần lớn do</w:t>
      </w:r>
      <w:r w:rsidR="00710082" w:rsidRPr="005C3872">
        <w:rPr>
          <w:rFonts w:ascii="Times New Roman" w:hAnsi="Times New Roman" w:cs="Times New Roman"/>
          <w:sz w:val="26"/>
          <w:szCs w:val="26"/>
        </w:rPr>
        <w:t xml:space="preserve"> không tuân thủ các quy trình </w:t>
      </w:r>
      <w:r w:rsidR="0043299B" w:rsidRPr="005C3872">
        <w:rPr>
          <w:rFonts w:ascii="Times New Roman" w:hAnsi="Times New Roman" w:cs="Times New Roman"/>
          <w:sz w:val="26"/>
          <w:szCs w:val="26"/>
        </w:rPr>
        <w:t>kiểm soát nhiễm khuẩn (</w:t>
      </w:r>
      <w:r w:rsidR="00710082" w:rsidRPr="005C3872">
        <w:rPr>
          <w:rFonts w:ascii="Times New Roman" w:hAnsi="Times New Roman" w:cs="Times New Roman"/>
          <w:sz w:val="26"/>
          <w:szCs w:val="26"/>
        </w:rPr>
        <w:t>KSNK</w:t>
      </w:r>
      <w:r w:rsidR="0043299B" w:rsidRPr="005C3872">
        <w:rPr>
          <w:rFonts w:ascii="Times New Roman" w:hAnsi="Times New Roman" w:cs="Times New Roman"/>
          <w:sz w:val="26"/>
          <w:szCs w:val="26"/>
        </w:rPr>
        <w:t>)</w:t>
      </w:r>
      <w:r w:rsidR="00710082" w:rsidRPr="005C3872">
        <w:rPr>
          <w:rFonts w:ascii="Times New Roman" w:hAnsi="Times New Roman" w:cs="Times New Roman"/>
          <w:sz w:val="26"/>
          <w:szCs w:val="26"/>
        </w:rPr>
        <w:t xml:space="preserve"> cơ bản, đặc biệt là tiêm không an toàn, không </w:t>
      </w:r>
      <w:r w:rsidR="00A34396" w:rsidRPr="005C3872">
        <w:rPr>
          <w:rFonts w:ascii="Times New Roman" w:hAnsi="Times New Roman" w:cs="Times New Roman"/>
          <w:sz w:val="26"/>
          <w:szCs w:val="26"/>
        </w:rPr>
        <w:t xml:space="preserve">khử </w:t>
      </w:r>
      <w:r w:rsidR="0043299B" w:rsidRPr="005C3872">
        <w:rPr>
          <w:rFonts w:ascii="Times New Roman" w:hAnsi="Times New Roman" w:cs="Times New Roman"/>
          <w:sz w:val="26"/>
          <w:szCs w:val="26"/>
        </w:rPr>
        <w:t xml:space="preserve">khuẩn, </w:t>
      </w:r>
      <w:r w:rsidR="00537211" w:rsidRPr="005C3872">
        <w:rPr>
          <w:rFonts w:ascii="Times New Roman" w:hAnsi="Times New Roman" w:cs="Times New Roman"/>
          <w:sz w:val="26"/>
          <w:szCs w:val="26"/>
        </w:rPr>
        <w:t xml:space="preserve">tiệt khuẩn </w:t>
      </w:r>
      <w:r w:rsidR="00710082" w:rsidRPr="005C3872">
        <w:rPr>
          <w:rFonts w:ascii="Times New Roman" w:hAnsi="Times New Roman" w:cs="Times New Roman"/>
          <w:sz w:val="26"/>
          <w:szCs w:val="26"/>
        </w:rPr>
        <w:t>các dụng cụ khám chữa bệnh</w:t>
      </w:r>
      <w:r w:rsidR="00A34396" w:rsidRPr="005C3872">
        <w:rPr>
          <w:rFonts w:ascii="Times New Roman" w:hAnsi="Times New Roman" w:cs="Times New Roman"/>
          <w:sz w:val="26"/>
          <w:szCs w:val="26"/>
        </w:rPr>
        <w:t xml:space="preserve"> hay xử lý không đúng cách cũng như</w:t>
      </w:r>
      <w:r w:rsidR="00710082" w:rsidRPr="005C3872">
        <w:rPr>
          <w:rFonts w:ascii="Times New Roman" w:hAnsi="Times New Roman" w:cs="Times New Roman"/>
          <w:sz w:val="26"/>
          <w:szCs w:val="26"/>
        </w:rPr>
        <w:t xml:space="preserve"> không kiểm soát chất lượng </w:t>
      </w:r>
      <w:r w:rsidR="001F70AE" w:rsidRPr="005C3872">
        <w:rPr>
          <w:rFonts w:ascii="Times New Roman" w:hAnsi="Times New Roman" w:cs="Times New Roman"/>
          <w:sz w:val="26"/>
          <w:szCs w:val="26"/>
        </w:rPr>
        <w:t>tiệt khuẩn</w:t>
      </w:r>
      <w:r w:rsidR="00710082" w:rsidRPr="005C3872">
        <w:rPr>
          <w:rFonts w:ascii="Times New Roman" w:hAnsi="Times New Roman" w:cs="Times New Roman"/>
          <w:sz w:val="26"/>
          <w:szCs w:val="26"/>
        </w:rPr>
        <w:t xml:space="preserve">. </w:t>
      </w:r>
      <w:r w:rsidR="00C362DE" w:rsidRPr="005C3872">
        <w:rPr>
          <w:rFonts w:ascii="Times New Roman" w:hAnsi="Times New Roman" w:cs="Times New Roman"/>
          <w:sz w:val="26"/>
          <w:szCs w:val="26"/>
        </w:rPr>
        <w:t>H</w:t>
      </w:r>
      <w:r w:rsidR="00A34396" w:rsidRPr="005C3872">
        <w:rPr>
          <w:rFonts w:ascii="Times New Roman" w:hAnsi="Times New Roman" w:cs="Times New Roman"/>
          <w:sz w:val="26"/>
          <w:szCs w:val="26"/>
        </w:rPr>
        <w:t>ơn thế nữa</w:t>
      </w:r>
      <w:r w:rsidR="00C362DE" w:rsidRPr="005C3872">
        <w:rPr>
          <w:rFonts w:ascii="Times New Roman" w:hAnsi="Times New Roman" w:cs="Times New Roman"/>
          <w:sz w:val="26"/>
          <w:szCs w:val="26"/>
        </w:rPr>
        <w:t>,</w:t>
      </w:r>
      <w:r w:rsidR="00A34396" w:rsidRPr="005C3872">
        <w:rPr>
          <w:rFonts w:ascii="Times New Roman" w:hAnsi="Times New Roman" w:cs="Times New Roman"/>
          <w:sz w:val="26"/>
          <w:szCs w:val="26"/>
        </w:rPr>
        <w:t xml:space="preserve"> nguy cơ lây nhiễm ở cơ sở </w:t>
      </w:r>
      <w:r w:rsidR="0043299B" w:rsidRPr="005C3872">
        <w:rPr>
          <w:rFonts w:ascii="Times New Roman" w:hAnsi="Times New Roman" w:cs="Times New Roman"/>
          <w:sz w:val="26"/>
          <w:szCs w:val="26"/>
        </w:rPr>
        <w:t>răng hàm mặt (</w:t>
      </w:r>
      <w:r w:rsidR="00A34396" w:rsidRPr="005C3872">
        <w:rPr>
          <w:rFonts w:ascii="Times New Roman" w:hAnsi="Times New Roman" w:cs="Times New Roman"/>
          <w:sz w:val="26"/>
          <w:szCs w:val="26"/>
        </w:rPr>
        <w:t>RHM</w:t>
      </w:r>
      <w:r w:rsidR="0043299B" w:rsidRPr="005C3872">
        <w:rPr>
          <w:rFonts w:ascii="Times New Roman" w:hAnsi="Times New Roman" w:cs="Times New Roman"/>
          <w:sz w:val="26"/>
          <w:szCs w:val="26"/>
        </w:rPr>
        <w:t>)</w:t>
      </w:r>
      <w:r w:rsidR="00A34396" w:rsidRPr="005C3872">
        <w:rPr>
          <w:rFonts w:ascii="Times New Roman" w:hAnsi="Times New Roman" w:cs="Times New Roman"/>
          <w:sz w:val="26"/>
          <w:szCs w:val="26"/>
        </w:rPr>
        <w:t xml:space="preserve"> rất cao là do khoảng không gian làm việc chật hẹp, can thiệp thủ thuật kỹ thuật điều trị trong miệng luôn tiếp cận với máu và dịch tiết, lây truyền có thể xảy ra ở các con đường lây truyền, nhiều dụng cụ nhỏ và sắc nhọn </w:t>
      </w:r>
      <w:r w:rsidR="00C362DE" w:rsidRPr="005C3872">
        <w:rPr>
          <w:rFonts w:ascii="Times New Roman" w:hAnsi="Times New Roman" w:cs="Times New Roman"/>
          <w:sz w:val="26"/>
          <w:szCs w:val="26"/>
        </w:rPr>
        <w:t>khó làm sạch và dễ gây vết thương nhân viên KCB răng miệng, lây nhiễm có thể xảy ra từ lâm sàng đế</w:t>
      </w:r>
      <w:r w:rsidR="00521451" w:rsidRPr="005C3872">
        <w:rPr>
          <w:rFonts w:ascii="Times New Roman" w:hAnsi="Times New Roman" w:cs="Times New Roman"/>
          <w:sz w:val="26"/>
          <w:szCs w:val="26"/>
        </w:rPr>
        <w:t>n L</w:t>
      </w:r>
      <w:r w:rsidR="00C362DE" w:rsidRPr="005C3872">
        <w:rPr>
          <w:rFonts w:ascii="Times New Roman" w:hAnsi="Times New Roman" w:cs="Times New Roman"/>
          <w:sz w:val="26"/>
          <w:szCs w:val="26"/>
        </w:rPr>
        <w:t xml:space="preserve">abo phục hình răng. </w:t>
      </w:r>
      <w:r w:rsidR="00710082" w:rsidRPr="005C3872">
        <w:rPr>
          <w:rFonts w:ascii="Times New Roman" w:hAnsi="Times New Roman" w:cs="Times New Roman"/>
          <w:sz w:val="26"/>
          <w:szCs w:val="26"/>
        </w:rPr>
        <w:t>Điều này đặt ra nhu cầu cấp thiết về công tác KSNK trong các</w:t>
      </w:r>
      <w:r w:rsidR="00EF1B31" w:rsidRPr="005C3872">
        <w:rPr>
          <w:rFonts w:ascii="Times New Roman" w:hAnsi="Times New Roman" w:cs="Times New Roman"/>
          <w:sz w:val="26"/>
          <w:szCs w:val="26"/>
        </w:rPr>
        <w:t xml:space="preserve"> cơ sở </w:t>
      </w:r>
      <w:r w:rsidR="00710082"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00966066" w:rsidRPr="005C3872">
        <w:rPr>
          <w:rFonts w:ascii="Times New Roman" w:hAnsi="Times New Roman" w:cs="Times New Roman"/>
          <w:sz w:val="26"/>
          <w:szCs w:val="26"/>
        </w:rPr>
        <w:t>.</w:t>
      </w:r>
    </w:p>
    <w:p w14:paraId="5405579A" w14:textId="2809A48E" w:rsidR="00966066" w:rsidRPr="005C3872" w:rsidRDefault="004F451A" w:rsidP="00155032">
      <w:pPr>
        <w:tabs>
          <w:tab w:val="left" w:pos="851"/>
        </w:tabs>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Ở Hoa Kỳ, tất cả các</w:t>
      </w:r>
      <w:r w:rsidR="00EF1B31" w:rsidRPr="005C3872">
        <w:rPr>
          <w:rFonts w:ascii="Times New Roman" w:hAnsi="Times New Roman" w:cs="Times New Roman"/>
          <w:sz w:val="26"/>
          <w:szCs w:val="26"/>
        </w:rPr>
        <w:t xml:space="preserve"> cơ sở</w:t>
      </w:r>
      <w:r w:rsidR="00947B5B" w:rsidRPr="005C3872">
        <w:rPr>
          <w:rFonts w:ascii="Times New Roman" w:hAnsi="Times New Roman" w:cs="Times New Roman"/>
          <w:sz w:val="26"/>
          <w:szCs w:val="26"/>
        </w:rPr>
        <w:t xml:space="preserve"> KCB răng miệng </w:t>
      </w:r>
      <w:r w:rsidRPr="005C3872">
        <w:rPr>
          <w:rFonts w:ascii="Times New Roman" w:hAnsi="Times New Roman" w:cs="Times New Roman"/>
          <w:sz w:val="26"/>
          <w:szCs w:val="26"/>
        </w:rPr>
        <w:t xml:space="preserve">ở tất cả các quy mô và trình độ kỹ thuật, đều bắt buộc phải đặt công tác KSNK làm trọng tâm, với các nội dung cụ thể là thực hiện </w:t>
      </w:r>
      <w:r w:rsidR="00717B04" w:rsidRPr="005C3872">
        <w:rPr>
          <w:rFonts w:ascii="Times New Roman" w:hAnsi="Times New Roman" w:cs="Times New Roman"/>
          <w:sz w:val="26"/>
          <w:szCs w:val="26"/>
        </w:rPr>
        <w:t xml:space="preserve">Phòng </w:t>
      </w:r>
      <w:r w:rsidR="00F5752D" w:rsidRPr="005C3872">
        <w:rPr>
          <w:rFonts w:ascii="Times New Roman" w:hAnsi="Times New Roman" w:cs="Times New Roman"/>
          <w:sz w:val="26"/>
          <w:szCs w:val="26"/>
        </w:rPr>
        <w:t>ngừa chuẩn</w:t>
      </w:r>
      <w:r w:rsidR="00F36633" w:rsidRPr="005C3872">
        <w:rPr>
          <w:rFonts w:ascii="Times New Roman" w:hAnsi="Times New Roman" w:cs="Times New Roman"/>
          <w:sz w:val="26"/>
          <w:szCs w:val="26"/>
        </w:rPr>
        <w:t xml:space="preserve"> (PNC)</w:t>
      </w:r>
      <w:r w:rsidRPr="005C3872">
        <w:rPr>
          <w:rFonts w:ascii="Times New Roman" w:hAnsi="Times New Roman" w:cs="Times New Roman"/>
          <w:sz w:val="26"/>
          <w:szCs w:val="26"/>
        </w:rPr>
        <w:t xml:space="preserve"> và các biện pháp khác được khuyến cáo trong tài liệu “Hướng dẫn KSNK trong</w:t>
      </w:r>
      <w:r w:rsidR="00EF1B31" w:rsidRPr="005C3872">
        <w:rPr>
          <w:rFonts w:ascii="Times New Roman" w:hAnsi="Times New Roman" w:cs="Times New Roman"/>
          <w:sz w:val="26"/>
          <w:szCs w:val="26"/>
        </w:rPr>
        <w:t xml:space="preserve"> cơ sở </w:t>
      </w:r>
      <w:r w:rsidR="00F00016"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Pr="005C3872">
        <w:rPr>
          <w:rFonts w:ascii="Times New Roman" w:hAnsi="Times New Roman" w:cs="Times New Roman"/>
          <w:sz w:val="26"/>
          <w:szCs w:val="26"/>
        </w:rPr>
        <w:t xml:space="preserve">”, được </w:t>
      </w:r>
      <w:r w:rsidR="00F5752D" w:rsidRPr="005C3872">
        <w:rPr>
          <w:rFonts w:ascii="Times New Roman" w:hAnsi="Times New Roman" w:cs="Times New Roman"/>
          <w:sz w:val="26"/>
          <w:szCs w:val="26"/>
        </w:rPr>
        <w:t>Trung tâm phòng ngừa và kiểm soát bệnh tật Hoa Kỳ</w:t>
      </w:r>
      <w:r w:rsidRPr="005C3872">
        <w:rPr>
          <w:rFonts w:ascii="Times New Roman" w:hAnsi="Times New Roman" w:cs="Times New Roman"/>
          <w:sz w:val="26"/>
          <w:szCs w:val="26"/>
        </w:rPr>
        <w:t xml:space="preserve"> </w:t>
      </w:r>
      <w:r w:rsidR="0043299B" w:rsidRPr="005C3872">
        <w:rPr>
          <w:rFonts w:ascii="Times New Roman" w:hAnsi="Times New Roman" w:cs="Times New Roman"/>
          <w:sz w:val="26"/>
          <w:szCs w:val="26"/>
        </w:rPr>
        <w:t xml:space="preserve">(CDC) </w:t>
      </w:r>
      <w:r w:rsidRPr="005C3872">
        <w:rPr>
          <w:rFonts w:ascii="Times New Roman" w:hAnsi="Times New Roman" w:cs="Times New Roman"/>
          <w:sz w:val="26"/>
          <w:szCs w:val="26"/>
        </w:rPr>
        <w:t>ban hành năm 2003; và gần đây nhất là tài liệu “Tóm tắt các biện pháp thực hành KSNK trong</w:t>
      </w:r>
      <w:r w:rsidR="00EF1B31" w:rsidRPr="005C3872">
        <w:rPr>
          <w:rFonts w:ascii="Times New Roman" w:hAnsi="Times New Roman" w:cs="Times New Roman"/>
          <w:sz w:val="26"/>
          <w:szCs w:val="26"/>
        </w:rPr>
        <w:t xml:space="preserve"> cơ sở </w:t>
      </w:r>
      <w:r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Pr="005C3872">
        <w:rPr>
          <w:rFonts w:ascii="Times New Roman" w:hAnsi="Times New Roman" w:cs="Times New Roman"/>
          <w:sz w:val="26"/>
          <w:szCs w:val="26"/>
        </w:rPr>
        <w:t>: các chuẩn mực cơ bản cho chăm sóc an toàn”, ban hành năm 2016</w:t>
      </w:r>
      <w:r w:rsidR="00966066" w:rsidRPr="005C3872">
        <w:rPr>
          <w:rFonts w:ascii="Times New Roman" w:hAnsi="Times New Roman" w:cs="Times New Roman"/>
          <w:sz w:val="26"/>
          <w:szCs w:val="26"/>
        </w:rPr>
        <w:t>.</w:t>
      </w:r>
    </w:p>
    <w:p w14:paraId="488BF56F" w14:textId="50B6A1C1" w:rsidR="00F90DB2" w:rsidRPr="005C3872" w:rsidRDefault="00F80FAC" w:rsidP="00F37304">
      <w:pPr>
        <w:tabs>
          <w:tab w:val="left" w:pos="851"/>
        </w:tabs>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Ở Việt Nam, n</w:t>
      </w:r>
      <w:r w:rsidR="00F90DB2" w:rsidRPr="005C3872">
        <w:rPr>
          <w:rFonts w:ascii="Times New Roman" w:hAnsi="Times New Roman" w:cs="Times New Roman"/>
          <w:sz w:val="26"/>
          <w:szCs w:val="26"/>
        </w:rPr>
        <w:t>ăm 2009, Ngô Đồ</w:t>
      </w:r>
      <w:r w:rsidR="00F3629E" w:rsidRPr="005C3872">
        <w:rPr>
          <w:rFonts w:ascii="Times New Roman" w:hAnsi="Times New Roman" w:cs="Times New Roman"/>
          <w:sz w:val="26"/>
          <w:szCs w:val="26"/>
        </w:rPr>
        <w:t>ng Khanh và cộng sự</w:t>
      </w:r>
      <w:r w:rsidR="00F90DB2"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trong công trình “Đánh </w:t>
      </w:r>
      <w:r w:rsidR="00F90DB2" w:rsidRPr="005C3872">
        <w:rPr>
          <w:rFonts w:ascii="Times New Roman" w:hAnsi="Times New Roman" w:cs="Times New Roman"/>
          <w:sz w:val="26"/>
          <w:szCs w:val="26"/>
        </w:rPr>
        <w:t>giá thực trạng KSNK ở</w:t>
      </w:r>
      <w:r w:rsidR="00EF1B31" w:rsidRPr="005C3872">
        <w:rPr>
          <w:rFonts w:ascii="Times New Roman" w:hAnsi="Times New Roman" w:cs="Times New Roman"/>
          <w:sz w:val="26"/>
          <w:szCs w:val="26"/>
        </w:rPr>
        <w:t xml:space="preserve"> cơ sở </w:t>
      </w:r>
      <w:r w:rsidR="00F90DB2" w:rsidRPr="005C3872">
        <w:rPr>
          <w:rFonts w:ascii="Times New Roman" w:hAnsi="Times New Roman" w:cs="Times New Roman"/>
          <w:sz w:val="26"/>
          <w:szCs w:val="26"/>
        </w:rPr>
        <w:t>RHM các tỉnh thành phía Nam</w:t>
      </w:r>
      <w:r w:rsidRPr="005C3872">
        <w:rPr>
          <w:rFonts w:ascii="Times New Roman" w:hAnsi="Times New Roman" w:cs="Times New Roman"/>
          <w:sz w:val="26"/>
          <w:szCs w:val="26"/>
        </w:rPr>
        <w:t>”</w:t>
      </w:r>
      <w:r w:rsidR="00F90DB2" w:rsidRPr="005C3872">
        <w:rPr>
          <w:rFonts w:ascii="Times New Roman" w:hAnsi="Times New Roman" w:cs="Times New Roman"/>
          <w:sz w:val="26"/>
          <w:szCs w:val="26"/>
        </w:rPr>
        <w:t>,</w:t>
      </w:r>
      <w:r w:rsidRPr="005C3872">
        <w:rPr>
          <w:rFonts w:ascii="Times New Roman" w:hAnsi="Times New Roman" w:cs="Times New Roman"/>
          <w:sz w:val="26"/>
          <w:szCs w:val="26"/>
        </w:rPr>
        <w:t xml:space="preserve"> thực hiện</w:t>
      </w:r>
      <w:r w:rsidR="00F90DB2" w:rsidRPr="005C3872">
        <w:rPr>
          <w:rFonts w:ascii="Times New Roman" w:hAnsi="Times New Roman" w:cs="Times New Roman"/>
          <w:sz w:val="26"/>
          <w:szCs w:val="26"/>
        </w:rPr>
        <w:t xml:space="preserve"> khảo sát 95 </w:t>
      </w:r>
      <w:r w:rsidR="00F5752D" w:rsidRPr="005C3872">
        <w:rPr>
          <w:rFonts w:ascii="Times New Roman" w:hAnsi="Times New Roman" w:cs="Times New Roman"/>
          <w:sz w:val="26"/>
          <w:szCs w:val="26"/>
        </w:rPr>
        <w:t xml:space="preserve">cơ sở </w:t>
      </w:r>
      <w:r w:rsidR="00C362DE" w:rsidRPr="005C3872">
        <w:rPr>
          <w:rFonts w:ascii="Times New Roman" w:hAnsi="Times New Roman" w:cs="Times New Roman"/>
          <w:sz w:val="26"/>
          <w:szCs w:val="26"/>
        </w:rPr>
        <w:t>RHM</w:t>
      </w:r>
      <w:r w:rsidR="00F90DB2" w:rsidRPr="005C3872">
        <w:rPr>
          <w:rFonts w:ascii="Times New Roman" w:hAnsi="Times New Roman" w:cs="Times New Roman"/>
          <w:sz w:val="26"/>
          <w:szCs w:val="26"/>
        </w:rPr>
        <w:t xml:space="preserve"> nhà nước và tư nhân. Kết quả cho thấy: </w:t>
      </w:r>
      <w:r w:rsidR="00F3629E" w:rsidRPr="005C3872">
        <w:rPr>
          <w:rFonts w:ascii="Times New Roman" w:hAnsi="Times New Roman" w:cs="Times New Roman"/>
          <w:sz w:val="26"/>
          <w:szCs w:val="26"/>
        </w:rPr>
        <w:t>K</w:t>
      </w:r>
      <w:r w:rsidR="00F90DB2" w:rsidRPr="005C3872">
        <w:rPr>
          <w:rFonts w:ascii="Times New Roman" w:hAnsi="Times New Roman" w:cs="Times New Roman"/>
          <w:sz w:val="26"/>
          <w:szCs w:val="26"/>
        </w:rPr>
        <w:t xml:space="preserve">iến thức </w:t>
      </w:r>
      <w:r w:rsidR="00F3629E" w:rsidRPr="005C3872">
        <w:rPr>
          <w:rFonts w:ascii="Times New Roman" w:hAnsi="Times New Roman" w:cs="Times New Roman"/>
          <w:sz w:val="26"/>
          <w:szCs w:val="26"/>
        </w:rPr>
        <w:t>Y</w:t>
      </w:r>
      <w:r w:rsidR="00717B04" w:rsidRPr="005C3872">
        <w:rPr>
          <w:rFonts w:ascii="Times New Roman" w:hAnsi="Times New Roman" w:cs="Times New Roman"/>
          <w:sz w:val="26"/>
          <w:szCs w:val="26"/>
        </w:rPr>
        <w:t>-</w:t>
      </w:r>
      <w:r w:rsidR="00F3629E" w:rsidRPr="005C3872">
        <w:rPr>
          <w:rFonts w:ascii="Times New Roman" w:hAnsi="Times New Roman" w:cs="Times New Roman"/>
          <w:sz w:val="26"/>
          <w:szCs w:val="26"/>
        </w:rPr>
        <w:t>B</w:t>
      </w:r>
      <w:r w:rsidR="00F90DB2" w:rsidRPr="005C3872">
        <w:rPr>
          <w:rFonts w:ascii="Times New Roman" w:hAnsi="Times New Roman" w:cs="Times New Roman"/>
          <w:sz w:val="26"/>
          <w:szCs w:val="26"/>
        </w:rPr>
        <w:t xml:space="preserve">ác sĩ RHM về nguy cơ lây nhiễm và phòng ngừa tương đối tốt (88,6% </w:t>
      </w:r>
      <w:r w:rsidRPr="005C3872">
        <w:rPr>
          <w:rFonts w:ascii="Times New Roman" w:hAnsi="Times New Roman" w:cs="Times New Roman"/>
          <w:sz w:val="26"/>
          <w:szCs w:val="26"/>
        </w:rPr>
        <w:t>-</w:t>
      </w:r>
      <w:r w:rsidR="00F90DB2" w:rsidRPr="005C3872">
        <w:rPr>
          <w:rFonts w:ascii="Times New Roman" w:hAnsi="Times New Roman" w:cs="Times New Roman"/>
          <w:sz w:val="26"/>
          <w:szCs w:val="26"/>
        </w:rPr>
        <w:t xml:space="preserve"> 92%);  </w:t>
      </w:r>
      <w:r w:rsidR="00F3629E" w:rsidRPr="005C3872">
        <w:rPr>
          <w:rFonts w:ascii="Times New Roman" w:hAnsi="Times New Roman" w:cs="Times New Roman"/>
          <w:sz w:val="26"/>
          <w:szCs w:val="26"/>
        </w:rPr>
        <w:t>K</w:t>
      </w:r>
      <w:r w:rsidR="00F90DB2" w:rsidRPr="005C3872">
        <w:rPr>
          <w:rFonts w:ascii="Times New Roman" w:hAnsi="Times New Roman" w:cs="Times New Roman"/>
          <w:sz w:val="26"/>
          <w:szCs w:val="26"/>
        </w:rPr>
        <w:t xml:space="preserve">iến thức </w:t>
      </w:r>
      <w:r w:rsidR="00F3629E" w:rsidRPr="005C3872">
        <w:rPr>
          <w:rFonts w:ascii="Times New Roman" w:hAnsi="Times New Roman" w:cs="Times New Roman"/>
          <w:sz w:val="26"/>
          <w:szCs w:val="26"/>
        </w:rPr>
        <w:t>Y</w:t>
      </w:r>
      <w:r w:rsidR="00717B04" w:rsidRPr="005C3872">
        <w:rPr>
          <w:rFonts w:ascii="Times New Roman" w:hAnsi="Times New Roman" w:cs="Times New Roman"/>
          <w:sz w:val="26"/>
          <w:szCs w:val="26"/>
        </w:rPr>
        <w:t>-</w:t>
      </w:r>
      <w:r w:rsidR="00F3629E" w:rsidRPr="005C3872">
        <w:rPr>
          <w:rFonts w:ascii="Times New Roman" w:hAnsi="Times New Roman" w:cs="Times New Roman"/>
          <w:sz w:val="26"/>
          <w:szCs w:val="26"/>
        </w:rPr>
        <w:t>B</w:t>
      </w:r>
      <w:r w:rsidR="00F90DB2" w:rsidRPr="005C3872">
        <w:rPr>
          <w:rFonts w:ascii="Times New Roman" w:hAnsi="Times New Roman" w:cs="Times New Roman"/>
          <w:sz w:val="26"/>
          <w:szCs w:val="26"/>
        </w:rPr>
        <w:t xml:space="preserve">ác sĩ RHM về </w:t>
      </w:r>
      <w:r w:rsidR="001F70AE" w:rsidRPr="005C3872">
        <w:rPr>
          <w:rFonts w:ascii="Times New Roman" w:hAnsi="Times New Roman" w:cs="Times New Roman"/>
          <w:sz w:val="26"/>
          <w:szCs w:val="26"/>
        </w:rPr>
        <w:t>khử khuẩn, tiệt khuẩn</w:t>
      </w:r>
      <w:r w:rsidR="00F90DB2" w:rsidRPr="005C3872">
        <w:rPr>
          <w:rFonts w:ascii="Times New Roman" w:hAnsi="Times New Roman" w:cs="Times New Roman"/>
          <w:sz w:val="26"/>
          <w:szCs w:val="26"/>
        </w:rPr>
        <w:t xml:space="preserve"> chưa tốt, đặc biệt là kiến thức về</w:t>
      </w:r>
      <w:r w:rsidR="001F70AE" w:rsidRPr="005C3872">
        <w:rPr>
          <w:rFonts w:ascii="Times New Roman" w:hAnsi="Times New Roman" w:cs="Times New Roman"/>
          <w:sz w:val="26"/>
          <w:szCs w:val="26"/>
        </w:rPr>
        <w:t xml:space="preserve"> vệ sinh tay</w:t>
      </w:r>
      <w:r w:rsidR="00F90DB2" w:rsidRPr="005C3872">
        <w:rPr>
          <w:rFonts w:ascii="Times New Roman" w:hAnsi="Times New Roman" w:cs="Times New Roman"/>
          <w:sz w:val="26"/>
          <w:szCs w:val="26"/>
        </w:rPr>
        <w:t xml:space="preserve">, </w:t>
      </w:r>
      <w:r w:rsidR="001F70AE" w:rsidRPr="005C3872">
        <w:rPr>
          <w:rFonts w:ascii="Times New Roman" w:hAnsi="Times New Roman" w:cs="Times New Roman"/>
          <w:sz w:val="26"/>
          <w:szCs w:val="26"/>
        </w:rPr>
        <w:t xml:space="preserve">khử khuẩn, tiệt khuẩn </w:t>
      </w:r>
      <w:r w:rsidRPr="005C3872">
        <w:rPr>
          <w:rFonts w:ascii="Times New Roman" w:hAnsi="Times New Roman" w:cs="Times New Roman"/>
          <w:sz w:val="26"/>
          <w:szCs w:val="26"/>
        </w:rPr>
        <w:lastRenderedPageBreak/>
        <w:t>dụng cụ khám, chữa bệnh</w:t>
      </w:r>
      <w:r w:rsidR="00F90DB2"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vệ sinh </w:t>
      </w:r>
      <w:r w:rsidR="00717B04" w:rsidRPr="005C3872">
        <w:rPr>
          <w:rFonts w:ascii="Times New Roman" w:hAnsi="Times New Roman" w:cs="Times New Roman"/>
          <w:sz w:val="26"/>
          <w:szCs w:val="26"/>
        </w:rPr>
        <w:t>khử khuẩn</w:t>
      </w:r>
      <w:r w:rsidR="00F90DB2"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bề </w:t>
      </w:r>
      <w:r w:rsidR="00F90DB2" w:rsidRPr="005C3872">
        <w:rPr>
          <w:rFonts w:ascii="Times New Roman" w:hAnsi="Times New Roman" w:cs="Times New Roman"/>
          <w:sz w:val="26"/>
          <w:szCs w:val="26"/>
        </w:rPr>
        <w:t>mặt, xử lý chất thải;</w:t>
      </w:r>
      <w:r w:rsidR="00F3629E" w:rsidRPr="005C3872">
        <w:rPr>
          <w:rFonts w:ascii="Times New Roman" w:hAnsi="Times New Roman" w:cs="Times New Roman"/>
          <w:sz w:val="26"/>
          <w:szCs w:val="26"/>
        </w:rPr>
        <w:t xml:space="preserve"> xử lý môi trường không khí. Ngoài</w:t>
      </w:r>
      <w:r w:rsidRPr="005C3872">
        <w:rPr>
          <w:rFonts w:ascii="Times New Roman" w:hAnsi="Times New Roman" w:cs="Times New Roman"/>
          <w:sz w:val="26"/>
          <w:szCs w:val="26"/>
        </w:rPr>
        <w:t xml:space="preserve"> ra, các</w:t>
      </w:r>
      <w:r w:rsidR="00EF1B31" w:rsidRPr="005C3872">
        <w:rPr>
          <w:rFonts w:ascii="Times New Roman" w:hAnsi="Times New Roman" w:cs="Times New Roman"/>
          <w:sz w:val="26"/>
          <w:szCs w:val="26"/>
        </w:rPr>
        <w:t xml:space="preserve"> cơ sở </w:t>
      </w:r>
      <w:r w:rsidR="00F90DB2" w:rsidRPr="005C3872">
        <w:rPr>
          <w:rFonts w:ascii="Times New Roman" w:hAnsi="Times New Roman" w:cs="Times New Roman"/>
          <w:sz w:val="26"/>
          <w:szCs w:val="26"/>
        </w:rPr>
        <w:t xml:space="preserve">rất thiếu </w:t>
      </w:r>
      <w:r w:rsidR="00F5752D" w:rsidRPr="005C3872">
        <w:rPr>
          <w:rFonts w:ascii="Times New Roman" w:hAnsi="Times New Roman" w:cs="Times New Roman"/>
          <w:sz w:val="26"/>
          <w:szCs w:val="26"/>
        </w:rPr>
        <w:t>trang phục phòng hộ cá nhân</w:t>
      </w:r>
      <w:r w:rsidR="00F90DB2"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hóa chất và </w:t>
      </w:r>
      <w:r w:rsidR="00F3629E" w:rsidRPr="005C3872">
        <w:rPr>
          <w:rFonts w:ascii="Times New Roman" w:hAnsi="Times New Roman" w:cs="Times New Roman"/>
          <w:sz w:val="26"/>
          <w:szCs w:val="26"/>
        </w:rPr>
        <w:t xml:space="preserve">trang thiết bị </w:t>
      </w:r>
      <w:r w:rsidRPr="005C3872">
        <w:rPr>
          <w:rFonts w:ascii="Times New Roman" w:hAnsi="Times New Roman" w:cs="Times New Roman"/>
          <w:sz w:val="26"/>
          <w:szCs w:val="26"/>
        </w:rPr>
        <w:t xml:space="preserve">xử lý </w:t>
      </w:r>
      <w:r w:rsidR="001F70AE" w:rsidRPr="005C3872">
        <w:rPr>
          <w:rFonts w:ascii="Times New Roman" w:hAnsi="Times New Roman" w:cs="Times New Roman"/>
          <w:sz w:val="26"/>
          <w:szCs w:val="26"/>
        </w:rPr>
        <w:t>khử khuẩn, tiệt khuẩn</w:t>
      </w:r>
      <w:r w:rsidRPr="005C3872">
        <w:rPr>
          <w:rFonts w:ascii="Times New Roman" w:hAnsi="Times New Roman" w:cs="Times New Roman"/>
          <w:sz w:val="26"/>
          <w:szCs w:val="26"/>
        </w:rPr>
        <w:t>, đ</w:t>
      </w:r>
      <w:r w:rsidR="00F90DB2" w:rsidRPr="005C3872">
        <w:rPr>
          <w:rFonts w:ascii="Times New Roman" w:hAnsi="Times New Roman" w:cs="Times New Roman"/>
          <w:sz w:val="26"/>
          <w:szCs w:val="26"/>
        </w:rPr>
        <w:t>ặc biệt chỉ có 52,6%</w:t>
      </w:r>
      <w:r w:rsidR="003F31D7" w:rsidRPr="005C3872">
        <w:rPr>
          <w:rFonts w:ascii="Times New Roman" w:hAnsi="Times New Roman" w:cs="Times New Roman"/>
          <w:sz w:val="26"/>
          <w:szCs w:val="26"/>
        </w:rPr>
        <w:t xml:space="preserve"> các</w:t>
      </w:r>
      <w:r w:rsidR="00EF1B31" w:rsidRPr="005C3872">
        <w:rPr>
          <w:rFonts w:ascii="Times New Roman" w:hAnsi="Times New Roman" w:cs="Times New Roman"/>
          <w:sz w:val="26"/>
          <w:szCs w:val="26"/>
        </w:rPr>
        <w:t xml:space="preserve"> cơ sở </w:t>
      </w:r>
      <w:r w:rsidR="00F90DB2" w:rsidRPr="005C3872">
        <w:rPr>
          <w:rFonts w:ascii="Times New Roman" w:hAnsi="Times New Roman" w:cs="Times New Roman"/>
          <w:sz w:val="26"/>
          <w:szCs w:val="26"/>
        </w:rPr>
        <w:t>có</w:t>
      </w:r>
      <w:r w:rsidR="003F31D7" w:rsidRPr="005C3872">
        <w:rPr>
          <w:rFonts w:ascii="Times New Roman" w:hAnsi="Times New Roman" w:cs="Times New Roman"/>
          <w:sz w:val="26"/>
          <w:szCs w:val="26"/>
        </w:rPr>
        <w:t xml:space="preserve"> trang bị máy </w:t>
      </w:r>
      <w:r w:rsidR="00717B04" w:rsidRPr="005C3872">
        <w:rPr>
          <w:rFonts w:ascii="Times New Roman" w:hAnsi="Times New Roman" w:cs="Times New Roman"/>
          <w:sz w:val="26"/>
          <w:szCs w:val="26"/>
        </w:rPr>
        <w:t>tiệt khuẩn</w:t>
      </w:r>
      <w:r w:rsidR="003F31D7" w:rsidRPr="005C3872">
        <w:rPr>
          <w:rFonts w:ascii="Times New Roman" w:hAnsi="Times New Roman" w:cs="Times New Roman"/>
          <w:sz w:val="26"/>
          <w:szCs w:val="26"/>
        </w:rPr>
        <w:t xml:space="preserve"> hơi nước; rất ít</w:t>
      </w:r>
      <w:r w:rsidR="00EF1B31" w:rsidRPr="005C3872">
        <w:rPr>
          <w:rFonts w:ascii="Times New Roman" w:hAnsi="Times New Roman" w:cs="Times New Roman"/>
          <w:sz w:val="26"/>
          <w:szCs w:val="26"/>
        </w:rPr>
        <w:t xml:space="preserve"> cơ sở </w:t>
      </w:r>
      <w:r w:rsidR="003F31D7" w:rsidRPr="005C3872">
        <w:rPr>
          <w:rFonts w:ascii="Times New Roman" w:hAnsi="Times New Roman" w:cs="Times New Roman"/>
          <w:sz w:val="26"/>
          <w:szCs w:val="26"/>
        </w:rPr>
        <w:t>quan tâm tới công tác vệ sinh</w:t>
      </w:r>
      <w:r w:rsidR="00717B04" w:rsidRPr="005C3872">
        <w:rPr>
          <w:rFonts w:ascii="Times New Roman" w:hAnsi="Times New Roman" w:cs="Times New Roman"/>
          <w:sz w:val="26"/>
          <w:szCs w:val="26"/>
        </w:rPr>
        <w:t xml:space="preserve"> khử khuẩn</w:t>
      </w:r>
      <w:r w:rsidR="003F31D7" w:rsidRPr="005C3872">
        <w:rPr>
          <w:rFonts w:ascii="Times New Roman" w:hAnsi="Times New Roman" w:cs="Times New Roman"/>
          <w:sz w:val="26"/>
          <w:szCs w:val="26"/>
        </w:rPr>
        <w:t xml:space="preserve"> bề mặt; đa số không</w:t>
      </w:r>
      <w:r w:rsidR="00F90DB2" w:rsidRPr="005C3872">
        <w:rPr>
          <w:rFonts w:ascii="Times New Roman" w:hAnsi="Times New Roman" w:cs="Times New Roman"/>
          <w:sz w:val="26"/>
          <w:szCs w:val="26"/>
        </w:rPr>
        <w:t xml:space="preserve"> có hệ thống xử lý chất thải lỏng. Nhìn chung, </w:t>
      </w:r>
      <w:r w:rsidR="00717B04" w:rsidRPr="005C3872">
        <w:rPr>
          <w:rFonts w:ascii="Times New Roman" w:hAnsi="Times New Roman" w:cs="Times New Roman"/>
          <w:sz w:val="26"/>
          <w:szCs w:val="26"/>
        </w:rPr>
        <w:t>công tác</w:t>
      </w:r>
      <w:r w:rsidR="00F90DB2" w:rsidRPr="005C3872">
        <w:rPr>
          <w:rFonts w:ascii="Times New Roman" w:hAnsi="Times New Roman" w:cs="Times New Roman"/>
          <w:sz w:val="26"/>
          <w:szCs w:val="26"/>
        </w:rPr>
        <w:t xml:space="preserve"> </w:t>
      </w:r>
      <w:r w:rsidR="00251429" w:rsidRPr="005C3872">
        <w:rPr>
          <w:rFonts w:ascii="Times New Roman" w:hAnsi="Times New Roman" w:cs="Times New Roman"/>
          <w:sz w:val="26"/>
          <w:szCs w:val="26"/>
        </w:rPr>
        <w:t>KSNK</w:t>
      </w:r>
      <w:r w:rsidR="00F90DB2" w:rsidRPr="005C3872">
        <w:rPr>
          <w:rFonts w:ascii="Times New Roman" w:hAnsi="Times New Roman" w:cs="Times New Roman"/>
          <w:sz w:val="26"/>
          <w:szCs w:val="26"/>
        </w:rPr>
        <w:t xml:space="preserve"> chưa chuẩn và chưa đạt yêu cầu.</w:t>
      </w:r>
    </w:p>
    <w:p w14:paraId="0BBBD790" w14:textId="08C08F57" w:rsidR="00E33EAD" w:rsidRPr="005C3872" w:rsidRDefault="00ED1DAA" w:rsidP="00155032">
      <w:pPr>
        <w:tabs>
          <w:tab w:val="left" w:pos="851"/>
        </w:tabs>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Tài liệu này nhằm cung cấp các thông tin cơ bản nhất về các biện pháp thực hành KSNK trong các</w:t>
      </w:r>
      <w:r w:rsidR="00EF1B31" w:rsidRPr="005C3872">
        <w:rPr>
          <w:rFonts w:ascii="Times New Roman" w:hAnsi="Times New Roman" w:cs="Times New Roman"/>
          <w:sz w:val="26"/>
          <w:szCs w:val="26"/>
        </w:rPr>
        <w:t xml:space="preserve"> cơ sở </w:t>
      </w:r>
      <w:r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Pr="005C3872">
        <w:rPr>
          <w:rFonts w:ascii="Times New Roman" w:hAnsi="Times New Roman" w:cs="Times New Roman"/>
          <w:sz w:val="26"/>
          <w:szCs w:val="26"/>
        </w:rPr>
        <w:t>. Tuy nhiên, đối với từng biện pháp, người đọc cần tìm hiểu thông tin thêm thông qua các tài liệu, các hướng dẫn đã được Bộ Y tế ban hành, hoặc các tài liệu, các hướng dẫn quốc tế khác, ví dụ:</w:t>
      </w:r>
      <w:r w:rsidR="00717B04"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Hướng dẫn Phòng ngừa </w:t>
      </w:r>
      <w:r w:rsidR="00F3629E" w:rsidRPr="005C3872">
        <w:rPr>
          <w:rFonts w:ascii="Times New Roman" w:hAnsi="Times New Roman" w:cs="Times New Roman"/>
          <w:sz w:val="26"/>
          <w:szCs w:val="26"/>
        </w:rPr>
        <w:t>c</w:t>
      </w:r>
      <w:r w:rsidRPr="005C3872">
        <w:rPr>
          <w:rFonts w:ascii="Times New Roman" w:hAnsi="Times New Roman" w:cs="Times New Roman"/>
          <w:sz w:val="26"/>
          <w:szCs w:val="26"/>
        </w:rPr>
        <w:t>huẩn</w:t>
      </w:r>
      <w:r w:rsidR="00717B04" w:rsidRPr="005C3872">
        <w:rPr>
          <w:rFonts w:ascii="Times New Roman" w:hAnsi="Times New Roman" w:cs="Times New Roman"/>
          <w:sz w:val="26"/>
          <w:szCs w:val="26"/>
        </w:rPr>
        <w:t xml:space="preserve">; Xử </w:t>
      </w:r>
      <w:r w:rsidRPr="005C3872">
        <w:rPr>
          <w:rFonts w:ascii="Times New Roman" w:hAnsi="Times New Roman" w:cs="Times New Roman"/>
          <w:sz w:val="26"/>
          <w:szCs w:val="26"/>
        </w:rPr>
        <w:t>lý khử khuẩn tiệt khuẩn</w:t>
      </w:r>
      <w:r w:rsidR="00717B04" w:rsidRPr="005C3872">
        <w:rPr>
          <w:rFonts w:ascii="Times New Roman" w:hAnsi="Times New Roman" w:cs="Times New Roman"/>
          <w:sz w:val="26"/>
          <w:szCs w:val="26"/>
        </w:rPr>
        <w:t xml:space="preserve">; Tiêm </w:t>
      </w:r>
      <w:r w:rsidRPr="005C3872">
        <w:rPr>
          <w:rFonts w:ascii="Times New Roman" w:hAnsi="Times New Roman" w:cs="Times New Roman"/>
          <w:sz w:val="26"/>
          <w:szCs w:val="26"/>
        </w:rPr>
        <w:t>an toàn</w:t>
      </w:r>
      <w:r w:rsidR="00717B04" w:rsidRPr="005C3872">
        <w:rPr>
          <w:rFonts w:ascii="Times New Roman" w:hAnsi="Times New Roman" w:cs="Times New Roman"/>
          <w:sz w:val="26"/>
          <w:szCs w:val="26"/>
        </w:rPr>
        <w:t xml:space="preserve">; Vệ </w:t>
      </w:r>
      <w:r w:rsidRPr="005C3872">
        <w:rPr>
          <w:rFonts w:ascii="Times New Roman" w:hAnsi="Times New Roman" w:cs="Times New Roman"/>
          <w:sz w:val="26"/>
          <w:szCs w:val="26"/>
        </w:rPr>
        <w:t>sinh bề mặt</w:t>
      </w:r>
      <w:r w:rsidR="00717B04" w:rsidRPr="005C3872">
        <w:rPr>
          <w:rFonts w:ascii="Times New Roman" w:hAnsi="Times New Roman" w:cs="Times New Roman"/>
          <w:sz w:val="26"/>
          <w:szCs w:val="26"/>
        </w:rPr>
        <w:t xml:space="preserve">; Xử </w:t>
      </w:r>
      <w:r w:rsidR="00E33EAD" w:rsidRPr="005C3872">
        <w:rPr>
          <w:rFonts w:ascii="Times New Roman" w:hAnsi="Times New Roman" w:cs="Times New Roman"/>
          <w:sz w:val="26"/>
          <w:szCs w:val="26"/>
        </w:rPr>
        <w:t>lý chất thải</w:t>
      </w:r>
      <w:r w:rsidR="00717B04" w:rsidRPr="005C3872">
        <w:rPr>
          <w:rFonts w:ascii="Times New Roman" w:hAnsi="Times New Roman" w:cs="Times New Roman"/>
          <w:sz w:val="26"/>
          <w:szCs w:val="26"/>
        </w:rPr>
        <w:t>.</w:t>
      </w:r>
    </w:p>
    <w:p w14:paraId="3C537320" w14:textId="2D9F2A1E" w:rsidR="00F90DB2" w:rsidRPr="005C3872" w:rsidRDefault="00C90778" w:rsidP="00155032">
      <w:pPr>
        <w:tabs>
          <w:tab w:val="left" w:pos="851"/>
        </w:tabs>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Nhân viên </w:t>
      </w:r>
      <w:r w:rsidR="00947B5B" w:rsidRPr="005C3872">
        <w:rPr>
          <w:rFonts w:ascii="Times New Roman" w:hAnsi="Times New Roman" w:cs="Times New Roman"/>
          <w:sz w:val="26"/>
          <w:szCs w:val="26"/>
        </w:rPr>
        <w:t xml:space="preserve">KCB răng miệng </w:t>
      </w:r>
      <w:r w:rsidR="00957D93" w:rsidRPr="005C3872">
        <w:rPr>
          <w:rFonts w:ascii="Times New Roman" w:hAnsi="Times New Roman" w:cs="Times New Roman"/>
          <w:sz w:val="26"/>
          <w:szCs w:val="26"/>
        </w:rPr>
        <w:t>là tất cả</w:t>
      </w:r>
      <w:r w:rsidRPr="005C3872">
        <w:rPr>
          <w:rFonts w:ascii="Times New Roman" w:hAnsi="Times New Roman" w:cs="Times New Roman"/>
          <w:sz w:val="26"/>
          <w:szCs w:val="26"/>
        </w:rPr>
        <w:t xml:space="preserve"> nhân viên </w:t>
      </w:r>
      <w:r w:rsidR="00957D93" w:rsidRPr="005C3872">
        <w:rPr>
          <w:rFonts w:ascii="Times New Roman" w:hAnsi="Times New Roman" w:cs="Times New Roman"/>
          <w:sz w:val="26"/>
          <w:szCs w:val="26"/>
        </w:rPr>
        <w:t>hoạt động, thực hành trong</w:t>
      </w:r>
      <w:r w:rsidR="00EF1B31" w:rsidRPr="005C3872">
        <w:rPr>
          <w:rFonts w:ascii="Times New Roman" w:hAnsi="Times New Roman" w:cs="Times New Roman"/>
          <w:sz w:val="26"/>
          <w:szCs w:val="26"/>
        </w:rPr>
        <w:t xml:space="preserve"> cơ sở</w:t>
      </w:r>
      <w:r w:rsidR="00947B5B" w:rsidRPr="005C3872">
        <w:rPr>
          <w:rFonts w:ascii="Times New Roman" w:hAnsi="Times New Roman" w:cs="Times New Roman"/>
          <w:sz w:val="26"/>
          <w:szCs w:val="26"/>
        </w:rPr>
        <w:t xml:space="preserve"> KCB răng miệng </w:t>
      </w:r>
      <w:r w:rsidR="00F5752D" w:rsidRPr="005C3872">
        <w:rPr>
          <w:rFonts w:ascii="Times New Roman" w:hAnsi="Times New Roman" w:cs="Times New Roman"/>
          <w:sz w:val="26"/>
          <w:szCs w:val="26"/>
        </w:rPr>
        <w:t>b</w:t>
      </w:r>
      <w:r w:rsidR="00251429" w:rsidRPr="005C3872">
        <w:rPr>
          <w:rFonts w:ascii="Times New Roman" w:hAnsi="Times New Roman" w:cs="Times New Roman"/>
          <w:sz w:val="26"/>
          <w:szCs w:val="26"/>
        </w:rPr>
        <w:t>ao gồm:</w:t>
      </w:r>
      <w:r w:rsidR="00717B04" w:rsidRPr="005C3872">
        <w:rPr>
          <w:rFonts w:ascii="Times New Roman" w:hAnsi="Times New Roman" w:cs="Times New Roman"/>
          <w:sz w:val="26"/>
          <w:szCs w:val="26"/>
        </w:rPr>
        <w:t xml:space="preserve"> </w:t>
      </w:r>
      <w:r w:rsidR="00251429" w:rsidRPr="005C3872">
        <w:rPr>
          <w:rFonts w:ascii="Times New Roman" w:hAnsi="Times New Roman" w:cs="Times New Roman"/>
          <w:sz w:val="26"/>
          <w:szCs w:val="26"/>
        </w:rPr>
        <w:t>Bác sĩ RHM</w:t>
      </w:r>
      <w:r w:rsidR="00717B04" w:rsidRPr="005C3872">
        <w:rPr>
          <w:rFonts w:ascii="Times New Roman" w:hAnsi="Times New Roman" w:cs="Times New Roman"/>
          <w:sz w:val="26"/>
          <w:szCs w:val="26"/>
        </w:rPr>
        <w:t xml:space="preserve">, </w:t>
      </w:r>
      <w:r w:rsidR="00F3629E" w:rsidRPr="005C3872">
        <w:rPr>
          <w:rFonts w:ascii="Times New Roman" w:hAnsi="Times New Roman" w:cs="Times New Roman"/>
          <w:sz w:val="26"/>
          <w:szCs w:val="26"/>
        </w:rPr>
        <w:t>Điều dưỡng nha khoa</w:t>
      </w:r>
      <w:r w:rsidR="00717B04" w:rsidRPr="005C3872">
        <w:rPr>
          <w:rFonts w:ascii="Times New Roman" w:hAnsi="Times New Roman" w:cs="Times New Roman"/>
          <w:sz w:val="26"/>
          <w:szCs w:val="26"/>
        </w:rPr>
        <w:t xml:space="preserve">, </w:t>
      </w:r>
      <w:r w:rsidR="00251429" w:rsidRPr="005C3872">
        <w:rPr>
          <w:rFonts w:ascii="Times New Roman" w:hAnsi="Times New Roman" w:cs="Times New Roman"/>
          <w:sz w:val="26"/>
          <w:szCs w:val="26"/>
        </w:rPr>
        <w:t>Trợ thủ nha khoa</w:t>
      </w:r>
      <w:r w:rsidR="00717B04" w:rsidRPr="005C3872">
        <w:rPr>
          <w:rFonts w:ascii="Times New Roman" w:hAnsi="Times New Roman" w:cs="Times New Roman"/>
          <w:sz w:val="26"/>
          <w:szCs w:val="26"/>
        </w:rPr>
        <w:t xml:space="preserve">, </w:t>
      </w:r>
      <w:r w:rsidR="00251429" w:rsidRPr="005C3872">
        <w:rPr>
          <w:rFonts w:ascii="Times New Roman" w:hAnsi="Times New Roman" w:cs="Times New Roman"/>
          <w:sz w:val="26"/>
          <w:szCs w:val="26"/>
        </w:rPr>
        <w:t>Kỹ thuật viên nha khoa (bao gồm kỹ thuật viên của các công ty kinh doanh thiết bị nha)</w:t>
      </w:r>
      <w:r w:rsidR="00717B04" w:rsidRPr="005C3872">
        <w:rPr>
          <w:rFonts w:ascii="Times New Roman" w:hAnsi="Times New Roman" w:cs="Times New Roman"/>
          <w:sz w:val="26"/>
          <w:szCs w:val="26"/>
        </w:rPr>
        <w:t>,</w:t>
      </w:r>
      <w:r w:rsidRPr="005C3872">
        <w:rPr>
          <w:rFonts w:ascii="Times New Roman" w:hAnsi="Times New Roman" w:cs="Times New Roman"/>
          <w:sz w:val="26"/>
          <w:szCs w:val="26"/>
        </w:rPr>
        <w:t xml:space="preserve"> nhân viên </w:t>
      </w:r>
      <w:r w:rsidR="00251429" w:rsidRPr="005C3872">
        <w:rPr>
          <w:rFonts w:ascii="Times New Roman" w:hAnsi="Times New Roman" w:cs="Times New Roman"/>
          <w:sz w:val="26"/>
          <w:szCs w:val="26"/>
        </w:rPr>
        <w:t>vệ sinh</w:t>
      </w:r>
      <w:r w:rsidR="00717B04" w:rsidRPr="005C3872">
        <w:rPr>
          <w:rFonts w:ascii="Times New Roman" w:hAnsi="Times New Roman" w:cs="Times New Roman"/>
          <w:sz w:val="26"/>
          <w:szCs w:val="26"/>
        </w:rPr>
        <w:t>,</w:t>
      </w:r>
      <w:r w:rsidRPr="005C3872">
        <w:rPr>
          <w:rFonts w:ascii="Times New Roman" w:hAnsi="Times New Roman" w:cs="Times New Roman"/>
          <w:sz w:val="26"/>
          <w:szCs w:val="26"/>
        </w:rPr>
        <w:t xml:space="preserve"> nhân viên </w:t>
      </w:r>
      <w:r w:rsidR="00251429" w:rsidRPr="005C3872">
        <w:rPr>
          <w:rFonts w:ascii="Times New Roman" w:hAnsi="Times New Roman" w:cs="Times New Roman"/>
          <w:sz w:val="26"/>
          <w:szCs w:val="26"/>
        </w:rPr>
        <w:t>xử lý dụng cụ</w:t>
      </w:r>
      <w:r w:rsidR="00717B04" w:rsidRPr="005C3872">
        <w:rPr>
          <w:rFonts w:ascii="Times New Roman" w:hAnsi="Times New Roman" w:cs="Times New Roman"/>
          <w:sz w:val="26"/>
          <w:szCs w:val="26"/>
        </w:rPr>
        <w:t>,</w:t>
      </w:r>
      <w:r w:rsidRPr="005C3872">
        <w:rPr>
          <w:rFonts w:ascii="Times New Roman" w:hAnsi="Times New Roman" w:cs="Times New Roman"/>
          <w:sz w:val="26"/>
          <w:szCs w:val="26"/>
        </w:rPr>
        <w:t xml:space="preserve"> nhân viên </w:t>
      </w:r>
      <w:r w:rsidR="00F3629E" w:rsidRPr="005C3872">
        <w:rPr>
          <w:rFonts w:ascii="Times New Roman" w:hAnsi="Times New Roman" w:cs="Times New Roman"/>
          <w:sz w:val="26"/>
          <w:szCs w:val="26"/>
        </w:rPr>
        <w:t>hành chính, thư ký</w:t>
      </w:r>
      <w:r w:rsidR="00717B04" w:rsidRPr="005C3872">
        <w:rPr>
          <w:rFonts w:ascii="Times New Roman" w:hAnsi="Times New Roman" w:cs="Times New Roman"/>
          <w:sz w:val="26"/>
          <w:szCs w:val="26"/>
        </w:rPr>
        <w:t xml:space="preserve">, </w:t>
      </w:r>
      <w:r w:rsidR="001341C6" w:rsidRPr="005C3872">
        <w:rPr>
          <w:rFonts w:ascii="Times New Roman" w:hAnsi="Times New Roman" w:cs="Times New Roman"/>
          <w:sz w:val="26"/>
          <w:szCs w:val="26"/>
        </w:rPr>
        <w:t>s</w:t>
      </w:r>
      <w:r w:rsidR="00251429" w:rsidRPr="005C3872">
        <w:rPr>
          <w:rFonts w:ascii="Times New Roman" w:hAnsi="Times New Roman" w:cs="Times New Roman"/>
          <w:sz w:val="26"/>
          <w:szCs w:val="26"/>
        </w:rPr>
        <w:t>inh viên</w:t>
      </w:r>
      <w:r w:rsidR="00F3629E" w:rsidRPr="005C3872">
        <w:rPr>
          <w:rFonts w:ascii="Times New Roman" w:hAnsi="Times New Roman" w:cs="Times New Roman"/>
          <w:sz w:val="26"/>
          <w:szCs w:val="26"/>
        </w:rPr>
        <w:t>, học viên</w:t>
      </w:r>
      <w:r w:rsidR="00251429" w:rsidRPr="005C3872">
        <w:rPr>
          <w:rFonts w:ascii="Times New Roman" w:hAnsi="Times New Roman" w:cs="Times New Roman"/>
          <w:sz w:val="26"/>
          <w:szCs w:val="26"/>
        </w:rPr>
        <w:t xml:space="preserve"> và người hướng dẫn</w:t>
      </w:r>
      <w:r w:rsidR="00717B04" w:rsidRPr="005C3872">
        <w:rPr>
          <w:rFonts w:ascii="Times New Roman" w:hAnsi="Times New Roman" w:cs="Times New Roman"/>
          <w:sz w:val="26"/>
          <w:szCs w:val="26"/>
        </w:rPr>
        <w:t>.</w:t>
      </w:r>
    </w:p>
    <w:p w14:paraId="10B3F858" w14:textId="2FAC06C1" w:rsidR="00683D3C" w:rsidRPr="005C3872" w:rsidRDefault="00683D3C" w:rsidP="002B6909">
      <w:pPr>
        <w:pStyle w:val="Style3"/>
        <w:tabs>
          <w:tab w:val="left" w:pos="851"/>
        </w:tabs>
        <w:spacing w:before="0" w:after="120" w:line="240" w:lineRule="auto"/>
        <w:ind w:left="0" w:firstLine="567"/>
        <w:outlineLvl w:val="1"/>
        <w:rPr>
          <w:color w:val="auto"/>
        </w:rPr>
      </w:pPr>
      <w:bookmarkStart w:id="16" w:name="_Toc16088298"/>
      <w:r w:rsidRPr="007C7AE8">
        <w:rPr>
          <w:color w:val="auto"/>
        </w:rPr>
        <w:t>Một số loại hình tổ chức KCB</w:t>
      </w:r>
      <w:r w:rsidR="00486956" w:rsidRPr="007C7AE8">
        <w:rPr>
          <w:color w:val="auto"/>
        </w:rPr>
        <w:t xml:space="preserve"> răng miệng</w:t>
      </w:r>
      <w:bookmarkEnd w:id="16"/>
    </w:p>
    <w:p w14:paraId="634AF347" w14:textId="4E1F95DE" w:rsidR="00683D3C" w:rsidRPr="005C3872" w:rsidRDefault="001341C6" w:rsidP="00155032">
      <w:pPr>
        <w:pStyle w:val="ListParagraph"/>
        <w:numPr>
          <w:ilvl w:val="0"/>
          <w:numId w:val="17"/>
        </w:numPr>
        <w:spacing w:after="120" w:line="240" w:lineRule="auto"/>
        <w:ind w:left="0" w:firstLine="567"/>
        <w:jc w:val="both"/>
        <w:rPr>
          <w:rFonts w:ascii="Times New Roman" w:hAnsi="Times New Roman" w:cs="Times New Roman"/>
          <w:b/>
          <w:i/>
          <w:sz w:val="26"/>
          <w:szCs w:val="26"/>
        </w:rPr>
      </w:pPr>
      <w:r w:rsidRPr="005C3872">
        <w:rPr>
          <w:rFonts w:ascii="Times New Roman" w:hAnsi="Times New Roman" w:cs="Times New Roman"/>
          <w:sz w:val="26"/>
          <w:szCs w:val="26"/>
        </w:rPr>
        <w:t xml:space="preserve"> </w:t>
      </w:r>
      <w:r w:rsidR="00683D3C" w:rsidRPr="005C3872">
        <w:rPr>
          <w:rFonts w:ascii="Times New Roman" w:hAnsi="Times New Roman" w:cs="Times New Roman"/>
          <w:i/>
          <w:sz w:val="26"/>
          <w:szCs w:val="26"/>
        </w:rPr>
        <w:t xml:space="preserve">Phòng khám chuyên khoa RHM: </w:t>
      </w:r>
    </w:p>
    <w:p w14:paraId="4D63C42F" w14:textId="3C601BDB"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Dạng hoạt động chủ yếu và chiếm đa số trong KCB</w:t>
      </w:r>
      <w:r w:rsidR="00486956" w:rsidRPr="005C3872">
        <w:rPr>
          <w:rFonts w:ascii="Times New Roman" w:hAnsi="Times New Roman" w:cs="Times New Roman"/>
          <w:sz w:val="26"/>
          <w:szCs w:val="26"/>
        </w:rPr>
        <w:t xml:space="preserve"> răng miệng</w:t>
      </w:r>
      <w:r w:rsidRPr="005C3872">
        <w:rPr>
          <w:rFonts w:ascii="Times New Roman" w:hAnsi="Times New Roman" w:cs="Times New Roman"/>
          <w:sz w:val="26"/>
          <w:szCs w:val="26"/>
        </w:rPr>
        <w:t>.</w:t>
      </w:r>
    </w:p>
    <w:p w14:paraId="076A0D4E" w14:textId="5085C224"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Tất cả</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đều là ngoại trú và thường không có hồ sơ về bệnh sử toàn thân.</w:t>
      </w:r>
    </w:p>
    <w:p w14:paraId="0A8D0EBB" w14:textId="77777777"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Điều trị thông thường/và thêm chuyên sâu tùy vào đăng ký và được cấp phép.</w:t>
      </w:r>
    </w:p>
    <w:p w14:paraId="607AC18C" w14:textId="77777777"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Tuy có phổ biến và được hướng dẫn từ Bộ Y tế/Sở Y tế nhưng việc thực hiện KSNK tùy vào ý thức và trách nhiệm của từng phòng khám là chủ yếu.</w:t>
      </w:r>
    </w:p>
    <w:p w14:paraId="605FF8BD" w14:textId="457D300F" w:rsidR="00683D3C" w:rsidRPr="005C3872" w:rsidRDefault="001341C6" w:rsidP="00155032">
      <w:pPr>
        <w:pStyle w:val="ListParagraph"/>
        <w:numPr>
          <w:ilvl w:val="0"/>
          <w:numId w:val="17"/>
        </w:numPr>
        <w:spacing w:after="120" w:line="240" w:lineRule="auto"/>
        <w:ind w:left="0" w:firstLine="567"/>
        <w:jc w:val="both"/>
        <w:rPr>
          <w:rFonts w:ascii="Times New Roman" w:hAnsi="Times New Roman" w:cs="Times New Roman"/>
          <w:i/>
          <w:sz w:val="26"/>
          <w:szCs w:val="26"/>
        </w:rPr>
      </w:pPr>
      <w:r w:rsidRPr="005C3872">
        <w:rPr>
          <w:rFonts w:ascii="Times New Roman" w:hAnsi="Times New Roman" w:cs="Times New Roman"/>
          <w:sz w:val="26"/>
          <w:szCs w:val="26"/>
        </w:rPr>
        <w:t xml:space="preserve"> </w:t>
      </w:r>
      <w:r w:rsidR="00683D3C" w:rsidRPr="005C3872">
        <w:rPr>
          <w:rFonts w:ascii="Times New Roman" w:hAnsi="Times New Roman" w:cs="Times New Roman"/>
          <w:i/>
          <w:sz w:val="26"/>
          <w:szCs w:val="26"/>
        </w:rPr>
        <w:t xml:space="preserve">Phòng khám chữa bệnh </w:t>
      </w:r>
      <w:r w:rsidR="00486956" w:rsidRPr="005C3872">
        <w:rPr>
          <w:rFonts w:ascii="Times New Roman" w:hAnsi="Times New Roman" w:cs="Times New Roman"/>
          <w:i/>
          <w:sz w:val="26"/>
          <w:szCs w:val="26"/>
        </w:rPr>
        <w:t>răng miệng</w:t>
      </w:r>
      <w:r w:rsidR="00683D3C" w:rsidRPr="005C3872">
        <w:rPr>
          <w:rFonts w:ascii="Times New Roman" w:hAnsi="Times New Roman" w:cs="Times New Roman"/>
          <w:i/>
          <w:sz w:val="26"/>
          <w:szCs w:val="26"/>
        </w:rPr>
        <w:t xml:space="preserve"> (Khoa RHM) trong các bệnh việ</w:t>
      </w:r>
      <w:r w:rsidRPr="005C3872">
        <w:rPr>
          <w:rFonts w:ascii="Times New Roman" w:hAnsi="Times New Roman" w:cs="Times New Roman"/>
          <w:i/>
          <w:sz w:val="26"/>
          <w:szCs w:val="26"/>
        </w:rPr>
        <w:t>n đa khoa và chuyên khoa khác:</w:t>
      </w:r>
    </w:p>
    <w:p w14:paraId="5CD6658B" w14:textId="60885B68"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Điều trị cho</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ngoại trú và nội trú.</w:t>
      </w:r>
    </w:p>
    <w:p w14:paraId="28025B24" w14:textId="77777777"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Thực hiện hầu hết các loại hình điều trị trong RHM.</w:t>
      </w:r>
    </w:p>
    <w:p w14:paraId="7D6F3F27" w14:textId="6AC3E0FC"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Có Khoa KSNK và dụng cụ sau khi</w:t>
      </w:r>
      <w:r w:rsidR="00A17762" w:rsidRPr="005C3872">
        <w:rPr>
          <w:rFonts w:ascii="Times New Roman" w:hAnsi="Times New Roman" w:cs="Times New Roman"/>
          <w:sz w:val="26"/>
          <w:szCs w:val="26"/>
        </w:rPr>
        <w:t xml:space="preserve"> </w:t>
      </w:r>
      <w:r w:rsidR="00537211" w:rsidRPr="005C3872">
        <w:rPr>
          <w:rFonts w:ascii="Times New Roman" w:hAnsi="Times New Roman" w:cs="Times New Roman"/>
          <w:sz w:val="26"/>
          <w:szCs w:val="26"/>
        </w:rPr>
        <w:t xml:space="preserve">khử khuẩn </w:t>
      </w:r>
      <w:r w:rsidRPr="005C3872">
        <w:rPr>
          <w:rFonts w:ascii="Times New Roman" w:hAnsi="Times New Roman" w:cs="Times New Roman"/>
          <w:sz w:val="26"/>
          <w:szCs w:val="26"/>
        </w:rPr>
        <w:t xml:space="preserve">ở phòng điều trị được tập trung về Khoa để được </w:t>
      </w:r>
      <w:r w:rsidR="0094183B" w:rsidRPr="005C3872">
        <w:rPr>
          <w:rFonts w:ascii="Times New Roman" w:hAnsi="Times New Roman" w:cs="Times New Roman"/>
          <w:sz w:val="26"/>
          <w:szCs w:val="26"/>
        </w:rPr>
        <w:t>tiệt khuẩn (</w:t>
      </w:r>
      <w:r w:rsidRPr="005C3872">
        <w:rPr>
          <w:rFonts w:ascii="Times New Roman" w:hAnsi="Times New Roman" w:cs="Times New Roman"/>
          <w:sz w:val="26"/>
          <w:szCs w:val="26"/>
        </w:rPr>
        <w:t>TK</w:t>
      </w:r>
      <w:r w:rsidR="0094183B" w:rsidRPr="005C3872">
        <w:rPr>
          <w:rFonts w:ascii="Times New Roman" w:hAnsi="Times New Roman" w:cs="Times New Roman"/>
          <w:sz w:val="26"/>
          <w:szCs w:val="26"/>
        </w:rPr>
        <w:t>)</w:t>
      </w:r>
      <w:r w:rsidRPr="005C3872">
        <w:rPr>
          <w:rFonts w:ascii="Times New Roman" w:hAnsi="Times New Roman" w:cs="Times New Roman"/>
          <w:sz w:val="26"/>
          <w:szCs w:val="26"/>
        </w:rPr>
        <w:t>.</w:t>
      </w:r>
    </w:p>
    <w:p w14:paraId="2FD6BB85" w14:textId="10F7367A" w:rsidR="00683D3C" w:rsidRPr="005C3872" w:rsidRDefault="001341C6" w:rsidP="00155032">
      <w:pPr>
        <w:pStyle w:val="ListParagraph"/>
        <w:numPr>
          <w:ilvl w:val="0"/>
          <w:numId w:val="17"/>
        </w:numPr>
        <w:spacing w:after="120" w:line="240" w:lineRule="auto"/>
        <w:ind w:left="0" w:firstLine="567"/>
        <w:jc w:val="both"/>
        <w:rPr>
          <w:rFonts w:ascii="Times New Roman" w:hAnsi="Times New Roman" w:cs="Times New Roman"/>
          <w:i/>
          <w:sz w:val="26"/>
          <w:szCs w:val="26"/>
        </w:rPr>
      </w:pPr>
      <w:r w:rsidRPr="005C3872">
        <w:rPr>
          <w:rFonts w:ascii="Times New Roman" w:hAnsi="Times New Roman" w:cs="Times New Roman"/>
          <w:sz w:val="26"/>
          <w:szCs w:val="26"/>
        </w:rPr>
        <w:t xml:space="preserve"> </w:t>
      </w:r>
      <w:r w:rsidR="00521451" w:rsidRPr="005C3872">
        <w:rPr>
          <w:rFonts w:ascii="Times New Roman" w:hAnsi="Times New Roman" w:cs="Times New Roman"/>
          <w:i/>
          <w:sz w:val="26"/>
          <w:szCs w:val="26"/>
        </w:rPr>
        <w:t>Xe</w:t>
      </w:r>
      <w:r w:rsidR="00521451" w:rsidRPr="005C3872">
        <w:rPr>
          <w:rFonts w:ascii="Times New Roman" w:hAnsi="Times New Roman" w:cs="Times New Roman"/>
          <w:sz w:val="26"/>
          <w:szCs w:val="26"/>
        </w:rPr>
        <w:t xml:space="preserve"> - </w:t>
      </w:r>
      <w:r w:rsidR="00683D3C" w:rsidRPr="005C3872">
        <w:rPr>
          <w:rFonts w:ascii="Times New Roman" w:hAnsi="Times New Roman" w:cs="Times New Roman"/>
          <w:i/>
          <w:sz w:val="26"/>
          <w:szCs w:val="26"/>
        </w:rPr>
        <w:t xml:space="preserve">Đơn vị nha khoa lưu động khám chữa bệnh </w:t>
      </w:r>
      <w:r w:rsidR="00486956" w:rsidRPr="005C3872">
        <w:rPr>
          <w:rFonts w:ascii="Times New Roman" w:hAnsi="Times New Roman" w:cs="Times New Roman"/>
          <w:i/>
          <w:sz w:val="26"/>
          <w:szCs w:val="26"/>
        </w:rPr>
        <w:t>răng miệng</w:t>
      </w:r>
      <w:r w:rsidRPr="005C3872">
        <w:rPr>
          <w:rFonts w:ascii="Times New Roman" w:hAnsi="Times New Roman" w:cs="Times New Roman"/>
          <w:i/>
          <w:sz w:val="26"/>
          <w:szCs w:val="26"/>
        </w:rPr>
        <w:t>:</w:t>
      </w:r>
    </w:p>
    <w:p w14:paraId="5BE4BD00" w14:textId="77777777"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spacing w:val="-4"/>
          <w:sz w:val="26"/>
          <w:szCs w:val="26"/>
        </w:rPr>
      </w:pPr>
      <w:r w:rsidRPr="005C3872">
        <w:rPr>
          <w:rFonts w:ascii="Times New Roman" w:hAnsi="Times New Roman" w:cs="Times New Roman"/>
          <w:spacing w:val="-4"/>
          <w:sz w:val="26"/>
          <w:szCs w:val="26"/>
        </w:rPr>
        <w:t>Chủ yếu khám và điều trị đơn giản: Khám điều trị nội khoa miệng, trám, nhổ, cạo vôi.</w:t>
      </w:r>
    </w:p>
    <w:p w14:paraId="7133811D" w14:textId="77777777"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NB ngoại trú, là một cộng đồng nào đó.</w:t>
      </w:r>
    </w:p>
    <w:p w14:paraId="5FED26C0" w14:textId="77777777"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Việc thực hiện KSNK cũng tùy vào ý thức và trách nhiệm của người tổ chức và điều hành nhóm.</w:t>
      </w:r>
    </w:p>
    <w:p w14:paraId="27F47F46" w14:textId="296E53B7" w:rsidR="00683D3C" w:rsidRPr="005C3872" w:rsidRDefault="001341C6" w:rsidP="00155032">
      <w:pPr>
        <w:pStyle w:val="ListParagraph"/>
        <w:numPr>
          <w:ilvl w:val="0"/>
          <w:numId w:val="17"/>
        </w:numPr>
        <w:spacing w:after="120" w:line="240" w:lineRule="auto"/>
        <w:ind w:left="0" w:firstLine="567"/>
        <w:jc w:val="both"/>
        <w:rPr>
          <w:rFonts w:ascii="Times New Roman" w:hAnsi="Times New Roman" w:cs="Times New Roman"/>
          <w:i/>
          <w:sz w:val="26"/>
          <w:szCs w:val="26"/>
        </w:rPr>
      </w:pPr>
      <w:r w:rsidRPr="005C3872">
        <w:rPr>
          <w:rFonts w:ascii="Times New Roman" w:hAnsi="Times New Roman" w:cs="Times New Roman"/>
          <w:sz w:val="26"/>
          <w:szCs w:val="26"/>
        </w:rPr>
        <w:t xml:space="preserve"> </w:t>
      </w:r>
      <w:r w:rsidR="00683D3C" w:rsidRPr="005C3872">
        <w:rPr>
          <w:rFonts w:ascii="Times New Roman" w:hAnsi="Times New Roman" w:cs="Times New Roman"/>
          <w:i/>
          <w:sz w:val="26"/>
          <w:szCs w:val="26"/>
        </w:rPr>
        <w:t xml:space="preserve">Phòng khám chữa bệnh </w:t>
      </w:r>
      <w:r w:rsidR="00486956" w:rsidRPr="005C3872">
        <w:rPr>
          <w:rFonts w:ascii="Times New Roman" w:hAnsi="Times New Roman" w:cs="Times New Roman"/>
          <w:i/>
          <w:sz w:val="26"/>
          <w:szCs w:val="26"/>
        </w:rPr>
        <w:t>răng miệng</w:t>
      </w:r>
      <w:r w:rsidR="00683D3C" w:rsidRPr="005C3872">
        <w:rPr>
          <w:rFonts w:ascii="Times New Roman" w:hAnsi="Times New Roman" w:cs="Times New Roman"/>
          <w:i/>
          <w:sz w:val="26"/>
          <w:szCs w:val="26"/>
        </w:rPr>
        <w:t xml:space="preserve"> trong các trường học (nha học đườ</w:t>
      </w:r>
      <w:r w:rsidRPr="005C3872">
        <w:rPr>
          <w:rFonts w:ascii="Times New Roman" w:hAnsi="Times New Roman" w:cs="Times New Roman"/>
          <w:i/>
          <w:sz w:val="26"/>
          <w:szCs w:val="26"/>
        </w:rPr>
        <w:t>ng):</w:t>
      </w:r>
    </w:p>
    <w:p w14:paraId="69C36D01" w14:textId="77777777"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NB là học sinh mẫu giáo, tiểu học, trung học cơ sở, trung học phổ thông.</w:t>
      </w:r>
    </w:p>
    <w:p w14:paraId="0939B1A2" w14:textId="088E6348"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 xml:space="preserve">Công việc chính là hướng dẫn vệ sinh răng miệng, nhổ răng sữa, nhổ răng gây nhiễm trùng, cạo vôi răng, </w:t>
      </w:r>
      <w:r w:rsidR="001341C6" w:rsidRPr="005C3872">
        <w:rPr>
          <w:rFonts w:ascii="Times New Roman" w:hAnsi="Times New Roman" w:cs="Times New Roman"/>
          <w:sz w:val="26"/>
          <w:szCs w:val="26"/>
        </w:rPr>
        <w:t xml:space="preserve">trám răng với kỹ thuật thích hợp, </w:t>
      </w:r>
      <w:r w:rsidRPr="005C3872">
        <w:rPr>
          <w:rFonts w:ascii="Times New Roman" w:hAnsi="Times New Roman" w:cs="Times New Roman"/>
          <w:sz w:val="26"/>
          <w:szCs w:val="26"/>
        </w:rPr>
        <w:t>bôi chất phòng ngừa sâu răng.</w:t>
      </w:r>
    </w:p>
    <w:p w14:paraId="05604768" w14:textId="77777777"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Việc thực hiện KSNK cũng tùy vào ý thức và trách nhiệm của Y Bác sĩ làm công tác nha học đường.</w:t>
      </w:r>
    </w:p>
    <w:p w14:paraId="59A0130F" w14:textId="2C23F2A4" w:rsidR="00683D3C" w:rsidRPr="005C3872" w:rsidRDefault="001341C6" w:rsidP="001341C6">
      <w:pPr>
        <w:pStyle w:val="ListParagraph"/>
        <w:numPr>
          <w:ilvl w:val="0"/>
          <w:numId w:val="38"/>
        </w:numPr>
        <w:spacing w:after="120" w:line="240" w:lineRule="auto"/>
        <w:ind w:hanging="153"/>
        <w:jc w:val="both"/>
        <w:rPr>
          <w:rFonts w:ascii="Times New Roman" w:hAnsi="Times New Roman" w:cs="Times New Roman"/>
          <w:i/>
          <w:sz w:val="26"/>
          <w:szCs w:val="26"/>
        </w:rPr>
      </w:pPr>
      <w:r w:rsidRPr="005C3872">
        <w:rPr>
          <w:rFonts w:ascii="Times New Roman" w:hAnsi="Times New Roman" w:cs="Times New Roman"/>
          <w:i/>
          <w:sz w:val="26"/>
          <w:szCs w:val="26"/>
        </w:rPr>
        <w:t xml:space="preserve"> </w:t>
      </w:r>
      <w:r w:rsidR="00683D3C" w:rsidRPr="005C3872">
        <w:rPr>
          <w:rFonts w:ascii="Times New Roman" w:hAnsi="Times New Roman" w:cs="Times New Roman"/>
          <w:i/>
          <w:sz w:val="26"/>
          <w:szCs w:val="26"/>
        </w:rPr>
        <w:t>Bệnh viện chuyên khoa RHM:</w:t>
      </w:r>
    </w:p>
    <w:p w14:paraId="6D07FBB7" w14:textId="0C619B33"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Điều trị cho</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ngoại trú và nội trú.</w:t>
      </w:r>
    </w:p>
    <w:p w14:paraId="66509071" w14:textId="77777777" w:rsidR="00683D3C" w:rsidRPr="005C3872" w:rsidRDefault="00683D3C"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Thực hiện hầu hết các loại hình điều trị trong RHM.</w:t>
      </w:r>
    </w:p>
    <w:p w14:paraId="662EF7D1" w14:textId="09684534" w:rsidR="00683D3C" w:rsidRPr="005C3872" w:rsidRDefault="00683D3C" w:rsidP="002B6909">
      <w:pPr>
        <w:pStyle w:val="ListParagraph"/>
        <w:numPr>
          <w:ilvl w:val="0"/>
          <w:numId w:val="16"/>
        </w:numPr>
        <w:spacing w:after="120" w:line="240" w:lineRule="auto"/>
        <w:ind w:left="0" w:firstLine="567"/>
        <w:jc w:val="both"/>
        <w:rPr>
          <w:rFonts w:ascii="Times New Roman" w:hAnsi="Times New Roman" w:cs="Times New Roman"/>
          <w:b/>
          <w:spacing w:val="-4"/>
          <w:sz w:val="26"/>
          <w:szCs w:val="26"/>
        </w:rPr>
      </w:pPr>
      <w:r w:rsidRPr="005C3872">
        <w:rPr>
          <w:rFonts w:ascii="Times New Roman" w:hAnsi="Times New Roman" w:cs="Times New Roman"/>
          <w:spacing w:val="-4"/>
          <w:sz w:val="26"/>
          <w:szCs w:val="26"/>
        </w:rPr>
        <w:t xml:space="preserve">Có </w:t>
      </w:r>
      <w:r w:rsidR="0094183B" w:rsidRPr="005C3872">
        <w:rPr>
          <w:rFonts w:ascii="Times New Roman" w:hAnsi="Times New Roman" w:cs="Times New Roman"/>
          <w:spacing w:val="-4"/>
          <w:sz w:val="26"/>
          <w:szCs w:val="26"/>
        </w:rPr>
        <w:t>k</w:t>
      </w:r>
      <w:r w:rsidRPr="005C3872">
        <w:rPr>
          <w:rFonts w:ascii="Times New Roman" w:hAnsi="Times New Roman" w:cs="Times New Roman"/>
          <w:spacing w:val="-4"/>
          <w:sz w:val="26"/>
          <w:szCs w:val="26"/>
        </w:rPr>
        <w:t>hoa KSNK và dụng cụ</w:t>
      </w:r>
      <w:r w:rsidR="00155032" w:rsidRPr="005C3872">
        <w:rPr>
          <w:rFonts w:ascii="Times New Roman" w:hAnsi="Times New Roman" w:cs="Times New Roman"/>
          <w:spacing w:val="-4"/>
          <w:sz w:val="26"/>
          <w:szCs w:val="26"/>
        </w:rPr>
        <w:t xml:space="preserve"> sau khi khử khuẩn</w:t>
      </w:r>
      <w:r w:rsidRPr="005C3872">
        <w:rPr>
          <w:rFonts w:ascii="Times New Roman" w:hAnsi="Times New Roman" w:cs="Times New Roman"/>
          <w:spacing w:val="-4"/>
          <w:sz w:val="26"/>
          <w:szCs w:val="26"/>
        </w:rPr>
        <w:t xml:space="preserve"> ở phòng điều trị được tập trung về Khoa để TK.</w:t>
      </w:r>
    </w:p>
    <w:p w14:paraId="42B4642A" w14:textId="053D2A9B" w:rsidR="004A26C1" w:rsidRPr="005C3872" w:rsidRDefault="00285AB7" w:rsidP="00155032">
      <w:pPr>
        <w:pStyle w:val="Heading1"/>
        <w:spacing w:before="0" w:after="120" w:line="240" w:lineRule="auto"/>
        <w:ind w:firstLine="567"/>
        <w:jc w:val="both"/>
        <w:rPr>
          <w:rFonts w:ascii="Times New Roman" w:hAnsi="Times New Roman" w:cs="Times New Roman"/>
          <w:b/>
          <w:color w:val="auto"/>
          <w:sz w:val="26"/>
          <w:szCs w:val="26"/>
        </w:rPr>
      </w:pPr>
      <w:bookmarkStart w:id="17" w:name="_Toc16088299"/>
      <w:r w:rsidRPr="007C7AE8">
        <w:rPr>
          <w:rFonts w:ascii="Times New Roman" w:hAnsi="Times New Roman" w:cs="Times New Roman"/>
          <w:b/>
          <w:color w:val="auto"/>
          <w:sz w:val="26"/>
          <w:szCs w:val="26"/>
        </w:rPr>
        <w:lastRenderedPageBreak/>
        <w:t xml:space="preserve">II. </w:t>
      </w:r>
      <w:r w:rsidR="004A26C1" w:rsidRPr="007C7AE8">
        <w:rPr>
          <w:rFonts w:ascii="Times New Roman" w:hAnsi="Times New Roman" w:cs="Times New Roman"/>
          <w:b/>
          <w:color w:val="auto"/>
          <w:sz w:val="26"/>
          <w:szCs w:val="26"/>
        </w:rPr>
        <w:t>MỤC ĐÍCH, PHẠM VI VÀ ĐỐI TƯỢNG ÁP DỤNG</w:t>
      </w:r>
      <w:bookmarkEnd w:id="17"/>
    </w:p>
    <w:p w14:paraId="0D785462" w14:textId="58CED804" w:rsidR="00D57177" w:rsidRPr="005C3872" w:rsidRDefault="002B3D2D" w:rsidP="00155032">
      <w:pPr>
        <w:pStyle w:val="Style3"/>
        <w:numPr>
          <w:ilvl w:val="0"/>
          <w:numId w:val="18"/>
        </w:numPr>
        <w:tabs>
          <w:tab w:val="left" w:pos="851"/>
        </w:tabs>
        <w:spacing w:before="0" w:after="120" w:line="240" w:lineRule="auto"/>
        <w:ind w:left="0" w:firstLine="567"/>
        <w:outlineLvl w:val="1"/>
        <w:rPr>
          <w:color w:val="auto"/>
        </w:rPr>
      </w:pPr>
      <w:bookmarkStart w:id="18" w:name="_Toc16088300"/>
      <w:r w:rsidRPr="007C7AE8">
        <w:rPr>
          <w:color w:val="auto"/>
        </w:rPr>
        <w:t>Mục đích</w:t>
      </w:r>
      <w:bookmarkEnd w:id="18"/>
    </w:p>
    <w:p w14:paraId="5C49D8FD" w14:textId="2D79BD0E" w:rsidR="00D57177" w:rsidRPr="005C3872" w:rsidRDefault="00D57177" w:rsidP="00155032">
      <w:pPr>
        <w:pStyle w:val="ListParagraph"/>
        <w:numPr>
          <w:ilvl w:val="0"/>
          <w:numId w:val="16"/>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Nhằm thống nhất quy định, quy trình </w:t>
      </w:r>
      <w:r w:rsidR="00251429" w:rsidRPr="005C3872">
        <w:rPr>
          <w:rFonts w:ascii="Times New Roman" w:hAnsi="Times New Roman" w:cs="Times New Roman"/>
          <w:sz w:val="26"/>
          <w:szCs w:val="26"/>
        </w:rPr>
        <w:t>KSNK</w:t>
      </w:r>
      <w:r w:rsidRPr="005C3872">
        <w:rPr>
          <w:rFonts w:ascii="Times New Roman" w:hAnsi="Times New Roman" w:cs="Times New Roman"/>
          <w:sz w:val="26"/>
          <w:szCs w:val="26"/>
        </w:rPr>
        <w:t xml:space="preserve"> trong</w:t>
      </w:r>
      <w:r w:rsidR="00EF1B31" w:rsidRPr="005C3872">
        <w:rPr>
          <w:rFonts w:ascii="Times New Roman" w:hAnsi="Times New Roman" w:cs="Times New Roman"/>
          <w:sz w:val="26"/>
          <w:szCs w:val="26"/>
        </w:rPr>
        <w:t xml:space="preserve"> cơ sở </w:t>
      </w:r>
      <w:r w:rsidR="00251429"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Pr="005C3872">
        <w:rPr>
          <w:rFonts w:ascii="Times New Roman" w:hAnsi="Times New Roman" w:cs="Times New Roman"/>
          <w:sz w:val="26"/>
          <w:szCs w:val="26"/>
        </w:rPr>
        <w:t>.</w:t>
      </w:r>
    </w:p>
    <w:p w14:paraId="18165441" w14:textId="6033CC55" w:rsidR="00D57177" w:rsidRPr="005C3872" w:rsidRDefault="00D57177" w:rsidP="00155032">
      <w:pPr>
        <w:pStyle w:val="ListParagraph"/>
        <w:numPr>
          <w:ilvl w:val="0"/>
          <w:numId w:val="16"/>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Cung cấp những tiêu chuẩn, hướng dẫn thực hành đúng về </w:t>
      </w:r>
      <w:r w:rsidR="00251429" w:rsidRPr="005C3872">
        <w:rPr>
          <w:rFonts w:ascii="Times New Roman" w:hAnsi="Times New Roman" w:cs="Times New Roman"/>
          <w:sz w:val="26"/>
          <w:szCs w:val="26"/>
        </w:rPr>
        <w:t>KSNK</w:t>
      </w:r>
      <w:r w:rsidRPr="005C3872">
        <w:rPr>
          <w:rFonts w:ascii="Times New Roman" w:hAnsi="Times New Roman" w:cs="Times New Roman"/>
          <w:sz w:val="26"/>
          <w:szCs w:val="26"/>
        </w:rPr>
        <w:t xml:space="preserve"> trong</w:t>
      </w:r>
      <w:r w:rsidR="00EF1B31" w:rsidRPr="005C3872">
        <w:rPr>
          <w:rFonts w:ascii="Times New Roman" w:hAnsi="Times New Roman" w:cs="Times New Roman"/>
          <w:sz w:val="26"/>
          <w:szCs w:val="26"/>
        </w:rPr>
        <w:t xml:space="preserve"> cơ sở </w:t>
      </w:r>
      <w:r w:rsidR="00251429"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Pr="005C3872">
        <w:rPr>
          <w:rFonts w:ascii="Times New Roman" w:hAnsi="Times New Roman" w:cs="Times New Roman"/>
          <w:sz w:val="26"/>
          <w:szCs w:val="26"/>
        </w:rPr>
        <w:t>.</w:t>
      </w:r>
    </w:p>
    <w:p w14:paraId="2BAAFC22" w14:textId="631CC856" w:rsidR="00D57177" w:rsidRPr="005C3872" w:rsidRDefault="00D57177" w:rsidP="00155032">
      <w:pPr>
        <w:pStyle w:val="ListParagraph"/>
        <w:numPr>
          <w:ilvl w:val="0"/>
          <w:numId w:val="16"/>
        </w:numPr>
        <w:spacing w:after="120" w:line="240" w:lineRule="auto"/>
        <w:ind w:left="0" w:firstLine="567"/>
        <w:jc w:val="both"/>
        <w:rPr>
          <w:rFonts w:ascii="Times New Roman" w:hAnsi="Times New Roman" w:cs="Times New Roman"/>
          <w:b/>
          <w:sz w:val="26"/>
          <w:szCs w:val="26"/>
        </w:rPr>
      </w:pPr>
      <w:r w:rsidRPr="005C3872">
        <w:rPr>
          <w:rFonts w:ascii="Times New Roman" w:hAnsi="Times New Roman" w:cs="Times New Roman"/>
          <w:sz w:val="26"/>
          <w:szCs w:val="26"/>
        </w:rPr>
        <w:t>Tăng cường thực hành KSNK trong</w:t>
      </w:r>
      <w:r w:rsidR="00EF1B31" w:rsidRPr="005C3872">
        <w:rPr>
          <w:rFonts w:ascii="Times New Roman" w:hAnsi="Times New Roman" w:cs="Times New Roman"/>
          <w:sz w:val="26"/>
          <w:szCs w:val="26"/>
        </w:rPr>
        <w:t xml:space="preserve"> cơ sở </w:t>
      </w:r>
      <w:r w:rsidR="00251429"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Pr="005C3872">
        <w:rPr>
          <w:rFonts w:ascii="Times New Roman" w:hAnsi="Times New Roman" w:cs="Times New Roman"/>
          <w:sz w:val="26"/>
          <w:szCs w:val="26"/>
        </w:rPr>
        <w:t>, phòng ngừa lây nhiễm chéo, hạn chế nguy cơ nhiễm khuẩn, đảm bảo an toàn cho</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và</w:t>
      </w:r>
      <w:r w:rsidR="00537211" w:rsidRPr="005C3872">
        <w:rPr>
          <w:rFonts w:ascii="Times New Roman" w:hAnsi="Times New Roman" w:cs="Times New Roman"/>
          <w:sz w:val="26"/>
          <w:szCs w:val="26"/>
        </w:rPr>
        <w:t xml:space="preserve"> nhân viên KCB răng miệng</w:t>
      </w:r>
      <w:r w:rsidR="001E5133" w:rsidRPr="005C3872">
        <w:rPr>
          <w:rFonts w:ascii="Times New Roman" w:hAnsi="Times New Roman" w:cs="Times New Roman"/>
          <w:sz w:val="26"/>
          <w:szCs w:val="26"/>
        </w:rPr>
        <w:t>.</w:t>
      </w:r>
    </w:p>
    <w:p w14:paraId="599778DF" w14:textId="28D01EE8" w:rsidR="00D57177" w:rsidRPr="005C3872" w:rsidRDefault="00D57177" w:rsidP="00155032">
      <w:pPr>
        <w:pStyle w:val="Style3"/>
        <w:numPr>
          <w:ilvl w:val="0"/>
          <w:numId w:val="18"/>
        </w:numPr>
        <w:tabs>
          <w:tab w:val="left" w:pos="851"/>
        </w:tabs>
        <w:spacing w:before="0" w:after="120" w:line="240" w:lineRule="auto"/>
        <w:ind w:left="0" w:firstLine="567"/>
        <w:outlineLvl w:val="1"/>
        <w:rPr>
          <w:color w:val="auto"/>
        </w:rPr>
      </w:pPr>
      <w:bookmarkStart w:id="19" w:name="_Toc16088301"/>
      <w:r w:rsidRPr="007C7AE8">
        <w:rPr>
          <w:color w:val="auto"/>
        </w:rPr>
        <w:t>P</w:t>
      </w:r>
      <w:r w:rsidR="004E3F4B" w:rsidRPr="007C7AE8">
        <w:rPr>
          <w:color w:val="auto"/>
        </w:rPr>
        <w:t>hạm vi điều chỉnh</w:t>
      </w:r>
      <w:bookmarkEnd w:id="19"/>
    </w:p>
    <w:p w14:paraId="2B0362DD" w14:textId="00339870" w:rsidR="00FF6901" w:rsidRPr="005C3872" w:rsidRDefault="00D57177" w:rsidP="00155032">
      <w:pPr>
        <w:pStyle w:val="ListParagraph"/>
        <w:numPr>
          <w:ilvl w:val="0"/>
          <w:numId w:val="16"/>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Các</w:t>
      </w:r>
      <w:r w:rsidR="00EF1B31" w:rsidRPr="005C3872">
        <w:rPr>
          <w:rFonts w:ascii="Times New Roman" w:hAnsi="Times New Roman" w:cs="Times New Roman"/>
          <w:sz w:val="26"/>
          <w:szCs w:val="26"/>
        </w:rPr>
        <w:t xml:space="preserve"> cơ sở</w:t>
      </w:r>
      <w:r w:rsidR="00947B5B" w:rsidRPr="005C3872">
        <w:rPr>
          <w:rFonts w:ascii="Times New Roman" w:hAnsi="Times New Roman" w:cs="Times New Roman"/>
          <w:sz w:val="26"/>
          <w:szCs w:val="26"/>
        </w:rPr>
        <w:t xml:space="preserve"> KCB răng miệng </w:t>
      </w:r>
      <w:r w:rsidRPr="005C3872">
        <w:rPr>
          <w:rFonts w:ascii="Times New Roman" w:hAnsi="Times New Roman" w:cs="Times New Roman"/>
          <w:sz w:val="26"/>
          <w:szCs w:val="26"/>
        </w:rPr>
        <w:t xml:space="preserve">bao gồm: </w:t>
      </w:r>
      <w:r w:rsidR="00FF6901" w:rsidRPr="005C3872">
        <w:rPr>
          <w:rFonts w:ascii="Times New Roman" w:hAnsi="Times New Roman" w:cs="Times New Roman"/>
          <w:sz w:val="26"/>
          <w:szCs w:val="26"/>
        </w:rPr>
        <w:t>B</w:t>
      </w:r>
      <w:r w:rsidRPr="005C3872">
        <w:rPr>
          <w:rFonts w:ascii="Times New Roman" w:hAnsi="Times New Roman" w:cs="Times New Roman"/>
          <w:sz w:val="26"/>
          <w:szCs w:val="26"/>
        </w:rPr>
        <w:t>ệnh viện chuyên khoa</w:t>
      </w:r>
      <w:r w:rsidR="00FF6901" w:rsidRPr="005C3872">
        <w:rPr>
          <w:rFonts w:ascii="Times New Roman" w:hAnsi="Times New Roman" w:cs="Times New Roman"/>
          <w:sz w:val="26"/>
          <w:szCs w:val="26"/>
        </w:rPr>
        <w:t xml:space="preserve"> RHM; K</w:t>
      </w:r>
      <w:r w:rsidRPr="005C3872">
        <w:rPr>
          <w:rFonts w:ascii="Times New Roman" w:hAnsi="Times New Roman" w:cs="Times New Roman"/>
          <w:sz w:val="26"/>
          <w:szCs w:val="26"/>
        </w:rPr>
        <w:t>hoa RHM trong bệnh viện đa khoa;</w:t>
      </w:r>
      <w:r w:rsidR="00FF6901" w:rsidRPr="005C3872">
        <w:rPr>
          <w:rFonts w:ascii="Times New Roman" w:hAnsi="Times New Roman" w:cs="Times New Roman"/>
          <w:sz w:val="26"/>
          <w:szCs w:val="26"/>
        </w:rPr>
        <w:t xml:space="preserve"> </w:t>
      </w:r>
      <w:r w:rsidR="00E33EAD" w:rsidRPr="005C3872">
        <w:rPr>
          <w:rFonts w:ascii="Times New Roman" w:hAnsi="Times New Roman" w:cs="Times New Roman"/>
          <w:sz w:val="26"/>
          <w:szCs w:val="26"/>
        </w:rPr>
        <w:t>cơ sở</w:t>
      </w:r>
      <w:r w:rsidR="00FF6901" w:rsidRPr="005C3872">
        <w:rPr>
          <w:rFonts w:ascii="Times New Roman" w:hAnsi="Times New Roman" w:cs="Times New Roman"/>
          <w:sz w:val="26"/>
          <w:szCs w:val="26"/>
        </w:rPr>
        <w:t xml:space="preserve"> thực hành RHM ở các </w:t>
      </w:r>
      <w:r w:rsidR="00E33EAD" w:rsidRPr="005C3872">
        <w:rPr>
          <w:rFonts w:ascii="Times New Roman" w:hAnsi="Times New Roman" w:cs="Times New Roman"/>
          <w:sz w:val="26"/>
          <w:szCs w:val="26"/>
        </w:rPr>
        <w:t>cơ sở</w:t>
      </w:r>
      <w:r w:rsidR="00FF6901" w:rsidRPr="005C3872">
        <w:rPr>
          <w:rFonts w:ascii="Times New Roman" w:hAnsi="Times New Roman" w:cs="Times New Roman"/>
          <w:sz w:val="26"/>
          <w:szCs w:val="26"/>
        </w:rPr>
        <w:t xml:space="preserve"> đào tạo nhân lực RHM (</w:t>
      </w:r>
      <w:r w:rsidR="0094183B" w:rsidRPr="005C3872">
        <w:rPr>
          <w:rFonts w:ascii="Times New Roman" w:hAnsi="Times New Roman" w:cs="Times New Roman"/>
          <w:sz w:val="26"/>
          <w:szCs w:val="26"/>
        </w:rPr>
        <w:t>k</w:t>
      </w:r>
      <w:r w:rsidR="00E33EAD" w:rsidRPr="005C3872">
        <w:rPr>
          <w:rFonts w:ascii="Times New Roman" w:hAnsi="Times New Roman" w:cs="Times New Roman"/>
          <w:sz w:val="26"/>
          <w:szCs w:val="26"/>
        </w:rPr>
        <w:t xml:space="preserve">hoa RHM ở trường </w:t>
      </w:r>
      <w:r w:rsidR="00FF6901" w:rsidRPr="005C3872">
        <w:rPr>
          <w:rFonts w:ascii="Times New Roman" w:hAnsi="Times New Roman" w:cs="Times New Roman"/>
          <w:sz w:val="26"/>
          <w:szCs w:val="26"/>
        </w:rPr>
        <w:t>Đại học, Cao đẳng…); Phòng khám chuyên khoa RHM; Phòng nha học đường; Xe – Đơn vị nha khoa lưu động.</w:t>
      </w:r>
    </w:p>
    <w:p w14:paraId="0BF8701D" w14:textId="5AB1DE86" w:rsidR="00D57177" w:rsidRPr="005C3872" w:rsidRDefault="00FF6901" w:rsidP="00155032">
      <w:pPr>
        <w:pStyle w:val="ListParagraph"/>
        <w:numPr>
          <w:ilvl w:val="0"/>
          <w:numId w:val="16"/>
        </w:numPr>
        <w:spacing w:after="120" w:line="240" w:lineRule="auto"/>
        <w:ind w:left="0" w:firstLine="567"/>
        <w:jc w:val="both"/>
        <w:rPr>
          <w:rFonts w:ascii="Times New Roman" w:hAnsi="Times New Roman" w:cs="Times New Roman"/>
          <w:spacing w:val="-4"/>
          <w:sz w:val="26"/>
          <w:szCs w:val="26"/>
        </w:rPr>
      </w:pPr>
      <w:r w:rsidRPr="005C3872">
        <w:rPr>
          <w:rFonts w:ascii="Times New Roman" w:hAnsi="Times New Roman" w:cs="Times New Roman"/>
          <w:spacing w:val="-4"/>
          <w:sz w:val="26"/>
          <w:szCs w:val="26"/>
        </w:rPr>
        <w:t>Các</w:t>
      </w:r>
      <w:r w:rsidR="00EF1B31" w:rsidRPr="005C3872">
        <w:rPr>
          <w:rFonts w:ascii="Times New Roman" w:hAnsi="Times New Roman" w:cs="Times New Roman"/>
          <w:spacing w:val="-4"/>
          <w:sz w:val="26"/>
          <w:szCs w:val="26"/>
        </w:rPr>
        <w:t xml:space="preserve"> cơ sở </w:t>
      </w:r>
      <w:r w:rsidR="00D57177" w:rsidRPr="005C3872">
        <w:rPr>
          <w:rFonts w:ascii="Times New Roman" w:hAnsi="Times New Roman" w:cs="Times New Roman"/>
          <w:spacing w:val="-4"/>
          <w:sz w:val="26"/>
          <w:szCs w:val="26"/>
        </w:rPr>
        <w:t>chế tạo vật phẩm, các kỹ thuật, thủ thuậ</w:t>
      </w:r>
      <w:r w:rsidRPr="005C3872">
        <w:rPr>
          <w:rFonts w:ascii="Times New Roman" w:hAnsi="Times New Roman" w:cs="Times New Roman"/>
          <w:spacing w:val="-4"/>
          <w:sz w:val="26"/>
          <w:szCs w:val="26"/>
        </w:rPr>
        <w:t>t liên quan: L</w:t>
      </w:r>
      <w:r w:rsidR="00D57177" w:rsidRPr="005C3872">
        <w:rPr>
          <w:rFonts w:ascii="Times New Roman" w:hAnsi="Times New Roman" w:cs="Times New Roman"/>
          <w:spacing w:val="-4"/>
          <w:sz w:val="26"/>
          <w:szCs w:val="26"/>
        </w:rPr>
        <w:t xml:space="preserve">abo phục hình </w:t>
      </w:r>
      <w:r w:rsidRPr="005C3872">
        <w:rPr>
          <w:rFonts w:ascii="Times New Roman" w:hAnsi="Times New Roman" w:cs="Times New Roman"/>
          <w:spacing w:val="-4"/>
          <w:sz w:val="26"/>
          <w:szCs w:val="26"/>
        </w:rPr>
        <w:t>r</w:t>
      </w:r>
      <w:r w:rsidR="00F00016" w:rsidRPr="005C3872">
        <w:rPr>
          <w:rFonts w:ascii="Times New Roman" w:hAnsi="Times New Roman" w:cs="Times New Roman"/>
          <w:spacing w:val="-4"/>
          <w:sz w:val="26"/>
          <w:szCs w:val="26"/>
        </w:rPr>
        <w:t>ă</w:t>
      </w:r>
      <w:r w:rsidRPr="005C3872">
        <w:rPr>
          <w:rFonts w:ascii="Times New Roman" w:hAnsi="Times New Roman" w:cs="Times New Roman"/>
          <w:spacing w:val="-4"/>
          <w:sz w:val="26"/>
          <w:szCs w:val="26"/>
        </w:rPr>
        <w:t>ng.</w:t>
      </w:r>
    </w:p>
    <w:p w14:paraId="54F1BC29" w14:textId="43876ABA" w:rsidR="00D57177" w:rsidRPr="005C3872" w:rsidRDefault="00D57177" w:rsidP="00155032">
      <w:pPr>
        <w:pStyle w:val="Style3"/>
        <w:numPr>
          <w:ilvl w:val="0"/>
          <w:numId w:val="18"/>
        </w:numPr>
        <w:tabs>
          <w:tab w:val="left" w:pos="851"/>
        </w:tabs>
        <w:spacing w:before="0" w:after="120" w:line="240" w:lineRule="auto"/>
        <w:ind w:left="0" w:firstLine="567"/>
        <w:outlineLvl w:val="1"/>
        <w:rPr>
          <w:color w:val="auto"/>
        </w:rPr>
      </w:pPr>
      <w:bookmarkStart w:id="20" w:name="_Toc16088302"/>
      <w:r w:rsidRPr="007C7AE8">
        <w:rPr>
          <w:color w:val="auto"/>
        </w:rPr>
        <w:t>Đ</w:t>
      </w:r>
      <w:r w:rsidR="004E3F4B" w:rsidRPr="007C7AE8">
        <w:rPr>
          <w:color w:val="auto"/>
        </w:rPr>
        <w:t>ối tượng áp dụng</w:t>
      </w:r>
      <w:bookmarkEnd w:id="20"/>
    </w:p>
    <w:p w14:paraId="5555FCD9" w14:textId="12FAE991" w:rsidR="002B3D2D" w:rsidRPr="005C3872" w:rsidRDefault="00D57177"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N</w:t>
      </w:r>
      <w:r w:rsidR="00E702CF" w:rsidRPr="005C3872">
        <w:rPr>
          <w:rFonts w:ascii="Times New Roman" w:hAnsi="Times New Roman" w:cs="Times New Roman"/>
          <w:sz w:val="26"/>
          <w:szCs w:val="26"/>
        </w:rPr>
        <w:t>hân viên y tế trong</w:t>
      </w:r>
      <w:r w:rsidRPr="005C3872">
        <w:rPr>
          <w:rFonts w:ascii="Times New Roman" w:hAnsi="Times New Roman" w:cs="Times New Roman"/>
          <w:sz w:val="26"/>
          <w:szCs w:val="26"/>
        </w:rPr>
        <w:t xml:space="preserve"> tất cả các </w:t>
      </w:r>
      <w:r w:rsidR="001E5133" w:rsidRPr="005C3872">
        <w:rPr>
          <w:rFonts w:ascii="Times New Roman" w:hAnsi="Times New Roman" w:cs="Times New Roman"/>
          <w:sz w:val="26"/>
          <w:szCs w:val="26"/>
        </w:rPr>
        <w:t>lĩnh vực và trình độ</w:t>
      </w:r>
      <w:r w:rsidRPr="005C3872">
        <w:rPr>
          <w:rFonts w:ascii="Times New Roman" w:hAnsi="Times New Roman" w:cs="Times New Roman"/>
          <w:sz w:val="26"/>
          <w:szCs w:val="26"/>
        </w:rPr>
        <w:t xml:space="preserve"> hoạt động trong tất cả các loại hình tổ chức đã nêu ở trên</w:t>
      </w:r>
      <w:r w:rsidR="001E5133" w:rsidRPr="005C3872">
        <w:rPr>
          <w:rFonts w:ascii="Times New Roman" w:hAnsi="Times New Roman" w:cs="Times New Roman"/>
          <w:sz w:val="26"/>
          <w:szCs w:val="26"/>
        </w:rPr>
        <w:t xml:space="preserve">; </w:t>
      </w:r>
      <w:r w:rsidR="00E702CF" w:rsidRPr="005C3872">
        <w:rPr>
          <w:rFonts w:ascii="Times New Roman" w:hAnsi="Times New Roman" w:cs="Times New Roman"/>
          <w:sz w:val="26"/>
          <w:szCs w:val="26"/>
        </w:rPr>
        <w:t>người bệnh</w:t>
      </w:r>
      <w:r w:rsidR="001E5133" w:rsidRPr="005C3872">
        <w:rPr>
          <w:rFonts w:ascii="Times New Roman" w:hAnsi="Times New Roman" w:cs="Times New Roman"/>
          <w:sz w:val="26"/>
          <w:szCs w:val="26"/>
        </w:rPr>
        <w:t>, người thân và khách thăm.</w:t>
      </w:r>
    </w:p>
    <w:p w14:paraId="3595D1CF" w14:textId="68C7B90D" w:rsidR="004A26C1" w:rsidRPr="005C3872" w:rsidRDefault="00CA79FC" w:rsidP="00155032">
      <w:pPr>
        <w:pStyle w:val="Heading1"/>
        <w:spacing w:before="0" w:after="120" w:line="240" w:lineRule="auto"/>
        <w:ind w:firstLine="567"/>
        <w:jc w:val="both"/>
        <w:rPr>
          <w:rFonts w:ascii="Times New Roman" w:hAnsi="Times New Roman" w:cs="Times New Roman"/>
          <w:b/>
          <w:color w:val="auto"/>
          <w:sz w:val="26"/>
          <w:szCs w:val="26"/>
        </w:rPr>
      </w:pPr>
      <w:bookmarkStart w:id="21" w:name="_Toc16088303"/>
      <w:r w:rsidRPr="007C7AE8">
        <w:rPr>
          <w:rFonts w:ascii="Times New Roman" w:hAnsi="Times New Roman" w:cs="Times New Roman"/>
          <w:b/>
          <w:color w:val="auto"/>
          <w:sz w:val="26"/>
          <w:szCs w:val="26"/>
        </w:rPr>
        <w:t xml:space="preserve">III. </w:t>
      </w:r>
      <w:r w:rsidR="00560A43" w:rsidRPr="007C7AE8">
        <w:rPr>
          <w:rFonts w:ascii="Times New Roman" w:hAnsi="Times New Roman" w:cs="Times New Roman"/>
          <w:b/>
          <w:color w:val="auto"/>
          <w:sz w:val="26"/>
          <w:szCs w:val="26"/>
        </w:rPr>
        <w:t xml:space="preserve">CÁC YẾU TỐ </w:t>
      </w:r>
      <w:r w:rsidR="00683D3C" w:rsidRPr="007C7AE8">
        <w:rPr>
          <w:rFonts w:ascii="Times New Roman" w:hAnsi="Times New Roman" w:cs="Times New Roman"/>
          <w:b/>
          <w:color w:val="auto"/>
          <w:sz w:val="26"/>
          <w:szCs w:val="26"/>
        </w:rPr>
        <w:t xml:space="preserve">NGUY CƠ </w:t>
      </w:r>
      <w:r w:rsidR="00560A43" w:rsidRPr="007C7AE8">
        <w:rPr>
          <w:rFonts w:ascii="Times New Roman" w:hAnsi="Times New Roman" w:cs="Times New Roman"/>
          <w:b/>
          <w:color w:val="auto"/>
          <w:sz w:val="26"/>
          <w:szCs w:val="26"/>
        </w:rPr>
        <w:t xml:space="preserve">VÀ ĐƯỜNG </w:t>
      </w:r>
      <w:r w:rsidR="00683D3C" w:rsidRPr="007C7AE8">
        <w:rPr>
          <w:rFonts w:ascii="Times New Roman" w:hAnsi="Times New Roman" w:cs="Times New Roman"/>
          <w:b/>
          <w:color w:val="auto"/>
          <w:sz w:val="26"/>
          <w:szCs w:val="26"/>
        </w:rPr>
        <w:t>LÂY TRUYỀN</w:t>
      </w:r>
      <w:bookmarkEnd w:id="21"/>
    </w:p>
    <w:p w14:paraId="6E0FF30C" w14:textId="3CFF6CF8" w:rsidR="00F36633" w:rsidRPr="005C3872" w:rsidRDefault="00F36633" w:rsidP="00F36633">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sz w:val="26"/>
          <w:szCs w:val="26"/>
        </w:rPr>
        <w:t xml:space="preserve">Nhân viên KCB răng miệng làm việc trong không gian hẹp (phòng điều trị), phối hợp làm việc với nhau ở cự ly gần (dễ va chạm), tầm nhìn hạn chế (khoang miệng), tiếp xúc gần với nguồn lây (máu, nước bọt, giọt bắn, khí dung từ miệng người bệnh – khoảng cách </w:t>
      </w:r>
      <w:r w:rsidR="0094183B" w:rsidRPr="005C3872">
        <w:rPr>
          <w:rFonts w:ascii="Times New Roman" w:hAnsi="Times New Roman" w:cs="Times New Roman"/>
          <w:sz w:val="26"/>
          <w:szCs w:val="26"/>
        </w:rPr>
        <w:t xml:space="preserve">dưới </w:t>
      </w:r>
      <w:r w:rsidRPr="005C3872">
        <w:rPr>
          <w:rFonts w:ascii="Times New Roman" w:hAnsi="Times New Roman" w:cs="Times New Roman"/>
          <w:sz w:val="26"/>
          <w:szCs w:val="26"/>
        </w:rPr>
        <w:t>0,5 mét). Hầu hết là người bệnh ngoại trú và thường không làm các xét nghiệm cận lâm sàng trước khi điều trị. Trong hoạt động khám và điều trị, có sử dụng nhiều trang thiết bị điện và dụng cụ nhỏ cầm tay bén nhọn; nhiều dụng cụ quay tạo ra giọt bắn và hơi sương vào môi trường; nhân viên thường xuyên tiếp xúc với máu, nước bọt, giọt bắn, khí dung từ miệng người bệnh có mang mầm bệnh.</w:t>
      </w:r>
    </w:p>
    <w:p w14:paraId="26A63084" w14:textId="00CC3F14" w:rsidR="00683D3C" w:rsidRPr="005C3872" w:rsidRDefault="00F36633" w:rsidP="00F36633">
      <w:pPr>
        <w:spacing w:after="120" w:line="240" w:lineRule="auto"/>
        <w:ind w:firstLine="567"/>
        <w:jc w:val="both"/>
        <w:rPr>
          <w:rStyle w:val="fontstyle01"/>
          <w:rFonts w:ascii="Times New Roman" w:hAnsi="Times New Roman" w:cs="Times New Roman"/>
          <w:b/>
          <w:color w:val="auto"/>
          <w:sz w:val="26"/>
          <w:szCs w:val="26"/>
        </w:rPr>
      </w:pPr>
      <w:r w:rsidRPr="007C7AE8">
        <w:rPr>
          <w:rFonts w:ascii="Times New Roman" w:hAnsi="Times New Roman" w:cs="Times New Roman"/>
          <w:bCs/>
          <w:sz w:val="26"/>
          <w:szCs w:val="26"/>
        </w:rPr>
        <w:t>Do đó, cả người bệnh</w:t>
      </w:r>
      <w:r w:rsidR="00683D3C" w:rsidRPr="005C3872">
        <w:rPr>
          <w:rStyle w:val="fontstyle01"/>
          <w:rFonts w:ascii="Times New Roman" w:hAnsi="Times New Roman" w:cs="Times New Roman"/>
          <w:bCs/>
          <w:color w:val="auto"/>
          <w:sz w:val="26"/>
          <w:szCs w:val="26"/>
        </w:rPr>
        <w:t xml:space="preserve"> và</w:t>
      </w:r>
      <w:r w:rsidR="00537211" w:rsidRPr="005C3872">
        <w:rPr>
          <w:rStyle w:val="fontstyle01"/>
          <w:rFonts w:ascii="Times New Roman" w:hAnsi="Times New Roman" w:cs="Times New Roman"/>
          <w:bCs/>
          <w:color w:val="auto"/>
          <w:sz w:val="26"/>
          <w:szCs w:val="26"/>
        </w:rPr>
        <w:t xml:space="preserve"> nhân viên KCB răng miệng </w:t>
      </w:r>
      <w:r w:rsidR="002B6909" w:rsidRPr="005C3872">
        <w:rPr>
          <w:rStyle w:val="fontstyle01"/>
          <w:rFonts w:ascii="Times New Roman" w:hAnsi="Times New Roman" w:cs="Times New Roman"/>
          <w:bCs/>
          <w:color w:val="auto"/>
          <w:sz w:val="26"/>
          <w:szCs w:val="26"/>
        </w:rPr>
        <w:t xml:space="preserve">đều </w:t>
      </w:r>
      <w:r w:rsidR="00683D3C" w:rsidRPr="005C3872">
        <w:rPr>
          <w:rStyle w:val="fontstyle01"/>
          <w:rFonts w:ascii="Times New Roman" w:hAnsi="Times New Roman" w:cs="Times New Roman"/>
          <w:bCs/>
          <w:color w:val="auto"/>
          <w:sz w:val="26"/>
          <w:szCs w:val="26"/>
        </w:rPr>
        <w:t>có khả năng phơi nhiễm với</w:t>
      </w:r>
      <w:r w:rsidR="00683D3C" w:rsidRPr="005C3872">
        <w:rPr>
          <w:rStyle w:val="fontstyle01"/>
          <w:rFonts w:ascii="Times New Roman" w:hAnsi="Times New Roman" w:cs="Times New Roman"/>
          <w:color w:val="auto"/>
          <w:sz w:val="26"/>
          <w:szCs w:val="26"/>
        </w:rPr>
        <w:t xml:space="preserve"> một số vi sinh vật gây bệnh như </w:t>
      </w:r>
      <w:r w:rsidR="00343A9D" w:rsidRPr="005C3872">
        <w:rPr>
          <w:rStyle w:val="fontstyle01"/>
          <w:rFonts w:ascii="Times New Roman" w:hAnsi="Times New Roman" w:cs="Times New Roman"/>
          <w:i/>
          <w:iCs/>
          <w:color w:val="auto"/>
          <w:sz w:val="26"/>
          <w:szCs w:val="26"/>
        </w:rPr>
        <w:t>Cytomegalovirus</w:t>
      </w:r>
      <w:r w:rsidR="00343A9D" w:rsidRPr="005C3872">
        <w:rPr>
          <w:rStyle w:val="fontstyle01"/>
          <w:rFonts w:ascii="Times New Roman" w:hAnsi="Times New Roman" w:cs="Times New Roman"/>
          <w:color w:val="auto"/>
          <w:sz w:val="26"/>
          <w:szCs w:val="26"/>
        </w:rPr>
        <w:t xml:space="preserve"> </w:t>
      </w:r>
      <w:r w:rsidR="00683D3C" w:rsidRPr="005C3872">
        <w:rPr>
          <w:rStyle w:val="fontstyle01"/>
          <w:rFonts w:ascii="Times New Roman" w:hAnsi="Times New Roman" w:cs="Times New Roman"/>
          <w:color w:val="auto"/>
          <w:sz w:val="26"/>
          <w:szCs w:val="26"/>
        </w:rPr>
        <w:t xml:space="preserve">(CMV), vi rút viêm gan B, C, </w:t>
      </w:r>
      <w:r w:rsidR="00343A9D" w:rsidRPr="005C3872">
        <w:rPr>
          <w:rStyle w:val="fontstyle01"/>
          <w:rFonts w:ascii="Times New Roman" w:hAnsi="Times New Roman" w:cs="Times New Roman"/>
          <w:color w:val="auto"/>
          <w:sz w:val="26"/>
          <w:szCs w:val="26"/>
        </w:rPr>
        <w:t xml:space="preserve">Herpes </w:t>
      </w:r>
      <w:r w:rsidR="00683D3C" w:rsidRPr="005C3872">
        <w:rPr>
          <w:rStyle w:val="fontstyle01"/>
          <w:rFonts w:ascii="Times New Roman" w:hAnsi="Times New Roman" w:cs="Times New Roman"/>
          <w:color w:val="auto"/>
          <w:sz w:val="26"/>
          <w:szCs w:val="26"/>
        </w:rPr>
        <w:t xml:space="preserve">simplex, HIV, </w:t>
      </w:r>
      <w:r w:rsidR="00683D3C" w:rsidRPr="005C3872">
        <w:rPr>
          <w:rStyle w:val="fontstyle21"/>
          <w:rFonts w:ascii="Times New Roman" w:hAnsi="Times New Roman" w:cs="Times New Roman"/>
          <w:b w:val="0"/>
          <w:bCs w:val="0"/>
          <w:i/>
          <w:iCs/>
          <w:color w:val="auto"/>
          <w:sz w:val="26"/>
          <w:szCs w:val="26"/>
        </w:rPr>
        <w:t>Mycobacterium tuberculosis</w:t>
      </w:r>
      <w:r w:rsidR="00683D3C" w:rsidRPr="005C3872">
        <w:rPr>
          <w:rStyle w:val="fontstyle01"/>
          <w:rFonts w:ascii="Times New Roman" w:hAnsi="Times New Roman" w:cs="Times New Roman"/>
          <w:color w:val="auto"/>
          <w:sz w:val="26"/>
          <w:szCs w:val="26"/>
        </w:rPr>
        <w:t xml:space="preserve">, </w:t>
      </w:r>
      <w:r w:rsidR="00343A9D" w:rsidRPr="005C3872">
        <w:rPr>
          <w:rStyle w:val="fontstyle01"/>
          <w:rFonts w:ascii="Times New Roman" w:hAnsi="Times New Roman" w:cs="Times New Roman"/>
          <w:i/>
          <w:iCs/>
          <w:color w:val="auto"/>
          <w:sz w:val="26"/>
          <w:szCs w:val="26"/>
        </w:rPr>
        <w:t>Staphylococci</w:t>
      </w:r>
      <w:r w:rsidR="00683D3C" w:rsidRPr="005C3872">
        <w:rPr>
          <w:rStyle w:val="fontstyle01"/>
          <w:rFonts w:ascii="Times New Roman" w:hAnsi="Times New Roman" w:cs="Times New Roman"/>
          <w:color w:val="auto"/>
          <w:sz w:val="26"/>
          <w:szCs w:val="26"/>
        </w:rPr>
        <w:t xml:space="preserve">, </w:t>
      </w:r>
      <w:r w:rsidR="00343A9D" w:rsidRPr="005C3872">
        <w:rPr>
          <w:rStyle w:val="fontstyle01"/>
          <w:rFonts w:ascii="Times New Roman" w:hAnsi="Times New Roman" w:cs="Times New Roman"/>
          <w:i/>
          <w:iCs/>
          <w:color w:val="auto"/>
          <w:sz w:val="26"/>
          <w:szCs w:val="26"/>
        </w:rPr>
        <w:t>Streptococci</w:t>
      </w:r>
      <w:r w:rsidR="00683D3C" w:rsidRPr="005C3872">
        <w:rPr>
          <w:rStyle w:val="fontstyle01"/>
          <w:rFonts w:ascii="Times New Roman" w:hAnsi="Times New Roman" w:cs="Times New Roman"/>
          <w:color w:val="auto"/>
          <w:sz w:val="26"/>
          <w:szCs w:val="26"/>
        </w:rPr>
        <w:t>, và những loài vi khuẩn hay vi rút khác đang chiếm cư hoặc gây nhiễm khuẩn khoang miệng và đường hô hấp.</w:t>
      </w:r>
    </w:p>
    <w:p w14:paraId="50A008F4" w14:textId="0DF5DCEB" w:rsidR="00683D3C" w:rsidRPr="005C3872" w:rsidRDefault="00683D3C" w:rsidP="00155032">
      <w:pPr>
        <w:spacing w:after="120" w:line="240" w:lineRule="auto"/>
        <w:ind w:firstLine="567"/>
        <w:jc w:val="both"/>
        <w:rPr>
          <w:rStyle w:val="fontstyle01"/>
          <w:rFonts w:ascii="Times New Roman" w:hAnsi="Times New Roman" w:cs="Times New Roman"/>
          <w:color w:val="auto"/>
          <w:spacing w:val="-6"/>
          <w:sz w:val="26"/>
          <w:szCs w:val="26"/>
        </w:rPr>
      </w:pPr>
      <w:r w:rsidRPr="005C3872">
        <w:rPr>
          <w:rStyle w:val="fontstyle01"/>
          <w:rFonts w:ascii="Times New Roman" w:hAnsi="Times New Roman" w:cs="Times New Roman"/>
          <w:color w:val="auto"/>
          <w:spacing w:val="-6"/>
          <w:sz w:val="26"/>
          <w:szCs w:val="26"/>
        </w:rPr>
        <w:t>Đường lây truyền của các tác nhân gây bệnh này trong</w:t>
      </w:r>
      <w:r w:rsidR="00EF1B31" w:rsidRPr="005C3872">
        <w:rPr>
          <w:rStyle w:val="fontstyle01"/>
          <w:rFonts w:ascii="Times New Roman" w:hAnsi="Times New Roman" w:cs="Times New Roman"/>
          <w:color w:val="auto"/>
          <w:spacing w:val="-6"/>
          <w:sz w:val="26"/>
          <w:szCs w:val="26"/>
        </w:rPr>
        <w:t xml:space="preserve"> cơ sở</w:t>
      </w:r>
      <w:r w:rsidR="00947B5B" w:rsidRPr="005C3872">
        <w:rPr>
          <w:rStyle w:val="fontstyle01"/>
          <w:rFonts w:ascii="Times New Roman" w:hAnsi="Times New Roman" w:cs="Times New Roman"/>
          <w:color w:val="auto"/>
          <w:spacing w:val="-6"/>
          <w:sz w:val="26"/>
          <w:szCs w:val="26"/>
        </w:rPr>
        <w:t xml:space="preserve"> KCB răng miệng </w:t>
      </w:r>
      <w:r w:rsidRPr="005C3872">
        <w:rPr>
          <w:rStyle w:val="fontstyle01"/>
          <w:rFonts w:ascii="Times New Roman" w:hAnsi="Times New Roman" w:cs="Times New Roman"/>
          <w:color w:val="auto"/>
          <w:spacing w:val="-6"/>
          <w:sz w:val="26"/>
          <w:szCs w:val="26"/>
        </w:rPr>
        <w:t>bao gồm:</w:t>
      </w:r>
    </w:p>
    <w:p w14:paraId="268450AF" w14:textId="77777777" w:rsidR="00683D3C" w:rsidRPr="005C3872" w:rsidRDefault="00683D3C" w:rsidP="00155032">
      <w:pPr>
        <w:pStyle w:val="ListParagraph"/>
        <w:numPr>
          <w:ilvl w:val="0"/>
          <w:numId w:val="27"/>
        </w:numPr>
        <w:tabs>
          <w:tab w:val="left" w:pos="851"/>
        </w:tabs>
        <w:spacing w:after="120" w:line="240" w:lineRule="auto"/>
        <w:ind w:left="0" w:firstLine="567"/>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Tiếp xúc trực tiếp với máu, nước bọt, hoặc các chất tiết khác của NB;</w:t>
      </w:r>
    </w:p>
    <w:p w14:paraId="3D180D76" w14:textId="77777777" w:rsidR="00683D3C" w:rsidRPr="005C3872" w:rsidRDefault="00683D3C" w:rsidP="00155032">
      <w:pPr>
        <w:pStyle w:val="ListParagraph"/>
        <w:numPr>
          <w:ilvl w:val="0"/>
          <w:numId w:val="27"/>
        </w:numPr>
        <w:tabs>
          <w:tab w:val="left" w:pos="851"/>
        </w:tabs>
        <w:spacing w:after="120" w:line="240" w:lineRule="auto"/>
        <w:ind w:left="0" w:firstLine="567"/>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Tiếp xúc gián tiếp qua trung gian một vật mang bị nhiễm bẩn như dụng cụ, thiết bị hoặc các bề mặt môi trường;</w:t>
      </w:r>
    </w:p>
    <w:p w14:paraId="5EC93112" w14:textId="77777777" w:rsidR="00683D3C" w:rsidRPr="005C3872" w:rsidRDefault="00683D3C" w:rsidP="00155032">
      <w:pPr>
        <w:pStyle w:val="ListParagraph"/>
        <w:numPr>
          <w:ilvl w:val="0"/>
          <w:numId w:val="27"/>
        </w:numPr>
        <w:tabs>
          <w:tab w:val="left" w:pos="851"/>
        </w:tabs>
        <w:spacing w:after="120" w:line="240" w:lineRule="auto"/>
        <w:ind w:left="0" w:firstLine="567"/>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Các giọt bắn chứa tác nhân gây bệnh văng vào kết mạc mắt, niêm mạc mũi hoặc miệng ở cự ly gần;</w:t>
      </w:r>
    </w:p>
    <w:p w14:paraId="7C6B8823" w14:textId="5BB1CECF" w:rsidR="00683D3C" w:rsidRPr="005C3872" w:rsidRDefault="00683D3C" w:rsidP="00F36633">
      <w:pPr>
        <w:pStyle w:val="ListParagraph"/>
        <w:numPr>
          <w:ilvl w:val="0"/>
          <w:numId w:val="27"/>
        </w:numPr>
        <w:tabs>
          <w:tab w:val="left" w:pos="851"/>
        </w:tabs>
        <w:spacing w:after="120" w:line="240" w:lineRule="auto"/>
        <w:ind w:left="0" w:firstLine="567"/>
        <w:jc w:val="both"/>
        <w:rPr>
          <w:rFonts w:ascii="Times New Roman" w:hAnsi="Times New Roman" w:cs="Times New Roman"/>
          <w:sz w:val="26"/>
          <w:szCs w:val="26"/>
        </w:rPr>
      </w:pPr>
      <w:r w:rsidRPr="005C3872">
        <w:rPr>
          <w:rStyle w:val="fontstyle01"/>
          <w:rFonts w:ascii="Times New Roman" w:hAnsi="Times New Roman" w:cs="Times New Roman"/>
          <w:color w:val="auto"/>
          <w:sz w:val="26"/>
          <w:szCs w:val="26"/>
        </w:rPr>
        <w:t>Hít phải tác nhân gây bệnh lây truyền qua đường không khí.</w:t>
      </w:r>
    </w:p>
    <w:p w14:paraId="44529097" w14:textId="276CA196" w:rsidR="00683D3C" w:rsidRPr="005C3872" w:rsidRDefault="00683D3C"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Trong </w:t>
      </w:r>
      <w:r w:rsidR="00FE2086" w:rsidRPr="005C3872">
        <w:rPr>
          <w:rFonts w:ascii="Times New Roman" w:hAnsi="Times New Roman" w:cs="Times New Roman"/>
          <w:sz w:val="26"/>
          <w:szCs w:val="26"/>
        </w:rPr>
        <w:t>KCB</w:t>
      </w:r>
      <w:r w:rsidRPr="005C3872">
        <w:rPr>
          <w:rFonts w:ascii="Times New Roman" w:hAnsi="Times New Roman" w:cs="Times New Roman"/>
          <w:sz w:val="26"/>
          <w:szCs w:val="26"/>
        </w:rPr>
        <w:t xml:space="preserve"> răng miệng, nguy cơ lây truyền các tác nhân qua đường máu rất phổ biến. Do đó, việc áp dụng </w:t>
      </w:r>
      <w:r w:rsidR="00FE2086" w:rsidRPr="005C3872">
        <w:rPr>
          <w:rFonts w:ascii="Times New Roman" w:hAnsi="Times New Roman" w:cs="Times New Roman"/>
          <w:sz w:val="26"/>
          <w:szCs w:val="26"/>
        </w:rPr>
        <w:t>phòng ngừa chuẩn (</w:t>
      </w:r>
      <w:r w:rsidR="00F36633" w:rsidRPr="005C3872">
        <w:rPr>
          <w:rFonts w:ascii="Times New Roman" w:hAnsi="Times New Roman" w:cs="Times New Roman"/>
          <w:sz w:val="26"/>
          <w:szCs w:val="26"/>
        </w:rPr>
        <w:t>PNC</w:t>
      </w:r>
      <w:r w:rsidR="00FE2086" w:rsidRPr="005C3872">
        <w:rPr>
          <w:rFonts w:ascii="Times New Roman" w:hAnsi="Times New Roman" w:cs="Times New Roman"/>
          <w:sz w:val="26"/>
          <w:szCs w:val="26"/>
        </w:rPr>
        <w:t>)</w:t>
      </w:r>
      <w:r w:rsidRPr="005C3872">
        <w:rPr>
          <w:rFonts w:ascii="Times New Roman" w:hAnsi="Times New Roman" w:cs="Times New Roman"/>
          <w:sz w:val="26"/>
          <w:szCs w:val="26"/>
        </w:rPr>
        <w:t xml:space="preserve"> là rất cần thiết. PNC dựa trên nguyên tắc xem tất cả máu, dịch tiết đều có khả năng lây truyền tác nhân gây bệnh. Các biện pháp thực hành làm giảm nguy cơ phơi nhiễm với máu và dịch tiết, đặc biệt là phòng ngừa các tổn thương xuyên da, bao gồm: 1) An toàn vật sắc nhọn; 2) Mang mạng che mặt </w:t>
      </w:r>
      <w:r w:rsidRPr="005C3872">
        <w:rPr>
          <w:rFonts w:ascii="Times New Roman" w:hAnsi="Times New Roman" w:cs="Times New Roman"/>
          <w:sz w:val="26"/>
          <w:szCs w:val="26"/>
        </w:rPr>
        <w:lastRenderedPageBreak/>
        <w:t xml:space="preserve">phòng văng bắn; 3) Vệ sinh tay; và 4) Mang trang phục phòng hộ cá nhân (găng tay, khẩu trang, kính bảo vệ mắt, áo choàng. </w:t>
      </w:r>
      <w:r w:rsidR="00F36633" w:rsidRPr="005C3872">
        <w:rPr>
          <w:rFonts w:ascii="Times New Roman" w:hAnsi="Times New Roman" w:cs="Times New Roman"/>
          <w:sz w:val="26"/>
          <w:szCs w:val="26"/>
        </w:rPr>
        <w:t>PNC</w:t>
      </w:r>
      <w:r w:rsidRPr="005C3872">
        <w:rPr>
          <w:rFonts w:ascii="Times New Roman" w:hAnsi="Times New Roman" w:cs="Times New Roman"/>
          <w:sz w:val="26"/>
          <w:szCs w:val="26"/>
        </w:rPr>
        <w:t xml:space="preserve"> được áp dụng cho tất cả các tiếp xúc với: 1) Máu; 2) Tất cả các loại dịch cơ thể, chất tiết, chất bài tiết (ngoại trừ mồ hôi); 3) Da không lành lặn; và 4) Niêm mạc. Trong KCB</w:t>
      </w:r>
      <w:r w:rsidR="00486956" w:rsidRPr="005C3872">
        <w:rPr>
          <w:rFonts w:ascii="Times New Roman" w:hAnsi="Times New Roman" w:cs="Times New Roman"/>
          <w:sz w:val="26"/>
          <w:szCs w:val="26"/>
        </w:rPr>
        <w:t xml:space="preserve"> răng miệng</w:t>
      </w:r>
      <w:r w:rsidRPr="005C3872">
        <w:rPr>
          <w:rFonts w:ascii="Times New Roman" w:hAnsi="Times New Roman" w:cs="Times New Roman"/>
          <w:sz w:val="26"/>
          <w:szCs w:val="26"/>
        </w:rPr>
        <w:t>, nước bọt luôn được xem là có khả năng lây nhiễm và bắt buộc phải áp dụng PNC khi tiếp xúc.</w:t>
      </w:r>
    </w:p>
    <w:p w14:paraId="2E81BDA9" w14:textId="0D7FCBF1" w:rsidR="00683D3C" w:rsidRPr="005C3872" w:rsidRDefault="00683D3C"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Bên cạnh PNC, các biện pháp phòng ngừa khác cũng cần được áp dụng để ngăn chặn khả năng lây truyền của các tác nhân gây bệnh khác (ví dụ: lao, cúm, thủy đậu…). Những tác nhân này lây truyền qua các đường không khí, giọt bắn, tiếp xúc thông qua các hành vi như hắt hơi, ho, nói chuyện, hoặc tiếp xúc đụng chạm qua da.</w:t>
      </w:r>
    </w:p>
    <w:p w14:paraId="5045006B" w14:textId="5A467E26" w:rsidR="004A26C1" w:rsidRPr="005C3872" w:rsidRDefault="00CA79FC" w:rsidP="00155032">
      <w:pPr>
        <w:pStyle w:val="Heading1"/>
        <w:spacing w:before="0" w:after="120" w:line="240" w:lineRule="auto"/>
        <w:ind w:firstLine="567"/>
        <w:jc w:val="both"/>
        <w:rPr>
          <w:rFonts w:ascii="Times New Roman" w:hAnsi="Times New Roman" w:cs="Times New Roman"/>
          <w:b/>
          <w:color w:val="auto"/>
          <w:sz w:val="26"/>
          <w:szCs w:val="26"/>
        </w:rPr>
      </w:pPr>
      <w:bookmarkStart w:id="22" w:name="_Toc16088304"/>
      <w:r w:rsidRPr="007C7AE8">
        <w:rPr>
          <w:rFonts w:ascii="Times New Roman" w:hAnsi="Times New Roman" w:cs="Times New Roman"/>
          <w:b/>
          <w:color w:val="auto"/>
          <w:sz w:val="26"/>
          <w:szCs w:val="26"/>
        </w:rPr>
        <w:t xml:space="preserve">IV. </w:t>
      </w:r>
      <w:r w:rsidR="0015164B" w:rsidRPr="007C7AE8">
        <w:rPr>
          <w:rFonts w:ascii="Times New Roman" w:hAnsi="Times New Roman" w:cs="Times New Roman"/>
          <w:b/>
          <w:color w:val="auto"/>
          <w:sz w:val="26"/>
          <w:szCs w:val="26"/>
        </w:rPr>
        <w:t>BIỆN PHÁP</w:t>
      </w:r>
      <w:r w:rsidR="004A26C1" w:rsidRPr="007C7AE8">
        <w:rPr>
          <w:rFonts w:ascii="Times New Roman" w:hAnsi="Times New Roman" w:cs="Times New Roman"/>
          <w:b/>
          <w:color w:val="auto"/>
          <w:sz w:val="26"/>
          <w:szCs w:val="26"/>
        </w:rPr>
        <w:t xml:space="preserve"> THỰC HÀNH </w:t>
      </w:r>
      <w:r w:rsidR="00251429" w:rsidRPr="007C7AE8">
        <w:rPr>
          <w:rFonts w:ascii="Times New Roman" w:hAnsi="Times New Roman" w:cs="Times New Roman"/>
          <w:b/>
          <w:color w:val="auto"/>
          <w:sz w:val="26"/>
          <w:szCs w:val="26"/>
        </w:rPr>
        <w:t>KSNK</w:t>
      </w:r>
      <w:r w:rsidR="004A26C1" w:rsidRPr="007C7AE8">
        <w:rPr>
          <w:rFonts w:ascii="Times New Roman" w:hAnsi="Times New Roman" w:cs="Times New Roman"/>
          <w:b/>
          <w:color w:val="auto"/>
          <w:sz w:val="26"/>
          <w:szCs w:val="26"/>
        </w:rPr>
        <w:t xml:space="preserve"> TRONG</w:t>
      </w:r>
      <w:r w:rsidR="00EF1B31" w:rsidRPr="007C7AE8">
        <w:rPr>
          <w:rFonts w:ascii="Times New Roman" w:hAnsi="Times New Roman" w:cs="Times New Roman"/>
          <w:b/>
          <w:color w:val="auto"/>
          <w:sz w:val="26"/>
          <w:szCs w:val="26"/>
        </w:rPr>
        <w:t xml:space="preserve"> CƠ SỞ </w:t>
      </w:r>
      <w:r w:rsidR="00251429" w:rsidRPr="007C7AE8">
        <w:rPr>
          <w:rFonts w:ascii="Times New Roman" w:hAnsi="Times New Roman" w:cs="Times New Roman"/>
          <w:b/>
          <w:color w:val="auto"/>
          <w:sz w:val="26"/>
          <w:szCs w:val="26"/>
        </w:rPr>
        <w:t>KCB</w:t>
      </w:r>
      <w:r w:rsidR="00486956" w:rsidRPr="007C7AE8">
        <w:rPr>
          <w:rFonts w:ascii="Times New Roman" w:hAnsi="Times New Roman" w:cs="Times New Roman"/>
          <w:b/>
          <w:bCs/>
          <w:color w:val="auto"/>
          <w:sz w:val="26"/>
          <w:szCs w:val="26"/>
        </w:rPr>
        <w:t xml:space="preserve"> RĂNG MIỆNG</w:t>
      </w:r>
      <w:bookmarkEnd w:id="22"/>
    </w:p>
    <w:p w14:paraId="098BB245" w14:textId="2506047A" w:rsidR="00036AA8" w:rsidRPr="005C3872" w:rsidRDefault="00036AA8" w:rsidP="00155032">
      <w:pPr>
        <w:pStyle w:val="Style3"/>
        <w:numPr>
          <w:ilvl w:val="0"/>
          <w:numId w:val="19"/>
        </w:numPr>
        <w:tabs>
          <w:tab w:val="left" w:pos="851"/>
        </w:tabs>
        <w:spacing w:before="0" w:after="120" w:line="240" w:lineRule="auto"/>
        <w:ind w:left="0" w:firstLine="567"/>
        <w:outlineLvl w:val="1"/>
        <w:rPr>
          <w:color w:val="auto"/>
        </w:rPr>
      </w:pPr>
      <w:bookmarkStart w:id="23" w:name="_Toc16088305"/>
      <w:r w:rsidRPr="007C7AE8">
        <w:rPr>
          <w:color w:val="auto"/>
        </w:rPr>
        <w:t>Phòng ngừa chuẩn</w:t>
      </w:r>
      <w:bookmarkEnd w:id="23"/>
    </w:p>
    <w:p w14:paraId="6704DED2" w14:textId="02CDB566" w:rsidR="00086378" w:rsidRPr="005C3872" w:rsidRDefault="00A17762"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Phòng ngừa chuẩn </w:t>
      </w:r>
      <w:r w:rsidR="002471BE" w:rsidRPr="005C3872">
        <w:rPr>
          <w:rFonts w:ascii="Times New Roman" w:hAnsi="Times New Roman" w:cs="Times New Roman"/>
          <w:sz w:val="26"/>
          <w:szCs w:val="26"/>
        </w:rPr>
        <w:t xml:space="preserve">là </w:t>
      </w:r>
      <w:r w:rsidR="008049F9" w:rsidRPr="005C3872">
        <w:rPr>
          <w:rFonts w:ascii="Times New Roman" w:hAnsi="Times New Roman" w:cs="Times New Roman"/>
          <w:sz w:val="26"/>
          <w:szCs w:val="26"/>
        </w:rPr>
        <w:t xml:space="preserve">một tập hợp </w:t>
      </w:r>
      <w:r w:rsidR="002471BE" w:rsidRPr="005C3872">
        <w:rPr>
          <w:rFonts w:ascii="Times New Roman" w:hAnsi="Times New Roman" w:cs="Times New Roman"/>
          <w:sz w:val="26"/>
          <w:szCs w:val="26"/>
        </w:rPr>
        <w:t>các biện pháp phòng ngừa tối thiểu, được áp dụng cho mọi</w:t>
      </w:r>
      <w:r w:rsidR="00C90778" w:rsidRPr="005C3872">
        <w:rPr>
          <w:rFonts w:ascii="Times New Roman" w:hAnsi="Times New Roman" w:cs="Times New Roman"/>
          <w:sz w:val="26"/>
          <w:szCs w:val="26"/>
        </w:rPr>
        <w:t xml:space="preserve"> người bệnh </w:t>
      </w:r>
      <w:r w:rsidR="002471BE" w:rsidRPr="005C3872">
        <w:rPr>
          <w:rFonts w:ascii="Times New Roman" w:hAnsi="Times New Roman" w:cs="Times New Roman"/>
          <w:sz w:val="26"/>
          <w:szCs w:val="26"/>
        </w:rPr>
        <w:t>và trong mọi hoàn cảnh, bất kể là có nghi ngờ hay chẩn đoán xác định tình trạng nhiễm khuẩn hay không. Những biện pháp này nhằm giúp bảo vệ cho cả</w:t>
      </w:r>
      <w:r w:rsidR="00537211" w:rsidRPr="005C3872">
        <w:rPr>
          <w:rFonts w:ascii="Times New Roman" w:hAnsi="Times New Roman" w:cs="Times New Roman"/>
          <w:sz w:val="26"/>
          <w:szCs w:val="26"/>
        </w:rPr>
        <w:t xml:space="preserve"> nhân viê</w:t>
      </w:r>
      <w:r w:rsidR="00A63A2D" w:rsidRPr="005C3872">
        <w:rPr>
          <w:rFonts w:ascii="Times New Roman" w:hAnsi="Times New Roman" w:cs="Times New Roman"/>
          <w:sz w:val="26"/>
          <w:szCs w:val="26"/>
        </w:rPr>
        <w:t>n</w:t>
      </w:r>
      <w:r w:rsidR="00537211" w:rsidRPr="005C3872">
        <w:rPr>
          <w:rFonts w:ascii="Times New Roman" w:hAnsi="Times New Roman" w:cs="Times New Roman"/>
          <w:sz w:val="26"/>
          <w:szCs w:val="26"/>
        </w:rPr>
        <w:t xml:space="preserve"> </w:t>
      </w:r>
      <w:r w:rsidR="002471BE" w:rsidRPr="005C3872">
        <w:rPr>
          <w:rFonts w:ascii="Times New Roman" w:hAnsi="Times New Roman" w:cs="Times New Roman"/>
          <w:sz w:val="26"/>
          <w:szCs w:val="26"/>
        </w:rPr>
        <w:t xml:space="preserve">và </w:t>
      </w:r>
      <w:r w:rsidR="00982BAA" w:rsidRPr="005C3872">
        <w:rPr>
          <w:rFonts w:ascii="Times New Roman" w:hAnsi="Times New Roman" w:cs="Times New Roman"/>
          <w:sz w:val="26"/>
          <w:szCs w:val="26"/>
        </w:rPr>
        <w:t>phòng ngừa lây nhiễm chéo</w:t>
      </w:r>
      <w:r w:rsidR="002471BE" w:rsidRPr="005C3872">
        <w:rPr>
          <w:rFonts w:ascii="Times New Roman" w:hAnsi="Times New Roman" w:cs="Times New Roman"/>
          <w:sz w:val="26"/>
          <w:szCs w:val="26"/>
        </w:rPr>
        <w:t xml:space="preserve"> từ</w:t>
      </w:r>
      <w:r w:rsidR="00537211" w:rsidRPr="005C3872">
        <w:rPr>
          <w:rFonts w:ascii="Times New Roman" w:hAnsi="Times New Roman" w:cs="Times New Roman"/>
          <w:sz w:val="26"/>
          <w:szCs w:val="26"/>
        </w:rPr>
        <w:t xml:space="preserve"> nhân viên </w:t>
      </w:r>
      <w:r w:rsidR="002471BE" w:rsidRPr="005C3872">
        <w:rPr>
          <w:rFonts w:ascii="Times New Roman" w:hAnsi="Times New Roman" w:cs="Times New Roman"/>
          <w:sz w:val="26"/>
          <w:szCs w:val="26"/>
        </w:rPr>
        <w:t xml:space="preserve">sang </w:t>
      </w:r>
      <w:r w:rsidR="00A63A2D" w:rsidRPr="005C3872">
        <w:rPr>
          <w:rFonts w:ascii="Times New Roman" w:hAnsi="Times New Roman" w:cs="Times New Roman"/>
          <w:sz w:val="26"/>
          <w:szCs w:val="26"/>
        </w:rPr>
        <w:t>người bệnh</w:t>
      </w:r>
      <w:r w:rsidR="002471BE" w:rsidRPr="005C3872">
        <w:rPr>
          <w:rFonts w:ascii="Times New Roman" w:hAnsi="Times New Roman" w:cs="Times New Roman"/>
          <w:sz w:val="26"/>
          <w:szCs w:val="26"/>
        </w:rPr>
        <w:t>.</w:t>
      </w:r>
    </w:p>
    <w:p w14:paraId="4ADBAF3E" w14:textId="1032C0C0" w:rsidR="00D16A06" w:rsidRPr="005C3872" w:rsidRDefault="00A17762" w:rsidP="00A63A2D">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Phòng ngừa chuẩn</w:t>
      </w:r>
      <w:r w:rsidR="002471BE" w:rsidRPr="005C3872">
        <w:rPr>
          <w:rFonts w:ascii="Times New Roman" w:hAnsi="Times New Roman" w:cs="Times New Roman"/>
          <w:sz w:val="26"/>
          <w:szCs w:val="26"/>
        </w:rPr>
        <w:t xml:space="preserve"> bao gồm:</w:t>
      </w:r>
      <w:r w:rsidR="008663F3" w:rsidRPr="005C3872">
        <w:rPr>
          <w:rFonts w:ascii="Times New Roman" w:hAnsi="Times New Roman" w:cs="Times New Roman"/>
          <w:sz w:val="26"/>
          <w:szCs w:val="26"/>
        </w:rPr>
        <w:t xml:space="preserve"> 1) </w:t>
      </w:r>
      <w:r w:rsidR="002471BE" w:rsidRPr="005C3872">
        <w:rPr>
          <w:rFonts w:ascii="Times New Roman" w:hAnsi="Times New Roman" w:cs="Times New Roman"/>
          <w:sz w:val="26"/>
          <w:szCs w:val="26"/>
        </w:rPr>
        <w:t>Vệ sinh tay</w:t>
      </w:r>
      <w:r w:rsidR="008663F3" w:rsidRPr="005C3872">
        <w:rPr>
          <w:rFonts w:ascii="Times New Roman" w:hAnsi="Times New Roman" w:cs="Times New Roman"/>
          <w:sz w:val="26"/>
          <w:szCs w:val="26"/>
        </w:rPr>
        <w:t xml:space="preserve">; 2) </w:t>
      </w:r>
      <w:r w:rsidR="002471BE" w:rsidRPr="005C3872">
        <w:rPr>
          <w:rFonts w:ascii="Times New Roman" w:hAnsi="Times New Roman" w:cs="Times New Roman"/>
          <w:sz w:val="26"/>
          <w:szCs w:val="26"/>
        </w:rPr>
        <w:t xml:space="preserve">Sử dụng </w:t>
      </w:r>
      <w:r w:rsidR="00191513" w:rsidRPr="005C3872">
        <w:rPr>
          <w:rFonts w:ascii="Times New Roman" w:hAnsi="Times New Roman" w:cs="Times New Roman"/>
          <w:sz w:val="26"/>
          <w:szCs w:val="26"/>
        </w:rPr>
        <w:t>phương tiện phòng hộ cá nhân (PTPHCN)</w:t>
      </w:r>
      <w:r w:rsidR="008663F3" w:rsidRPr="005C3872">
        <w:rPr>
          <w:rFonts w:ascii="Times New Roman" w:hAnsi="Times New Roman" w:cs="Times New Roman"/>
          <w:sz w:val="26"/>
          <w:szCs w:val="26"/>
        </w:rPr>
        <w:t xml:space="preserve">; 3) </w:t>
      </w:r>
      <w:r w:rsidR="002471BE" w:rsidRPr="005C3872">
        <w:rPr>
          <w:rFonts w:ascii="Times New Roman" w:hAnsi="Times New Roman" w:cs="Times New Roman"/>
          <w:sz w:val="26"/>
          <w:szCs w:val="26"/>
        </w:rPr>
        <w:t>Vệ sinh hô hấp</w:t>
      </w:r>
      <w:r w:rsidR="00036AA8" w:rsidRPr="005C3872">
        <w:rPr>
          <w:rFonts w:ascii="Times New Roman" w:hAnsi="Times New Roman" w:cs="Times New Roman"/>
          <w:sz w:val="26"/>
          <w:szCs w:val="26"/>
        </w:rPr>
        <w:t>/</w:t>
      </w:r>
      <w:r w:rsidR="002471BE" w:rsidRPr="005C3872">
        <w:rPr>
          <w:rFonts w:ascii="Times New Roman" w:hAnsi="Times New Roman" w:cs="Times New Roman"/>
          <w:sz w:val="26"/>
          <w:szCs w:val="26"/>
        </w:rPr>
        <w:t>vệ sinh khi ho</w:t>
      </w:r>
      <w:r w:rsidR="008663F3" w:rsidRPr="005C3872">
        <w:rPr>
          <w:rFonts w:ascii="Times New Roman" w:hAnsi="Times New Roman" w:cs="Times New Roman"/>
          <w:sz w:val="26"/>
          <w:szCs w:val="26"/>
        </w:rPr>
        <w:t xml:space="preserve">; 4) </w:t>
      </w:r>
      <w:r w:rsidR="002E0B52" w:rsidRPr="005C3872">
        <w:rPr>
          <w:rFonts w:ascii="Times New Roman" w:hAnsi="Times New Roman" w:cs="Times New Roman"/>
          <w:sz w:val="26"/>
          <w:szCs w:val="26"/>
        </w:rPr>
        <w:t xml:space="preserve">Sắp xếp </w:t>
      </w:r>
      <w:r w:rsidR="00A23FE5" w:rsidRPr="005C3872">
        <w:rPr>
          <w:rFonts w:ascii="Times New Roman" w:hAnsi="Times New Roman" w:cs="Times New Roman"/>
          <w:sz w:val="26"/>
          <w:szCs w:val="26"/>
        </w:rPr>
        <w:t>người bệnh</w:t>
      </w:r>
      <w:r w:rsidR="008663F3" w:rsidRPr="005C3872">
        <w:rPr>
          <w:rFonts w:ascii="Times New Roman" w:hAnsi="Times New Roman" w:cs="Times New Roman"/>
          <w:sz w:val="26"/>
          <w:szCs w:val="26"/>
        </w:rPr>
        <w:t xml:space="preserve">; 5) </w:t>
      </w:r>
      <w:r w:rsidR="002E0B52" w:rsidRPr="005C3872">
        <w:rPr>
          <w:rFonts w:ascii="Times New Roman" w:hAnsi="Times New Roman" w:cs="Times New Roman"/>
          <w:sz w:val="26"/>
          <w:szCs w:val="26"/>
        </w:rPr>
        <w:t>Tiêm a</w:t>
      </w:r>
      <w:r w:rsidR="002471BE" w:rsidRPr="005C3872">
        <w:rPr>
          <w:rFonts w:ascii="Times New Roman" w:hAnsi="Times New Roman" w:cs="Times New Roman"/>
          <w:sz w:val="26"/>
          <w:szCs w:val="26"/>
        </w:rPr>
        <w:t xml:space="preserve">n toàn </w:t>
      </w:r>
      <w:r w:rsidR="002E0B52" w:rsidRPr="005C3872">
        <w:rPr>
          <w:rFonts w:ascii="Times New Roman" w:hAnsi="Times New Roman" w:cs="Times New Roman"/>
          <w:sz w:val="26"/>
          <w:szCs w:val="26"/>
        </w:rPr>
        <w:t xml:space="preserve">và phòng ngừa tổn thương do </w:t>
      </w:r>
      <w:r w:rsidR="001F70AE" w:rsidRPr="005C3872">
        <w:rPr>
          <w:rFonts w:ascii="Times New Roman" w:hAnsi="Times New Roman" w:cs="Times New Roman"/>
          <w:sz w:val="26"/>
          <w:szCs w:val="26"/>
        </w:rPr>
        <w:t>vật sắc nhọn</w:t>
      </w:r>
      <w:r w:rsidR="008663F3" w:rsidRPr="005C3872">
        <w:rPr>
          <w:rFonts w:ascii="Times New Roman" w:hAnsi="Times New Roman" w:cs="Times New Roman"/>
          <w:sz w:val="26"/>
          <w:szCs w:val="26"/>
        </w:rPr>
        <w:t xml:space="preserve">; 6) </w:t>
      </w:r>
      <w:r w:rsidR="002E0B52" w:rsidRPr="005C3872">
        <w:rPr>
          <w:rFonts w:ascii="Times New Roman" w:hAnsi="Times New Roman" w:cs="Times New Roman"/>
          <w:sz w:val="26"/>
          <w:szCs w:val="26"/>
        </w:rPr>
        <w:t>Vệ sinh môi trường</w:t>
      </w:r>
      <w:r w:rsidR="008663F3" w:rsidRPr="005C3872">
        <w:rPr>
          <w:rFonts w:ascii="Times New Roman" w:hAnsi="Times New Roman" w:cs="Times New Roman"/>
          <w:sz w:val="26"/>
          <w:szCs w:val="26"/>
        </w:rPr>
        <w:t xml:space="preserve">; 7) </w:t>
      </w:r>
      <w:r w:rsidR="002E0B52" w:rsidRPr="005C3872">
        <w:rPr>
          <w:rFonts w:ascii="Times New Roman" w:hAnsi="Times New Roman" w:cs="Times New Roman"/>
          <w:sz w:val="26"/>
          <w:szCs w:val="26"/>
        </w:rPr>
        <w:t>Xử lý dụng cụ</w:t>
      </w:r>
      <w:r w:rsidR="008663F3" w:rsidRPr="005C3872">
        <w:rPr>
          <w:rFonts w:ascii="Times New Roman" w:hAnsi="Times New Roman" w:cs="Times New Roman"/>
          <w:sz w:val="26"/>
          <w:szCs w:val="26"/>
        </w:rPr>
        <w:t xml:space="preserve">; 8) </w:t>
      </w:r>
      <w:r w:rsidR="002E0B52" w:rsidRPr="005C3872">
        <w:rPr>
          <w:rFonts w:ascii="Times New Roman" w:hAnsi="Times New Roman" w:cs="Times New Roman"/>
          <w:sz w:val="26"/>
          <w:szCs w:val="26"/>
        </w:rPr>
        <w:t>Xử lý đồ vải</w:t>
      </w:r>
      <w:r w:rsidR="008663F3" w:rsidRPr="005C3872">
        <w:rPr>
          <w:rFonts w:ascii="Times New Roman" w:hAnsi="Times New Roman" w:cs="Times New Roman"/>
          <w:sz w:val="26"/>
          <w:szCs w:val="26"/>
        </w:rPr>
        <w:t xml:space="preserve">; và 9) </w:t>
      </w:r>
      <w:r w:rsidR="002E0B52" w:rsidRPr="005C3872">
        <w:rPr>
          <w:rFonts w:ascii="Times New Roman" w:hAnsi="Times New Roman" w:cs="Times New Roman"/>
          <w:sz w:val="26"/>
          <w:szCs w:val="26"/>
        </w:rPr>
        <w:t>Xử lý chất thải.</w:t>
      </w:r>
      <w:r w:rsidR="00A63A2D" w:rsidRPr="005C3872">
        <w:rPr>
          <w:rFonts w:ascii="Times New Roman" w:hAnsi="Times New Roman" w:cs="Times New Roman"/>
          <w:sz w:val="26"/>
          <w:szCs w:val="26"/>
        </w:rPr>
        <w:t xml:space="preserve"> </w:t>
      </w:r>
      <w:r w:rsidR="00D16A06" w:rsidRPr="005C3872">
        <w:rPr>
          <w:rFonts w:ascii="Times New Roman" w:hAnsi="Times New Roman" w:cs="Times New Roman"/>
          <w:sz w:val="26"/>
          <w:szCs w:val="26"/>
        </w:rPr>
        <w:t xml:space="preserve">Thêm vào đó, </w:t>
      </w:r>
      <w:r w:rsidR="008049F9" w:rsidRPr="005C3872">
        <w:rPr>
          <w:rFonts w:ascii="Times New Roman" w:hAnsi="Times New Roman" w:cs="Times New Roman"/>
          <w:sz w:val="26"/>
          <w:szCs w:val="26"/>
        </w:rPr>
        <w:t xml:space="preserve">để có thể thực hành đúng và tuân thủ tốt PNC, </w:t>
      </w:r>
      <w:r w:rsidR="00D16A06" w:rsidRPr="005C3872">
        <w:rPr>
          <w:rFonts w:ascii="Times New Roman" w:hAnsi="Times New Roman" w:cs="Times New Roman"/>
          <w:sz w:val="26"/>
          <w:szCs w:val="26"/>
        </w:rPr>
        <w:t xml:space="preserve">giáo dục và đào tạo </w:t>
      </w:r>
      <w:r w:rsidR="00AB703D" w:rsidRPr="005C3872">
        <w:rPr>
          <w:rFonts w:ascii="Times New Roman" w:hAnsi="Times New Roman" w:cs="Times New Roman"/>
          <w:sz w:val="26"/>
          <w:szCs w:val="26"/>
        </w:rPr>
        <w:t xml:space="preserve">rất </w:t>
      </w:r>
      <w:r w:rsidR="00D16A06" w:rsidRPr="005C3872">
        <w:rPr>
          <w:rFonts w:ascii="Times New Roman" w:hAnsi="Times New Roman" w:cs="Times New Roman"/>
          <w:sz w:val="26"/>
          <w:szCs w:val="26"/>
        </w:rPr>
        <w:t xml:space="preserve">quan trọng, bởi vì </w:t>
      </w:r>
      <w:r w:rsidR="008049F9" w:rsidRPr="005C3872">
        <w:rPr>
          <w:rFonts w:ascii="Times New Roman" w:hAnsi="Times New Roman" w:cs="Times New Roman"/>
          <w:sz w:val="26"/>
          <w:szCs w:val="26"/>
        </w:rPr>
        <w:t xml:space="preserve">chỉ </w:t>
      </w:r>
      <w:r w:rsidR="00D16A06" w:rsidRPr="005C3872">
        <w:rPr>
          <w:rFonts w:ascii="Times New Roman" w:hAnsi="Times New Roman" w:cs="Times New Roman"/>
          <w:sz w:val="26"/>
          <w:szCs w:val="26"/>
        </w:rPr>
        <w:t>thông qua giáo dục và đào tạo,</w:t>
      </w:r>
      <w:r w:rsidR="00C90778" w:rsidRPr="005C3872">
        <w:rPr>
          <w:rFonts w:ascii="Times New Roman" w:hAnsi="Times New Roman" w:cs="Times New Roman"/>
          <w:sz w:val="26"/>
          <w:szCs w:val="26"/>
        </w:rPr>
        <w:t xml:space="preserve"> nhân viên </w:t>
      </w:r>
      <w:r w:rsidR="008049F9" w:rsidRPr="005C3872">
        <w:rPr>
          <w:rFonts w:ascii="Times New Roman" w:hAnsi="Times New Roman" w:cs="Times New Roman"/>
          <w:sz w:val="26"/>
          <w:szCs w:val="26"/>
        </w:rPr>
        <w:t>mới</w:t>
      </w:r>
      <w:r w:rsidR="003322FD" w:rsidRPr="005C3872">
        <w:rPr>
          <w:rFonts w:ascii="Times New Roman" w:hAnsi="Times New Roman" w:cs="Times New Roman"/>
          <w:sz w:val="26"/>
          <w:szCs w:val="26"/>
        </w:rPr>
        <w:t xml:space="preserve"> có đầy đủ kiến thức để</w:t>
      </w:r>
      <w:r w:rsidR="00D16A06" w:rsidRPr="005C3872">
        <w:rPr>
          <w:rFonts w:ascii="Times New Roman" w:hAnsi="Times New Roman" w:cs="Times New Roman"/>
          <w:sz w:val="26"/>
          <w:szCs w:val="26"/>
        </w:rPr>
        <w:t xml:space="preserve"> hiểu</w:t>
      </w:r>
      <w:r w:rsidR="003322FD" w:rsidRPr="005C3872">
        <w:rPr>
          <w:rFonts w:ascii="Times New Roman" w:hAnsi="Times New Roman" w:cs="Times New Roman"/>
          <w:sz w:val="26"/>
          <w:szCs w:val="26"/>
        </w:rPr>
        <w:t>, được rèn luyện kỹ năng để thực hành đúng</w:t>
      </w:r>
      <w:r w:rsidR="00D16A06" w:rsidRPr="005C3872">
        <w:rPr>
          <w:rFonts w:ascii="Times New Roman" w:hAnsi="Times New Roman" w:cs="Times New Roman"/>
          <w:sz w:val="26"/>
          <w:szCs w:val="26"/>
        </w:rPr>
        <w:t xml:space="preserve"> và</w:t>
      </w:r>
      <w:r w:rsidR="003322FD" w:rsidRPr="005C3872">
        <w:rPr>
          <w:rFonts w:ascii="Times New Roman" w:hAnsi="Times New Roman" w:cs="Times New Roman"/>
          <w:sz w:val="26"/>
          <w:szCs w:val="26"/>
        </w:rPr>
        <w:t xml:space="preserve"> có thái độ tốt để</w:t>
      </w:r>
      <w:r w:rsidR="00D16A06" w:rsidRPr="005C3872">
        <w:rPr>
          <w:rFonts w:ascii="Times New Roman" w:hAnsi="Times New Roman" w:cs="Times New Roman"/>
          <w:sz w:val="26"/>
          <w:szCs w:val="26"/>
        </w:rPr>
        <w:t xml:space="preserve"> tuân thủ</w:t>
      </w:r>
      <w:r w:rsidR="00036AA8" w:rsidRPr="005C3872">
        <w:rPr>
          <w:rFonts w:ascii="Times New Roman" w:hAnsi="Times New Roman" w:cs="Times New Roman"/>
          <w:sz w:val="26"/>
          <w:szCs w:val="26"/>
        </w:rPr>
        <w:t>.</w:t>
      </w:r>
    </w:p>
    <w:p w14:paraId="72E6739D" w14:textId="16E7E5F2" w:rsidR="00036AA8" w:rsidRPr="005C3872" w:rsidRDefault="00D16A06" w:rsidP="00A63A2D">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Trong các trường hợp</w:t>
      </w:r>
      <w:r w:rsidR="003322FD" w:rsidRPr="005C3872">
        <w:rPr>
          <w:rFonts w:ascii="Times New Roman" w:hAnsi="Times New Roman" w:cs="Times New Roman"/>
          <w:sz w:val="26"/>
          <w:szCs w:val="26"/>
        </w:rPr>
        <w:t xml:space="preserve"> bệnh lý nhiễm khuẩn</w:t>
      </w:r>
      <w:r w:rsidR="00AB703D" w:rsidRPr="005C3872">
        <w:rPr>
          <w:rFonts w:ascii="Times New Roman" w:hAnsi="Times New Roman" w:cs="Times New Roman"/>
          <w:sz w:val="26"/>
          <w:szCs w:val="26"/>
        </w:rPr>
        <w:t xml:space="preserve">, </w:t>
      </w:r>
      <w:r w:rsidR="003322FD" w:rsidRPr="005C3872">
        <w:rPr>
          <w:rFonts w:ascii="Times New Roman" w:hAnsi="Times New Roman" w:cs="Times New Roman"/>
          <w:sz w:val="26"/>
          <w:szCs w:val="26"/>
        </w:rPr>
        <w:t xml:space="preserve">nếu </w:t>
      </w:r>
      <w:r w:rsidRPr="005C3872">
        <w:rPr>
          <w:rFonts w:ascii="Times New Roman" w:hAnsi="Times New Roman" w:cs="Times New Roman"/>
          <w:sz w:val="26"/>
          <w:szCs w:val="26"/>
        </w:rPr>
        <w:t>chỉ</w:t>
      </w:r>
      <w:r w:rsidR="003322FD" w:rsidRPr="005C3872">
        <w:rPr>
          <w:rFonts w:ascii="Times New Roman" w:hAnsi="Times New Roman" w:cs="Times New Roman"/>
          <w:sz w:val="26"/>
          <w:szCs w:val="26"/>
        </w:rPr>
        <w:t xml:space="preserve"> thực hành</w:t>
      </w:r>
      <w:r w:rsidRPr="005C3872">
        <w:rPr>
          <w:rFonts w:ascii="Times New Roman" w:hAnsi="Times New Roman" w:cs="Times New Roman"/>
          <w:sz w:val="26"/>
          <w:szCs w:val="26"/>
        </w:rPr>
        <w:t xml:space="preserve"> PNC thì không đủ để ngăn chặn</w:t>
      </w:r>
      <w:r w:rsidR="003322FD" w:rsidRPr="005C3872">
        <w:rPr>
          <w:rFonts w:ascii="Times New Roman" w:hAnsi="Times New Roman" w:cs="Times New Roman"/>
          <w:sz w:val="26"/>
          <w:szCs w:val="26"/>
        </w:rPr>
        <w:t xml:space="preserve"> tác nhân</w:t>
      </w:r>
      <w:r w:rsidRPr="005C3872">
        <w:rPr>
          <w:rFonts w:ascii="Times New Roman" w:hAnsi="Times New Roman" w:cs="Times New Roman"/>
          <w:sz w:val="26"/>
          <w:szCs w:val="26"/>
        </w:rPr>
        <w:t xml:space="preserve"> </w:t>
      </w:r>
      <w:r w:rsidR="00755EC5" w:rsidRPr="005C3872">
        <w:rPr>
          <w:rFonts w:ascii="Times New Roman" w:hAnsi="Times New Roman" w:cs="Times New Roman"/>
          <w:sz w:val="26"/>
          <w:szCs w:val="26"/>
        </w:rPr>
        <w:t>lây truyền</w:t>
      </w:r>
      <w:r w:rsidRPr="005C3872">
        <w:rPr>
          <w:rFonts w:ascii="Times New Roman" w:hAnsi="Times New Roman" w:cs="Times New Roman"/>
          <w:sz w:val="26"/>
          <w:szCs w:val="26"/>
        </w:rPr>
        <w:t xml:space="preserve">, </w:t>
      </w:r>
      <w:r w:rsidR="00A23FE5" w:rsidRPr="005C3872">
        <w:rPr>
          <w:rFonts w:ascii="Times New Roman" w:hAnsi="Times New Roman" w:cs="Times New Roman"/>
          <w:sz w:val="26"/>
          <w:szCs w:val="26"/>
        </w:rPr>
        <w:t xml:space="preserve">thì </w:t>
      </w:r>
      <w:r w:rsidRPr="005C3872">
        <w:rPr>
          <w:rFonts w:ascii="Times New Roman" w:hAnsi="Times New Roman" w:cs="Times New Roman"/>
          <w:sz w:val="26"/>
          <w:szCs w:val="26"/>
        </w:rPr>
        <w:t xml:space="preserve">cần phối hợp thêm với các biện pháp </w:t>
      </w:r>
      <w:r w:rsidR="00A63A2D" w:rsidRPr="005C3872">
        <w:rPr>
          <w:rFonts w:ascii="Times New Roman" w:hAnsi="Times New Roman" w:cs="Times New Roman"/>
          <w:sz w:val="26"/>
          <w:szCs w:val="26"/>
        </w:rPr>
        <w:t>phòng ngừa dựa theo đường lây truyền</w:t>
      </w:r>
      <w:r w:rsidRPr="005C3872">
        <w:rPr>
          <w:rFonts w:ascii="Times New Roman" w:hAnsi="Times New Roman" w:cs="Times New Roman"/>
          <w:sz w:val="26"/>
          <w:szCs w:val="26"/>
        </w:rPr>
        <w:t xml:space="preserve">, đặc biệt khi tác nhân có thể </w:t>
      </w:r>
      <w:r w:rsidR="00755EC5" w:rsidRPr="005C3872">
        <w:rPr>
          <w:rFonts w:ascii="Times New Roman" w:hAnsi="Times New Roman" w:cs="Times New Roman"/>
          <w:sz w:val="26"/>
          <w:szCs w:val="26"/>
        </w:rPr>
        <w:t>lây truyền</w:t>
      </w:r>
      <w:r w:rsidRPr="005C3872">
        <w:rPr>
          <w:rFonts w:ascii="Times New Roman" w:hAnsi="Times New Roman" w:cs="Times New Roman"/>
          <w:sz w:val="26"/>
          <w:szCs w:val="26"/>
        </w:rPr>
        <w:t xml:space="preserve"> qua nhiều đường như tiếp xúc, giọt bắn hoặc không khí (ví dụ: tiếp xúc qua da,</w:t>
      </w:r>
      <w:r w:rsidR="00FF48DD" w:rsidRPr="005C3872">
        <w:rPr>
          <w:rFonts w:ascii="Times New Roman" w:hAnsi="Times New Roman" w:cs="Times New Roman"/>
          <w:sz w:val="26"/>
          <w:szCs w:val="26"/>
        </w:rPr>
        <w:t xml:space="preserve"> mắt, niêm mạc mũi, miệng,</w:t>
      </w:r>
      <w:r w:rsidRPr="005C3872">
        <w:rPr>
          <w:rFonts w:ascii="Times New Roman" w:hAnsi="Times New Roman" w:cs="Times New Roman"/>
          <w:sz w:val="26"/>
          <w:szCs w:val="26"/>
        </w:rPr>
        <w:t xml:space="preserve"> hắt hơi, ho</w:t>
      </w:r>
      <w:r w:rsidR="00036AA8" w:rsidRPr="005C3872">
        <w:rPr>
          <w:rFonts w:ascii="Times New Roman" w:hAnsi="Times New Roman" w:cs="Times New Roman"/>
          <w:sz w:val="26"/>
          <w:szCs w:val="26"/>
        </w:rPr>
        <w:t>)</w:t>
      </w:r>
      <w:r w:rsidRPr="005C3872">
        <w:rPr>
          <w:rFonts w:ascii="Times New Roman" w:hAnsi="Times New Roman" w:cs="Times New Roman"/>
          <w:sz w:val="26"/>
          <w:szCs w:val="26"/>
        </w:rPr>
        <w:t xml:space="preserve">. Điều cần lưu ý là </w:t>
      </w:r>
      <w:r w:rsidR="007C4CFB" w:rsidRPr="005C3872">
        <w:rPr>
          <w:rFonts w:ascii="Times New Roman" w:hAnsi="Times New Roman" w:cs="Times New Roman"/>
          <w:sz w:val="26"/>
          <w:szCs w:val="26"/>
        </w:rPr>
        <w:t xml:space="preserve">các biện pháp </w:t>
      </w:r>
      <w:r w:rsidR="00A63A2D" w:rsidRPr="005C3872">
        <w:rPr>
          <w:rFonts w:ascii="Times New Roman" w:hAnsi="Times New Roman" w:cs="Times New Roman"/>
          <w:sz w:val="26"/>
          <w:szCs w:val="26"/>
        </w:rPr>
        <w:t>này</w:t>
      </w:r>
      <w:r w:rsidR="007C4CFB" w:rsidRPr="005C3872">
        <w:rPr>
          <w:rFonts w:ascii="Times New Roman" w:hAnsi="Times New Roman" w:cs="Times New Roman"/>
          <w:sz w:val="26"/>
          <w:szCs w:val="26"/>
        </w:rPr>
        <w:t xml:space="preserve"> phải luôn luôn được thực hiện kèm với PNC</w:t>
      </w:r>
      <w:r w:rsidR="00036AA8" w:rsidRPr="005C3872">
        <w:rPr>
          <w:rFonts w:ascii="Times New Roman" w:hAnsi="Times New Roman" w:cs="Times New Roman"/>
          <w:sz w:val="26"/>
          <w:szCs w:val="26"/>
        </w:rPr>
        <w:t>.</w:t>
      </w:r>
    </w:p>
    <w:p w14:paraId="394AA3DB" w14:textId="0F4D1989" w:rsidR="002E0B52" w:rsidRPr="005C3872" w:rsidRDefault="002E0B52"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bCs/>
          <w:sz w:val="26"/>
          <w:szCs w:val="26"/>
        </w:rPr>
        <w:t xml:space="preserve">Tham khảo thêm tài liệu “Hướng dẫn </w:t>
      </w:r>
      <w:r w:rsidR="00521451" w:rsidRPr="005C3872">
        <w:rPr>
          <w:rFonts w:ascii="Times New Roman" w:hAnsi="Times New Roman" w:cs="Times New Roman"/>
          <w:bCs/>
          <w:sz w:val="26"/>
          <w:szCs w:val="26"/>
        </w:rPr>
        <w:t>PNC</w:t>
      </w:r>
      <w:r w:rsidRPr="005C3872">
        <w:rPr>
          <w:rFonts w:ascii="Times New Roman" w:hAnsi="Times New Roman" w:cs="Times New Roman"/>
          <w:bCs/>
          <w:sz w:val="26"/>
          <w:szCs w:val="26"/>
        </w:rPr>
        <w:t xml:space="preserve"> trong các</w:t>
      </w:r>
      <w:r w:rsidR="00EF1B31" w:rsidRPr="005C3872">
        <w:rPr>
          <w:rFonts w:ascii="Times New Roman" w:hAnsi="Times New Roman" w:cs="Times New Roman"/>
          <w:bCs/>
          <w:sz w:val="26"/>
          <w:szCs w:val="26"/>
        </w:rPr>
        <w:t xml:space="preserve"> cơ sở </w:t>
      </w:r>
      <w:r w:rsidR="00947B5B" w:rsidRPr="005C3872">
        <w:rPr>
          <w:rFonts w:ascii="Times New Roman" w:hAnsi="Times New Roman" w:cs="Times New Roman"/>
          <w:sz w:val="26"/>
          <w:szCs w:val="26"/>
        </w:rPr>
        <w:t>KCB</w:t>
      </w:r>
      <w:r w:rsidRPr="005C3872">
        <w:rPr>
          <w:rFonts w:ascii="Times New Roman" w:hAnsi="Times New Roman" w:cs="Times New Roman"/>
          <w:sz w:val="26"/>
          <w:szCs w:val="26"/>
        </w:rPr>
        <w:t>”, do Bộ</w:t>
      </w:r>
      <w:r w:rsidR="00AB703D" w:rsidRPr="005C3872">
        <w:rPr>
          <w:rFonts w:ascii="Times New Roman" w:hAnsi="Times New Roman" w:cs="Times New Roman"/>
          <w:sz w:val="26"/>
          <w:szCs w:val="26"/>
        </w:rPr>
        <w:t xml:space="preserve"> Y t</w:t>
      </w:r>
      <w:r w:rsidRPr="005C3872">
        <w:rPr>
          <w:rFonts w:ascii="Times New Roman" w:hAnsi="Times New Roman" w:cs="Times New Roman"/>
          <w:sz w:val="26"/>
          <w:szCs w:val="26"/>
        </w:rPr>
        <w:t>ế ban hành theo Quyết Định số 3671/QĐ-BYT ngày 27/9/2012.</w:t>
      </w:r>
    </w:p>
    <w:p w14:paraId="7D1739FA" w14:textId="266C34A1" w:rsidR="00177B8F" w:rsidRPr="005C3872" w:rsidRDefault="00177B8F" w:rsidP="00155032">
      <w:pPr>
        <w:pStyle w:val="Style3"/>
        <w:numPr>
          <w:ilvl w:val="1"/>
          <w:numId w:val="5"/>
        </w:numPr>
        <w:tabs>
          <w:tab w:val="left" w:pos="993"/>
        </w:tabs>
        <w:spacing w:before="0" w:after="120" w:line="240" w:lineRule="auto"/>
        <w:ind w:left="0" w:firstLine="567"/>
        <w:outlineLvl w:val="9"/>
        <w:rPr>
          <w:b w:val="0"/>
          <w:color w:val="auto"/>
        </w:rPr>
      </w:pPr>
      <w:r w:rsidRPr="007C7AE8">
        <w:rPr>
          <w:b w:val="0"/>
          <w:color w:val="auto"/>
        </w:rPr>
        <w:t>Vệ sinh tay</w:t>
      </w:r>
    </w:p>
    <w:p w14:paraId="3997AE32" w14:textId="09283C02" w:rsidR="00852EBC" w:rsidRPr="005C3872" w:rsidRDefault="00A26E09" w:rsidP="00A23FE5">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V</w:t>
      </w:r>
      <w:r w:rsidR="00852EBC" w:rsidRPr="005C3872">
        <w:rPr>
          <w:rFonts w:ascii="Times New Roman" w:hAnsi="Times New Roman" w:cs="Times New Roman"/>
          <w:sz w:val="26"/>
          <w:szCs w:val="26"/>
        </w:rPr>
        <w:t>ST</w:t>
      </w:r>
      <w:r w:rsidRPr="005C3872">
        <w:rPr>
          <w:rFonts w:ascii="Times New Roman" w:hAnsi="Times New Roman" w:cs="Times New Roman"/>
          <w:sz w:val="26"/>
          <w:szCs w:val="26"/>
        </w:rPr>
        <w:t xml:space="preserve"> là biện pháp thực hành quan trọng nhất phòng ngừa lây nhiễm </w:t>
      </w:r>
      <w:r w:rsidR="00852EBC" w:rsidRPr="005C3872">
        <w:rPr>
          <w:rFonts w:ascii="Times New Roman" w:hAnsi="Times New Roman" w:cs="Times New Roman"/>
          <w:sz w:val="26"/>
          <w:szCs w:val="26"/>
        </w:rPr>
        <w:t>chéo</w:t>
      </w:r>
      <w:r w:rsidRPr="005C3872">
        <w:rPr>
          <w:rFonts w:ascii="Times New Roman" w:hAnsi="Times New Roman" w:cs="Times New Roman"/>
          <w:sz w:val="26"/>
          <w:szCs w:val="26"/>
        </w:rPr>
        <w:t xml:space="preserve"> giữa</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và</w:t>
      </w:r>
      <w:r w:rsidR="00537211" w:rsidRPr="005C3872">
        <w:rPr>
          <w:rFonts w:ascii="Times New Roman" w:hAnsi="Times New Roman" w:cs="Times New Roman"/>
          <w:sz w:val="26"/>
          <w:szCs w:val="26"/>
        </w:rPr>
        <w:t xml:space="preserve"> nhân viên KCB răng miệng</w:t>
      </w:r>
      <w:r w:rsidR="00177B8F" w:rsidRPr="005C3872">
        <w:rPr>
          <w:rFonts w:ascii="Times New Roman" w:hAnsi="Times New Roman" w:cs="Times New Roman"/>
          <w:sz w:val="26"/>
          <w:szCs w:val="26"/>
        </w:rPr>
        <w:t>.</w:t>
      </w:r>
      <w:r w:rsidR="00A23FE5"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Các chương trình giáo dục và đào tạo KSNK phải bao gồm các nội dung </w:t>
      </w:r>
      <w:r w:rsidR="005B3CBE" w:rsidRPr="005C3872">
        <w:rPr>
          <w:rFonts w:ascii="Times New Roman" w:hAnsi="Times New Roman" w:cs="Times New Roman"/>
          <w:sz w:val="26"/>
          <w:szCs w:val="26"/>
        </w:rPr>
        <w:t xml:space="preserve">về </w:t>
      </w:r>
      <w:r w:rsidRPr="005C3872">
        <w:rPr>
          <w:rFonts w:ascii="Times New Roman" w:hAnsi="Times New Roman" w:cs="Times New Roman"/>
          <w:sz w:val="26"/>
          <w:szCs w:val="26"/>
        </w:rPr>
        <w:t>chỉ định và kỹ thuật thực hành</w:t>
      </w:r>
      <w:r w:rsidR="001F70AE" w:rsidRPr="005C3872">
        <w:rPr>
          <w:rFonts w:ascii="Times New Roman" w:hAnsi="Times New Roman" w:cs="Times New Roman"/>
          <w:sz w:val="26"/>
          <w:szCs w:val="26"/>
        </w:rPr>
        <w:t xml:space="preserve"> vệ sinh tay</w:t>
      </w:r>
      <w:r w:rsidR="00177B8F" w:rsidRPr="005C3872">
        <w:rPr>
          <w:rFonts w:ascii="Times New Roman" w:hAnsi="Times New Roman" w:cs="Times New Roman"/>
          <w:sz w:val="26"/>
          <w:szCs w:val="26"/>
        </w:rPr>
        <w:t>.</w:t>
      </w:r>
    </w:p>
    <w:p w14:paraId="61ACC5A9" w14:textId="68671813" w:rsidR="009D66F5" w:rsidRPr="005C3872" w:rsidRDefault="00A26E09"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Đối với</w:t>
      </w:r>
      <w:r w:rsidR="00852EBC" w:rsidRPr="005C3872">
        <w:rPr>
          <w:rFonts w:ascii="Times New Roman" w:hAnsi="Times New Roman" w:cs="Times New Roman"/>
          <w:sz w:val="26"/>
          <w:szCs w:val="26"/>
        </w:rPr>
        <w:t xml:space="preserve"> công tác</w:t>
      </w:r>
      <w:r w:rsidR="00947B5B" w:rsidRPr="005C3872">
        <w:rPr>
          <w:rFonts w:ascii="Times New Roman" w:hAnsi="Times New Roman" w:cs="Times New Roman"/>
          <w:sz w:val="26"/>
          <w:szCs w:val="26"/>
        </w:rPr>
        <w:t xml:space="preserve"> KCB răng miệng </w:t>
      </w:r>
      <w:r w:rsidR="0090168B" w:rsidRPr="005C3872">
        <w:rPr>
          <w:rFonts w:ascii="Times New Roman" w:hAnsi="Times New Roman" w:cs="Times New Roman"/>
          <w:sz w:val="26"/>
          <w:szCs w:val="26"/>
        </w:rPr>
        <w:t>thường quy hàng ngày</w:t>
      </w:r>
      <w:r w:rsidR="00852EBC" w:rsidRPr="005C3872">
        <w:rPr>
          <w:rFonts w:ascii="Times New Roman" w:hAnsi="Times New Roman" w:cs="Times New Roman"/>
          <w:sz w:val="26"/>
          <w:szCs w:val="26"/>
        </w:rPr>
        <w:t xml:space="preserve"> (không phẫu </w:t>
      </w:r>
      <w:r w:rsidR="0090168B" w:rsidRPr="005C3872">
        <w:rPr>
          <w:rFonts w:ascii="Times New Roman" w:hAnsi="Times New Roman" w:cs="Times New Roman"/>
          <w:sz w:val="26"/>
          <w:szCs w:val="26"/>
        </w:rPr>
        <w:t>thuật</w:t>
      </w:r>
      <w:r w:rsidR="00852EBC" w:rsidRPr="005C3872">
        <w:rPr>
          <w:rFonts w:ascii="Times New Roman" w:hAnsi="Times New Roman" w:cs="Times New Roman"/>
          <w:sz w:val="26"/>
          <w:szCs w:val="26"/>
        </w:rPr>
        <w:t>)</w:t>
      </w:r>
      <w:r w:rsidR="0090168B" w:rsidRPr="005C3872">
        <w:rPr>
          <w:rFonts w:ascii="Times New Roman" w:hAnsi="Times New Roman" w:cs="Times New Roman"/>
          <w:sz w:val="26"/>
          <w:szCs w:val="26"/>
        </w:rPr>
        <w:t>, có thể</w:t>
      </w:r>
      <w:r w:rsidR="00852EBC" w:rsidRPr="005C3872">
        <w:rPr>
          <w:rFonts w:ascii="Times New Roman" w:hAnsi="Times New Roman" w:cs="Times New Roman"/>
          <w:sz w:val="26"/>
          <w:szCs w:val="26"/>
        </w:rPr>
        <w:t xml:space="preserve"> áp dụng các biện pháp</w:t>
      </w:r>
      <w:r w:rsidR="0090168B" w:rsidRPr="005C3872">
        <w:rPr>
          <w:rFonts w:ascii="Times New Roman" w:hAnsi="Times New Roman" w:cs="Times New Roman"/>
          <w:sz w:val="26"/>
          <w:szCs w:val="26"/>
        </w:rPr>
        <w:t xml:space="preserve"> rửa tay bằng nước sạch với xà phòng thường (rửa tay) hoặc với xà phòng</w:t>
      </w:r>
      <w:r w:rsidR="00537211" w:rsidRPr="005C3872">
        <w:rPr>
          <w:rFonts w:ascii="Times New Roman" w:hAnsi="Times New Roman" w:cs="Times New Roman"/>
          <w:sz w:val="26"/>
          <w:szCs w:val="26"/>
        </w:rPr>
        <w:t xml:space="preserve"> khử khuẩn </w:t>
      </w:r>
      <w:r w:rsidR="0090168B" w:rsidRPr="005C3872">
        <w:rPr>
          <w:rFonts w:ascii="Times New Roman" w:hAnsi="Times New Roman" w:cs="Times New Roman"/>
          <w:sz w:val="26"/>
          <w:szCs w:val="26"/>
        </w:rPr>
        <w:t xml:space="preserve">(rửa tay </w:t>
      </w:r>
      <w:r w:rsidR="00537211" w:rsidRPr="005C3872">
        <w:rPr>
          <w:rFonts w:ascii="Times New Roman" w:hAnsi="Times New Roman" w:cs="Times New Roman"/>
          <w:sz w:val="26"/>
          <w:szCs w:val="26"/>
        </w:rPr>
        <w:t>khử khuẩn</w:t>
      </w:r>
      <w:r w:rsidR="0090168B" w:rsidRPr="005C3872">
        <w:rPr>
          <w:rFonts w:ascii="Times New Roman" w:hAnsi="Times New Roman" w:cs="Times New Roman"/>
          <w:sz w:val="26"/>
          <w:szCs w:val="26"/>
        </w:rPr>
        <w:t xml:space="preserve">); hoặc sát khuẩn tay với dung dịch chứa cồn (chà tay </w:t>
      </w:r>
      <w:r w:rsidR="00537211" w:rsidRPr="005C3872">
        <w:rPr>
          <w:rFonts w:ascii="Times New Roman" w:hAnsi="Times New Roman" w:cs="Times New Roman"/>
          <w:sz w:val="26"/>
          <w:szCs w:val="26"/>
        </w:rPr>
        <w:t>khử khuẩn</w:t>
      </w:r>
      <w:r w:rsidR="0090168B" w:rsidRPr="005C3872">
        <w:rPr>
          <w:rFonts w:ascii="Times New Roman" w:hAnsi="Times New Roman" w:cs="Times New Roman"/>
          <w:sz w:val="26"/>
          <w:szCs w:val="26"/>
        </w:rPr>
        <w:t>). Chà tay</w:t>
      </w:r>
      <w:r w:rsidR="00537211" w:rsidRPr="005C3872">
        <w:rPr>
          <w:rFonts w:ascii="Times New Roman" w:hAnsi="Times New Roman" w:cs="Times New Roman"/>
          <w:sz w:val="26"/>
          <w:szCs w:val="26"/>
        </w:rPr>
        <w:t xml:space="preserve"> khử khuẩn </w:t>
      </w:r>
      <w:r w:rsidR="00D160B0" w:rsidRPr="005C3872">
        <w:rPr>
          <w:rFonts w:ascii="Times New Roman" w:hAnsi="Times New Roman" w:cs="Times New Roman"/>
          <w:sz w:val="26"/>
          <w:szCs w:val="26"/>
        </w:rPr>
        <w:t xml:space="preserve">với dung dịch </w:t>
      </w:r>
      <w:r w:rsidR="009D66F5" w:rsidRPr="005C3872">
        <w:rPr>
          <w:rFonts w:ascii="Times New Roman" w:hAnsi="Times New Roman" w:cs="Times New Roman"/>
          <w:sz w:val="26"/>
          <w:szCs w:val="26"/>
        </w:rPr>
        <w:t xml:space="preserve">chứa </w:t>
      </w:r>
      <w:r w:rsidR="00D160B0" w:rsidRPr="005C3872">
        <w:rPr>
          <w:rFonts w:ascii="Times New Roman" w:hAnsi="Times New Roman" w:cs="Times New Roman"/>
          <w:sz w:val="26"/>
          <w:szCs w:val="26"/>
        </w:rPr>
        <w:t xml:space="preserve">cồn </w:t>
      </w:r>
      <w:r w:rsidR="009D66F5" w:rsidRPr="005C3872">
        <w:rPr>
          <w:rFonts w:ascii="Times New Roman" w:hAnsi="Times New Roman" w:cs="Times New Roman"/>
          <w:sz w:val="26"/>
          <w:szCs w:val="26"/>
        </w:rPr>
        <w:t>là biện pháp hiệu quả nhất trong môi trường y tế</w:t>
      </w:r>
      <w:r w:rsidR="002C3837" w:rsidRPr="005C3872">
        <w:rPr>
          <w:rFonts w:ascii="Times New Roman" w:hAnsi="Times New Roman" w:cs="Times New Roman"/>
          <w:sz w:val="26"/>
          <w:szCs w:val="26"/>
        </w:rPr>
        <w:t>.</w:t>
      </w:r>
      <w:r w:rsidR="00852EBC" w:rsidRPr="005C3872">
        <w:rPr>
          <w:rFonts w:ascii="Times New Roman" w:hAnsi="Times New Roman" w:cs="Times New Roman"/>
          <w:sz w:val="26"/>
          <w:szCs w:val="26"/>
        </w:rPr>
        <w:t xml:space="preserve"> </w:t>
      </w:r>
      <w:r w:rsidR="002C3837" w:rsidRPr="005C3872">
        <w:rPr>
          <w:rFonts w:ascii="Times New Roman" w:hAnsi="Times New Roman" w:cs="Times New Roman"/>
          <w:sz w:val="26"/>
          <w:szCs w:val="26"/>
        </w:rPr>
        <w:t>T</w:t>
      </w:r>
      <w:r w:rsidR="009D66F5" w:rsidRPr="005C3872">
        <w:rPr>
          <w:rFonts w:ascii="Times New Roman" w:hAnsi="Times New Roman" w:cs="Times New Roman"/>
          <w:sz w:val="26"/>
          <w:szCs w:val="26"/>
        </w:rPr>
        <w:t xml:space="preserve">uy </w:t>
      </w:r>
      <w:r w:rsidR="00852EBC" w:rsidRPr="005C3872">
        <w:rPr>
          <w:rFonts w:ascii="Times New Roman" w:hAnsi="Times New Roman" w:cs="Times New Roman"/>
          <w:sz w:val="26"/>
          <w:szCs w:val="26"/>
        </w:rPr>
        <w:t>nhiên</w:t>
      </w:r>
      <w:r w:rsidR="009D66F5" w:rsidRPr="005C3872">
        <w:rPr>
          <w:rFonts w:ascii="Times New Roman" w:hAnsi="Times New Roman" w:cs="Times New Roman"/>
          <w:sz w:val="26"/>
          <w:szCs w:val="26"/>
        </w:rPr>
        <w:t>, khi tay bẩn nhìn thấy được (có vết bẩn, dính máu, dính dịch tiết) thì phải rửa tay với nước và xà phòng</w:t>
      </w:r>
      <w:r w:rsidR="00177B8F" w:rsidRPr="005C3872">
        <w:rPr>
          <w:rFonts w:ascii="Times New Roman" w:hAnsi="Times New Roman" w:cs="Times New Roman"/>
          <w:sz w:val="26"/>
          <w:szCs w:val="26"/>
        </w:rPr>
        <w:t>.</w:t>
      </w:r>
    </w:p>
    <w:p w14:paraId="4912106E" w14:textId="47F1FC77" w:rsidR="00177B8F" w:rsidRPr="005C3872" w:rsidRDefault="009D66F5" w:rsidP="00155032">
      <w:pPr>
        <w:spacing w:after="120" w:line="240" w:lineRule="auto"/>
        <w:ind w:firstLine="567"/>
        <w:jc w:val="both"/>
        <w:rPr>
          <w:rFonts w:ascii="Times New Roman" w:hAnsi="Times New Roman" w:cs="Times New Roman"/>
          <w:bCs/>
          <w:sz w:val="26"/>
          <w:szCs w:val="26"/>
        </w:rPr>
      </w:pPr>
      <w:r w:rsidRPr="005C3872">
        <w:rPr>
          <w:rFonts w:ascii="Times New Roman" w:hAnsi="Times New Roman" w:cs="Times New Roman"/>
          <w:bCs/>
          <w:sz w:val="26"/>
          <w:szCs w:val="26"/>
        </w:rPr>
        <w:t xml:space="preserve">Tham khảo </w:t>
      </w:r>
      <w:r w:rsidR="00A23FE5" w:rsidRPr="005C3872">
        <w:rPr>
          <w:rFonts w:ascii="Times New Roman" w:hAnsi="Times New Roman" w:cs="Times New Roman"/>
          <w:bCs/>
          <w:sz w:val="26"/>
          <w:szCs w:val="26"/>
        </w:rPr>
        <w:t>thêm</w:t>
      </w:r>
      <w:r w:rsidRPr="005C3872">
        <w:rPr>
          <w:rFonts w:ascii="Times New Roman" w:hAnsi="Times New Roman" w:cs="Times New Roman"/>
          <w:bCs/>
          <w:sz w:val="26"/>
          <w:szCs w:val="26"/>
        </w:rPr>
        <w:t xml:space="preserve"> tài liệu “Hướng dẫn thực hành</w:t>
      </w:r>
      <w:r w:rsidR="001F70AE" w:rsidRPr="005C3872">
        <w:rPr>
          <w:rFonts w:ascii="Times New Roman" w:hAnsi="Times New Roman" w:cs="Times New Roman"/>
          <w:bCs/>
          <w:sz w:val="26"/>
          <w:szCs w:val="26"/>
        </w:rPr>
        <w:t xml:space="preserve"> vệ sinh tay </w:t>
      </w:r>
      <w:r w:rsidRPr="005C3872">
        <w:rPr>
          <w:rFonts w:ascii="Times New Roman" w:hAnsi="Times New Roman" w:cs="Times New Roman"/>
          <w:bCs/>
          <w:sz w:val="26"/>
          <w:szCs w:val="26"/>
        </w:rPr>
        <w:t>trong các</w:t>
      </w:r>
      <w:r w:rsidR="00EF1B31" w:rsidRPr="005C3872">
        <w:rPr>
          <w:rFonts w:ascii="Times New Roman" w:hAnsi="Times New Roman" w:cs="Times New Roman"/>
          <w:bCs/>
          <w:sz w:val="26"/>
          <w:szCs w:val="26"/>
        </w:rPr>
        <w:t xml:space="preserve"> cơ sở </w:t>
      </w:r>
      <w:r w:rsidR="00260B1D" w:rsidRPr="005C3872">
        <w:rPr>
          <w:rFonts w:ascii="Times New Roman" w:hAnsi="Times New Roman" w:cs="Times New Roman"/>
          <w:bCs/>
          <w:sz w:val="26"/>
          <w:szCs w:val="26"/>
        </w:rPr>
        <w:t>KCB</w:t>
      </w:r>
      <w:r w:rsidRPr="005C3872">
        <w:rPr>
          <w:rFonts w:ascii="Times New Roman" w:hAnsi="Times New Roman" w:cs="Times New Roman"/>
          <w:bCs/>
          <w:sz w:val="26"/>
          <w:szCs w:val="26"/>
        </w:rPr>
        <w:t>” do Bộ</w:t>
      </w:r>
      <w:r w:rsidR="002C3837" w:rsidRPr="005C3872">
        <w:rPr>
          <w:rFonts w:ascii="Times New Roman" w:hAnsi="Times New Roman" w:cs="Times New Roman"/>
          <w:bCs/>
          <w:sz w:val="26"/>
          <w:szCs w:val="26"/>
        </w:rPr>
        <w:t xml:space="preserve"> Y t</w:t>
      </w:r>
      <w:r w:rsidRPr="005C3872">
        <w:rPr>
          <w:rFonts w:ascii="Times New Roman" w:hAnsi="Times New Roman" w:cs="Times New Roman"/>
          <w:bCs/>
          <w:sz w:val="26"/>
          <w:szCs w:val="26"/>
        </w:rPr>
        <w:t>ế ban hành theo Quyế</w:t>
      </w:r>
      <w:r w:rsidR="000C10FA" w:rsidRPr="005C3872">
        <w:rPr>
          <w:rFonts w:ascii="Times New Roman" w:hAnsi="Times New Roman" w:cs="Times New Roman"/>
          <w:bCs/>
          <w:sz w:val="26"/>
          <w:szCs w:val="26"/>
        </w:rPr>
        <w:t>t đ</w:t>
      </w:r>
      <w:r w:rsidRPr="005C3872">
        <w:rPr>
          <w:rFonts w:ascii="Times New Roman" w:hAnsi="Times New Roman" w:cs="Times New Roman"/>
          <w:bCs/>
          <w:sz w:val="26"/>
          <w:szCs w:val="26"/>
        </w:rPr>
        <w:t>ịnh số 3916/QĐ-BYT ngày 28/8/2017</w:t>
      </w:r>
      <w:r w:rsidR="00177B8F" w:rsidRPr="005C3872">
        <w:rPr>
          <w:rFonts w:ascii="Times New Roman" w:hAnsi="Times New Roman" w:cs="Times New Roman"/>
          <w:bCs/>
          <w:sz w:val="26"/>
          <w:szCs w:val="26"/>
        </w:rPr>
        <w:t>.</w:t>
      </w:r>
    </w:p>
    <w:p w14:paraId="3A1EE2B6" w14:textId="1090A702" w:rsidR="00214C53" w:rsidRPr="005C3872" w:rsidRDefault="009D66F5" w:rsidP="00155032">
      <w:pPr>
        <w:tabs>
          <w:tab w:val="left" w:pos="851"/>
        </w:tabs>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Các khuyến cáo chính về</w:t>
      </w:r>
      <w:r w:rsidR="001F70AE" w:rsidRPr="005C3872">
        <w:rPr>
          <w:rFonts w:ascii="Times New Roman" w:hAnsi="Times New Roman" w:cs="Times New Roman"/>
          <w:b/>
          <w:sz w:val="26"/>
          <w:szCs w:val="26"/>
        </w:rPr>
        <w:t xml:space="preserve"> vệ sinh tay </w:t>
      </w:r>
      <w:r w:rsidRPr="005C3872">
        <w:rPr>
          <w:rFonts w:ascii="Times New Roman" w:hAnsi="Times New Roman" w:cs="Times New Roman"/>
          <w:b/>
          <w:sz w:val="26"/>
          <w:szCs w:val="26"/>
        </w:rPr>
        <w:t xml:space="preserve">trong </w:t>
      </w:r>
      <w:r w:rsidR="00251429" w:rsidRPr="005C3872">
        <w:rPr>
          <w:rFonts w:ascii="Times New Roman" w:hAnsi="Times New Roman" w:cs="Times New Roman"/>
          <w:b/>
          <w:sz w:val="26"/>
          <w:szCs w:val="26"/>
        </w:rPr>
        <w:t>KCB</w:t>
      </w:r>
      <w:r w:rsidR="00486956" w:rsidRPr="005C3872">
        <w:rPr>
          <w:rFonts w:ascii="Times New Roman" w:hAnsi="Times New Roman" w:cs="Times New Roman"/>
          <w:b/>
          <w:sz w:val="26"/>
          <w:szCs w:val="26"/>
        </w:rPr>
        <w:t xml:space="preserve"> răng miệng</w:t>
      </w:r>
      <w:r w:rsidRPr="005C3872">
        <w:rPr>
          <w:rFonts w:ascii="Times New Roman" w:hAnsi="Times New Roman" w:cs="Times New Roman"/>
          <w:b/>
          <w:sz w:val="26"/>
          <w:szCs w:val="26"/>
        </w:rPr>
        <w:t>:</w:t>
      </w:r>
    </w:p>
    <w:p w14:paraId="03F9DCAC" w14:textId="49A1D60B" w:rsidR="00214C53" w:rsidRPr="005C3872" w:rsidRDefault="009D66F5" w:rsidP="00155032">
      <w:pPr>
        <w:pStyle w:val="ListParagraph"/>
        <w:numPr>
          <w:ilvl w:val="0"/>
          <w:numId w:val="7"/>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lastRenderedPageBreak/>
        <w:t>Thực hiện</w:t>
      </w:r>
      <w:r w:rsidR="001F70AE" w:rsidRPr="005C3872">
        <w:rPr>
          <w:rFonts w:ascii="Times New Roman" w:hAnsi="Times New Roman" w:cs="Times New Roman"/>
          <w:sz w:val="26"/>
          <w:szCs w:val="26"/>
        </w:rPr>
        <w:t xml:space="preserve"> vệ sinh tay</w:t>
      </w:r>
      <w:r w:rsidRPr="005C3872">
        <w:rPr>
          <w:rFonts w:ascii="Times New Roman" w:hAnsi="Times New Roman" w:cs="Times New Roman"/>
          <w:sz w:val="26"/>
          <w:szCs w:val="26"/>
        </w:rPr>
        <w:t>:</w:t>
      </w:r>
    </w:p>
    <w:p w14:paraId="151EB90D" w14:textId="1443D49C" w:rsidR="00214C53" w:rsidRPr="005C3872" w:rsidRDefault="00121726" w:rsidP="00FE2086">
      <w:pPr>
        <w:pStyle w:val="ListParagraph"/>
        <w:numPr>
          <w:ilvl w:val="1"/>
          <w:numId w:val="8"/>
        </w:numPr>
        <w:tabs>
          <w:tab w:val="left" w:pos="1134"/>
        </w:tabs>
        <w:spacing w:after="120" w:line="240" w:lineRule="auto"/>
        <w:ind w:left="0" w:firstLine="851"/>
        <w:jc w:val="both"/>
        <w:rPr>
          <w:rFonts w:ascii="Times New Roman" w:hAnsi="Times New Roman" w:cs="Times New Roman"/>
          <w:sz w:val="26"/>
          <w:szCs w:val="26"/>
        </w:rPr>
      </w:pPr>
      <w:r w:rsidRPr="005C3872">
        <w:rPr>
          <w:rFonts w:ascii="Times New Roman" w:hAnsi="Times New Roman" w:cs="Times New Roman"/>
          <w:sz w:val="26"/>
          <w:szCs w:val="26"/>
        </w:rPr>
        <w:t>Khi t</w:t>
      </w:r>
      <w:r w:rsidR="009D66F5" w:rsidRPr="005C3872">
        <w:rPr>
          <w:rFonts w:ascii="Times New Roman" w:hAnsi="Times New Roman" w:cs="Times New Roman"/>
          <w:sz w:val="26"/>
          <w:szCs w:val="26"/>
        </w:rPr>
        <w:t>ay bẩn nhìn thấy được</w:t>
      </w:r>
      <w:r w:rsidR="00177B8F" w:rsidRPr="005C3872">
        <w:rPr>
          <w:rFonts w:ascii="Times New Roman" w:hAnsi="Times New Roman" w:cs="Times New Roman"/>
          <w:sz w:val="26"/>
          <w:szCs w:val="26"/>
        </w:rPr>
        <w:t>.</w:t>
      </w:r>
    </w:p>
    <w:p w14:paraId="32F5420A" w14:textId="05AA0166" w:rsidR="00214C53" w:rsidRPr="005C3872" w:rsidRDefault="009D66F5" w:rsidP="00FE2086">
      <w:pPr>
        <w:pStyle w:val="ListParagraph"/>
        <w:numPr>
          <w:ilvl w:val="1"/>
          <w:numId w:val="8"/>
        </w:numPr>
        <w:tabs>
          <w:tab w:val="left" w:pos="1134"/>
        </w:tabs>
        <w:spacing w:after="120" w:line="240" w:lineRule="auto"/>
        <w:ind w:left="0" w:firstLine="851"/>
        <w:jc w:val="both"/>
        <w:rPr>
          <w:rFonts w:ascii="Times New Roman" w:hAnsi="Times New Roman" w:cs="Times New Roman"/>
          <w:sz w:val="26"/>
          <w:szCs w:val="26"/>
        </w:rPr>
      </w:pPr>
      <w:r w:rsidRPr="005C3872">
        <w:rPr>
          <w:rFonts w:ascii="Times New Roman" w:hAnsi="Times New Roman" w:cs="Times New Roman"/>
          <w:sz w:val="26"/>
          <w:szCs w:val="26"/>
        </w:rPr>
        <w:t xml:space="preserve">Sau khi dùng tay trần tiếp xúc đụng chạm với thiết bị, dụng cụ, vật liệu, và </w:t>
      </w:r>
      <w:r w:rsidR="00A653B4" w:rsidRPr="005C3872">
        <w:rPr>
          <w:rFonts w:ascii="Times New Roman" w:hAnsi="Times New Roman" w:cs="Times New Roman"/>
          <w:sz w:val="26"/>
          <w:szCs w:val="26"/>
        </w:rPr>
        <w:t xml:space="preserve">các vật </w:t>
      </w:r>
      <w:r w:rsidR="00121726" w:rsidRPr="005C3872">
        <w:rPr>
          <w:rFonts w:ascii="Times New Roman" w:hAnsi="Times New Roman" w:cs="Times New Roman"/>
          <w:sz w:val="26"/>
          <w:szCs w:val="26"/>
        </w:rPr>
        <w:t>dụng</w:t>
      </w:r>
      <w:r w:rsidR="00A653B4" w:rsidRPr="005C3872">
        <w:rPr>
          <w:rFonts w:ascii="Times New Roman" w:hAnsi="Times New Roman" w:cs="Times New Roman"/>
          <w:sz w:val="26"/>
          <w:szCs w:val="26"/>
        </w:rPr>
        <w:t xml:space="preserve"> nghi ngờ bị nhiễm bẩn </w:t>
      </w:r>
      <w:r w:rsidR="00121726" w:rsidRPr="005C3872">
        <w:rPr>
          <w:rFonts w:ascii="Times New Roman" w:hAnsi="Times New Roman" w:cs="Times New Roman"/>
          <w:sz w:val="26"/>
          <w:szCs w:val="26"/>
        </w:rPr>
        <w:t xml:space="preserve">bởi </w:t>
      </w:r>
      <w:r w:rsidR="00A653B4" w:rsidRPr="005C3872">
        <w:rPr>
          <w:rFonts w:ascii="Times New Roman" w:hAnsi="Times New Roman" w:cs="Times New Roman"/>
          <w:sz w:val="26"/>
          <w:szCs w:val="26"/>
        </w:rPr>
        <w:t>máu, nước bọt, hoặc chất tiết đường hô hấp</w:t>
      </w:r>
      <w:r w:rsidR="00177B8F" w:rsidRPr="005C3872">
        <w:rPr>
          <w:rFonts w:ascii="Times New Roman" w:hAnsi="Times New Roman" w:cs="Times New Roman"/>
          <w:sz w:val="26"/>
          <w:szCs w:val="26"/>
        </w:rPr>
        <w:t>.</w:t>
      </w:r>
    </w:p>
    <w:p w14:paraId="7060B65F" w14:textId="4C10097B" w:rsidR="00214C53" w:rsidRPr="005C3872" w:rsidRDefault="00A653B4" w:rsidP="00FE2086">
      <w:pPr>
        <w:pStyle w:val="ListParagraph"/>
        <w:numPr>
          <w:ilvl w:val="1"/>
          <w:numId w:val="8"/>
        </w:numPr>
        <w:tabs>
          <w:tab w:val="left" w:pos="1134"/>
        </w:tabs>
        <w:spacing w:after="120" w:line="240" w:lineRule="auto"/>
        <w:ind w:left="0" w:firstLine="851"/>
        <w:jc w:val="both"/>
        <w:rPr>
          <w:rFonts w:ascii="Times New Roman" w:hAnsi="Times New Roman" w:cs="Times New Roman"/>
          <w:sz w:val="26"/>
          <w:szCs w:val="26"/>
        </w:rPr>
      </w:pPr>
      <w:r w:rsidRPr="005C3872">
        <w:rPr>
          <w:rFonts w:ascii="Times New Roman" w:hAnsi="Times New Roman" w:cs="Times New Roman"/>
          <w:sz w:val="26"/>
          <w:szCs w:val="26"/>
        </w:rPr>
        <w:t>Trước và sau khi điều trị mỗi NB</w:t>
      </w:r>
      <w:r w:rsidR="00177B8F" w:rsidRPr="005C3872">
        <w:rPr>
          <w:rFonts w:ascii="Times New Roman" w:hAnsi="Times New Roman" w:cs="Times New Roman"/>
          <w:sz w:val="26"/>
          <w:szCs w:val="26"/>
        </w:rPr>
        <w:t>.</w:t>
      </w:r>
    </w:p>
    <w:p w14:paraId="5FD20101" w14:textId="7047FBB4" w:rsidR="00214C53" w:rsidRPr="005C3872" w:rsidRDefault="00A653B4" w:rsidP="00FE2086">
      <w:pPr>
        <w:pStyle w:val="ListParagraph"/>
        <w:numPr>
          <w:ilvl w:val="1"/>
          <w:numId w:val="8"/>
        </w:numPr>
        <w:tabs>
          <w:tab w:val="left" w:pos="1134"/>
        </w:tabs>
        <w:spacing w:after="120" w:line="240" w:lineRule="auto"/>
        <w:ind w:left="0" w:firstLine="851"/>
        <w:jc w:val="both"/>
        <w:rPr>
          <w:rFonts w:ascii="Times New Roman" w:hAnsi="Times New Roman" w:cs="Times New Roman"/>
          <w:sz w:val="26"/>
          <w:szCs w:val="26"/>
        </w:rPr>
      </w:pPr>
      <w:r w:rsidRPr="005C3872">
        <w:rPr>
          <w:rFonts w:ascii="Times New Roman" w:hAnsi="Times New Roman" w:cs="Times New Roman"/>
          <w:sz w:val="26"/>
          <w:szCs w:val="26"/>
        </w:rPr>
        <w:t>Trước khi mang găng và ngay sau khi tháo bỏ găng</w:t>
      </w:r>
      <w:r w:rsidR="00177B8F" w:rsidRPr="005C3872">
        <w:rPr>
          <w:rFonts w:ascii="Times New Roman" w:hAnsi="Times New Roman" w:cs="Times New Roman"/>
          <w:sz w:val="26"/>
          <w:szCs w:val="26"/>
        </w:rPr>
        <w:t>.</w:t>
      </w:r>
    </w:p>
    <w:p w14:paraId="29B7AD37" w14:textId="1177D4D2" w:rsidR="00177B8F" w:rsidRPr="005C3872" w:rsidRDefault="00A653B4" w:rsidP="00155032">
      <w:pPr>
        <w:pStyle w:val="ListParagraph"/>
        <w:numPr>
          <w:ilvl w:val="0"/>
          <w:numId w:val="7"/>
        </w:numPr>
        <w:tabs>
          <w:tab w:val="left" w:pos="851"/>
        </w:tabs>
        <w:spacing w:after="120" w:line="240" w:lineRule="auto"/>
        <w:ind w:left="0" w:firstLine="567"/>
        <w:jc w:val="both"/>
        <w:rPr>
          <w:rFonts w:ascii="Times New Roman" w:hAnsi="Times New Roman" w:cs="Times New Roman"/>
          <w:spacing w:val="-2"/>
          <w:sz w:val="26"/>
          <w:szCs w:val="26"/>
        </w:rPr>
      </w:pPr>
      <w:r w:rsidRPr="005C3872">
        <w:rPr>
          <w:rFonts w:ascii="Times New Roman" w:hAnsi="Times New Roman" w:cs="Times New Roman"/>
          <w:spacing w:val="-2"/>
          <w:sz w:val="26"/>
          <w:szCs w:val="26"/>
        </w:rPr>
        <w:t>Rửa tay bằng nước và xà phòng khi tay bẩn nhìn thấy được</w:t>
      </w:r>
      <w:r w:rsidR="00177B8F" w:rsidRPr="005C3872">
        <w:rPr>
          <w:rFonts w:ascii="Times New Roman" w:hAnsi="Times New Roman" w:cs="Times New Roman"/>
          <w:spacing w:val="-2"/>
          <w:sz w:val="26"/>
          <w:szCs w:val="26"/>
        </w:rPr>
        <w:t xml:space="preserve"> (</w:t>
      </w:r>
      <w:r w:rsidRPr="005C3872">
        <w:rPr>
          <w:rFonts w:ascii="Times New Roman" w:hAnsi="Times New Roman" w:cs="Times New Roman"/>
          <w:spacing w:val="-2"/>
          <w:sz w:val="26"/>
          <w:szCs w:val="26"/>
        </w:rPr>
        <w:t>ví dụ: máu</w:t>
      </w:r>
      <w:r w:rsidR="00177B8F" w:rsidRPr="005C3872">
        <w:rPr>
          <w:rFonts w:ascii="Times New Roman" w:hAnsi="Times New Roman" w:cs="Times New Roman"/>
          <w:spacing w:val="-2"/>
          <w:sz w:val="26"/>
          <w:szCs w:val="26"/>
        </w:rPr>
        <w:t>,</w:t>
      </w:r>
      <w:r w:rsidRPr="005C3872">
        <w:rPr>
          <w:rFonts w:ascii="Times New Roman" w:hAnsi="Times New Roman" w:cs="Times New Roman"/>
          <w:spacing w:val="-2"/>
          <w:sz w:val="26"/>
          <w:szCs w:val="26"/>
        </w:rPr>
        <w:t xml:space="preserve"> dịch cơ thể</w:t>
      </w:r>
      <w:r w:rsidR="00177B8F" w:rsidRPr="005C3872">
        <w:rPr>
          <w:rFonts w:ascii="Times New Roman" w:hAnsi="Times New Roman" w:cs="Times New Roman"/>
          <w:spacing w:val="-2"/>
          <w:sz w:val="26"/>
          <w:szCs w:val="26"/>
        </w:rPr>
        <w:t>);</w:t>
      </w:r>
      <w:r w:rsidRPr="005C3872">
        <w:rPr>
          <w:rFonts w:ascii="Times New Roman" w:hAnsi="Times New Roman" w:cs="Times New Roman"/>
          <w:spacing w:val="-2"/>
          <w:sz w:val="26"/>
          <w:szCs w:val="26"/>
        </w:rPr>
        <w:t xml:space="preserve"> còn lại tất cả các trường hợp khác có thể chà tay</w:t>
      </w:r>
      <w:r w:rsidR="00537211" w:rsidRPr="005C3872">
        <w:rPr>
          <w:rFonts w:ascii="Times New Roman" w:hAnsi="Times New Roman" w:cs="Times New Roman"/>
          <w:spacing w:val="-2"/>
          <w:sz w:val="26"/>
          <w:szCs w:val="26"/>
        </w:rPr>
        <w:t xml:space="preserve"> khử khuẩn </w:t>
      </w:r>
      <w:r w:rsidRPr="005C3872">
        <w:rPr>
          <w:rFonts w:ascii="Times New Roman" w:hAnsi="Times New Roman" w:cs="Times New Roman"/>
          <w:spacing w:val="-2"/>
          <w:sz w:val="26"/>
          <w:szCs w:val="26"/>
        </w:rPr>
        <w:t>bằng dung dịch chứa cồn</w:t>
      </w:r>
      <w:r w:rsidR="00177B8F" w:rsidRPr="005C3872">
        <w:rPr>
          <w:rFonts w:ascii="Times New Roman" w:hAnsi="Times New Roman" w:cs="Times New Roman"/>
          <w:spacing w:val="-2"/>
          <w:sz w:val="26"/>
          <w:szCs w:val="26"/>
        </w:rPr>
        <w:t>.</w:t>
      </w:r>
    </w:p>
    <w:p w14:paraId="2E1B4910" w14:textId="7994ECD5" w:rsidR="000F1995" w:rsidRPr="005C3872" w:rsidRDefault="00A17762" w:rsidP="00155032">
      <w:pPr>
        <w:pStyle w:val="Style3"/>
        <w:numPr>
          <w:ilvl w:val="1"/>
          <w:numId w:val="5"/>
        </w:numPr>
        <w:tabs>
          <w:tab w:val="left" w:pos="993"/>
        </w:tabs>
        <w:spacing w:before="0" w:after="120" w:line="240" w:lineRule="auto"/>
        <w:ind w:left="0" w:firstLine="567"/>
        <w:outlineLvl w:val="9"/>
        <w:rPr>
          <w:b w:val="0"/>
          <w:color w:val="auto"/>
        </w:rPr>
      </w:pPr>
      <w:r w:rsidRPr="007C7AE8">
        <w:rPr>
          <w:b w:val="0"/>
          <w:color w:val="auto"/>
        </w:rPr>
        <w:t xml:space="preserve"> </w:t>
      </w:r>
      <w:r w:rsidR="002E0B52" w:rsidRPr="007C7AE8">
        <w:rPr>
          <w:b w:val="0"/>
          <w:color w:val="auto"/>
        </w:rPr>
        <w:t xml:space="preserve">Sử dụng </w:t>
      </w:r>
      <w:r w:rsidR="00A23FE5" w:rsidRPr="007C7AE8">
        <w:rPr>
          <w:b w:val="0"/>
          <w:color w:val="auto"/>
        </w:rPr>
        <w:t>phương tiện</w:t>
      </w:r>
      <w:r w:rsidR="00086378" w:rsidRPr="007C7AE8">
        <w:rPr>
          <w:b w:val="0"/>
          <w:color w:val="auto"/>
        </w:rPr>
        <w:t xml:space="preserve"> phòng hộ cá nhân</w:t>
      </w:r>
    </w:p>
    <w:p w14:paraId="046860EB" w14:textId="15DF5D5D" w:rsidR="00042D9B" w:rsidRPr="005C3872" w:rsidRDefault="00191513"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PTPHCN</w:t>
      </w:r>
      <w:r w:rsidR="00042D9B" w:rsidRPr="005C3872">
        <w:rPr>
          <w:rFonts w:ascii="Times New Roman" w:hAnsi="Times New Roman" w:cs="Times New Roman"/>
          <w:sz w:val="26"/>
          <w:szCs w:val="26"/>
        </w:rPr>
        <w:t xml:space="preserve"> là các loại </w:t>
      </w:r>
      <w:r w:rsidR="00A23FE5" w:rsidRPr="005C3872">
        <w:rPr>
          <w:rFonts w:ascii="Times New Roman" w:hAnsi="Times New Roman" w:cs="Times New Roman"/>
          <w:sz w:val="26"/>
          <w:szCs w:val="26"/>
        </w:rPr>
        <w:t xml:space="preserve">phương tiện hoặc </w:t>
      </w:r>
      <w:r w:rsidR="00042D9B" w:rsidRPr="005C3872">
        <w:rPr>
          <w:rFonts w:ascii="Times New Roman" w:hAnsi="Times New Roman" w:cs="Times New Roman"/>
          <w:sz w:val="26"/>
          <w:szCs w:val="26"/>
        </w:rPr>
        <w:t>trang phục được thiết kế với mục đích bảo vệ</w:t>
      </w:r>
      <w:r w:rsidR="00537211" w:rsidRPr="005C3872">
        <w:rPr>
          <w:rFonts w:ascii="Times New Roman" w:hAnsi="Times New Roman" w:cs="Times New Roman"/>
          <w:sz w:val="26"/>
          <w:szCs w:val="26"/>
        </w:rPr>
        <w:t xml:space="preserve"> nhân viên KCB răng miệng </w:t>
      </w:r>
      <w:r w:rsidR="00042D9B" w:rsidRPr="005C3872">
        <w:rPr>
          <w:rFonts w:ascii="Times New Roman" w:hAnsi="Times New Roman" w:cs="Times New Roman"/>
          <w:sz w:val="26"/>
          <w:szCs w:val="26"/>
        </w:rPr>
        <w:t>tránh phơi nhiễm hoặc tiếp xúc với tác nhân gây bệnh</w:t>
      </w:r>
      <w:r w:rsidR="007C495F" w:rsidRPr="005C3872">
        <w:rPr>
          <w:rFonts w:ascii="Times New Roman" w:hAnsi="Times New Roman" w:cs="Times New Roman"/>
          <w:sz w:val="26"/>
          <w:szCs w:val="26"/>
        </w:rPr>
        <w:t xml:space="preserve"> (găng tay, khẩu trang, kính mắt, </w:t>
      </w:r>
      <w:r w:rsidR="00DA764C" w:rsidRPr="005C3872">
        <w:rPr>
          <w:rFonts w:ascii="Times New Roman" w:hAnsi="Times New Roman" w:cs="Times New Roman"/>
          <w:sz w:val="26"/>
          <w:szCs w:val="26"/>
        </w:rPr>
        <w:t>mạng</w:t>
      </w:r>
      <w:r w:rsidR="007C495F" w:rsidRPr="005C3872">
        <w:rPr>
          <w:rFonts w:ascii="Times New Roman" w:hAnsi="Times New Roman" w:cs="Times New Roman"/>
          <w:sz w:val="26"/>
          <w:szCs w:val="26"/>
        </w:rPr>
        <w:t xml:space="preserve"> che mặt và quần áo bảo hộ)</w:t>
      </w:r>
      <w:r w:rsidR="00507591" w:rsidRPr="005C3872">
        <w:rPr>
          <w:rFonts w:ascii="Times New Roman" w:hAnsi="Times New Roman" w:cs="Times New Roman"/>
          <w:sz w:val="26"/>
          <w:szCs w:val="26"/>
        </w:rPr>
        <w:t xml:space="preserve">. </w:t>
      </w:r>
      <w:r w:rsidR="00042D9B" w:rsidRPr="005C3872">
        <w:rPr>
          <w:rFonts w:ascii="Times New Roman" w:hAnsi="Times New Roman" w:cs="Times New Roman"/>
          <w:sz w:val="26"/>
          <w:szCs w:val="26"/>
        </w:rPr>
        <w:t xml:space="preserve">Có nhiều loại </w:t>
      </w:r>
      <w:r w:rsidRPr="005C3872">
        <w:rPr>
          <w:rFonts w:ascii="Times New Roman" w:hAnsi="Times New Roman" w:cs="Times New Roman"/>
          <w:sz w:val="26"/>
          <w:szCs w:val="26"/>
        </w:rPr>
        <w:t>PTPHCN</w:t>
      </w:r>
      <w:r w:rsidR="00042D9B" w:rsidRPr="005C3872">
        <w:rPr>
          <w:rFonts w:ascii="Times New Roman" w:hAnsi="Times New Roman" w:cs="Times New Roman"/>
          <w:sz w:val="26"/>
          <w:szCs w:val="26"/>
        </w:rPr>
        <w:t xml:space="preserve"> khác nhau tương ứng với nhiều hình thức tiếp xúc khác nhau giữa</w:t>
      </w:r>
      <w:r w:rsidR="00537211" w:rsidRPr="005C3872">
        <w:rPr>
          <w:rFonts w:ascii="Times New Roman" w:hAnsi="Times New Roman" w:cs="Times New Roman"/>
          <w:sz w:val="26"/>
          <w:szCs w:val="26"/>
        </w:rPr>
        <w:t xml:space="preserve"> nhân viên KCB răng miệng </w:t>
      </w:r>
      <w:r w:rsidR="00042D9B" w:rsidRPr="005C3872">
        <w:rPr>
          <w:rFonts w:ascii="Times New Roman" w:hAnsi="Times New Roman" w:cs="Times New Roman"/>
          <w:sz w:val="26"/>
          <w:szCs w:val="26"/>
        </w:rPr>
        <w:t xml:space="preserve">và </w:t>
      </w:r>
      <w:r w:rsidR="00A23FE5" w:rsidRPr="005C3872">
        <w:rPr>
          <w:rFonts w:ascii="Times New Roman" w:hAnsi="Times New Roman" w:cs="Times New Roman"/>
          <w:sz w:val="26"/>
          <w:szCs w:val="26"/>
        </w:rPr>
        <w:t>người bệnh</w:t>
      </w:r>
      <w:r w:rsidR="00042D9B" w:rsidRPr="005C3872">
        <w:rPr>
          <w:rFonts w:ascii="Times New Roman" w:hAnsi="Times New Roman" w:cs="Times New Roman"/>
          <w:sz w:val="26"/>
          <w:szCs w:val="26"/>
        </w:rPr>
        <w:t>, bảo vệ áo quầ</w:t>
      </w:r>
      <w:r w:rsidR="00FF48DD" w:rsidRPr="005C3872">
        <w:rPr>
          <w:rFonts w:ascii="Times New Roman" w:hAnsi="Times New Roman" w:cs="Times New Roman"/>
          <w:sz w:val="26"/>
          <w:szCs w:val="26"/>
        </w:rPr>
        <w:t>n cá nhân,</w:t>
      </w:r>
      <w:r w:rsidR="00042D9B" w:rsidRPr="005C3872">
        <w:rPr>
          <w:rFonts w:ascii="Times New Roman" w:hAnsi="Times New Roman" w:cs="Times New Roman"/>
          <w:sz w:val="26"/>
          <w:szCs w:val="26"/>
        </w:rPr>
        <w:t xml:space="preserve"> da</w:t>
      </w:r>
      <w:r w:rsidR="00FF48DD" w:rsidRPr="005C3872">
        <w:rPr>
          <w:rFonts w:ascii="Times New Roman" w:hAnsi="Times New Roman" w:cs="Times New Roman"/>
          <w:sz w:val="26"/>
          <w:szCs w:val="26"/>
        </w:rPr>
        <w:t>, mắt, niêm mạc mũi, miệng</w:t>
      </w:r>
      <w:r w:rsidR="00042D9B" w:rsidRPr="005C3872">
        <w:rPr>
          <w:rFonts w:ascii="Times New Roman" w:hAnsi="Times New Roman" w:cs="Times New Roman"/>
          <w:sz w:val="26"/>
          <w:szCs w:val="26"/>
        </w:rPr>
        <w:t xml:space="preserve"> của</w:t>
      </w:r>
      <w:r w:rsidR="00537211" w:rsidRPr="005C3872">
        <w:rPr>
          <w:rFonts w:ascii="Times New Roman" w:hAnsi="Times New Roman" w:cs="Times New Roman"/>
          <w:sz w:val="26"/>
          <w:szCs w:val="26"/>
        </w:rPr>
        <w:t xml:space="preserve"> nhân viên </w:t>
      </w:r>
      <w:r w:rsidR="00042D9B" w:rsidRPr="005C3872">
        <w:rPr>
          <w:rFonts w:ascii="Times New Roman" w:hAnsi="Times New Roman" w:cs="Times New Roman"/>
          <w:sz w:val="26"/>
          <w:szCs w:val="26"/>
        </w:rPr>
        <w:t xml:space="preserve">không bị nhiễm bẩn bởi máu, nước bọt, hoặc các </w:t>
      </w:r>
      <w:r w:rsidR="00A23FE5" w:rsidRPr="005C3872">
        <w:rPr>
          <w:rFonts w:ascii="Times New Roman" w:hAnsi="Times New Roman" w:cs="Times New Roman"/>
          <w:sz w:val="26"/>
          <w:szCs w:val="26"/>
        </w:rPr>
        <w:t>vật có khả năng lây nhiễm</w:t>
      </w:r>
      <w:r w:rsidR="00507591" w:rsidRPr="005C3872">
        <w:rPr>
          <w:rFonts w:ascii="Times New Roman" w:hAnsi="Times New Roman" w:cs="Times New Roman"/>
          <w:sz w:val="26"/>
          <w:szCs w:val="26"/>
        </w:rPr>
        <w:t>.</w:t>
      </w:r>
      <w:r w:rsidR="00042D9B" w:rsidRPr="005C3872">
        <w:rPr>
          <w:rFonts w:ascii="Times New Roman" w:hAnsi="Times New Roman" w:cs="Times New Roman"/>
          <w:sz w:val="26"/>
          <w:szCs w:val="26"/>
        </w:rPr>
        <w:t xml:space="preserve"> Các loại </w:t>
      </w:r>
      <w:r w:rsidRPr="005C3872">
        <w:rPr>
          <w:rFonts w:ascii="Times New Roman" w:hAnsi="Times New Roman" w:cs="Times New Roman"/>
          <w:sz w:val="26"/>
          <w:szCs w:val="26"/>
        </w:rPr>
        <w:t>PTPHCN</w:t>
      </w:r>
      <w:r w:rsidR="00042D9B" w:rsidRPr="005C3872">
        <w:rPr>
          <w:rFonts w:ascii="Times New Roman" w:hAnsi="Times New Roman" w:cs="Times New Roman"/>
          <w:sz w:val="26"/>
          <w:szCs w:val="26"/>
        </w:rPr>
        <w:t xml:space="preserve"> thông dụng gồm: găng tay, khẩu trang, kính bảo vệ mắt, </w:t>
      </w:r>
      <w:r w:rsidR="00DA764C" w:rsidRPr="005C3872">
        <w:rPr>
          <w:rFonts w:ascii="Times New Roman" w:hAnsi="Times New Roman" w:cs="Times New Roman"/>
          <w:sz w:val="26"/>
          <w:szCs w:val="26"/>
        </w:rPr>
        <w:t>mạng</w:t>
      </w:r>
      <w:r w:rsidR="00042D9B" w:rsidRPr="005C3872">
        <w:rPr>
          <w:rFonts w:ascii="Times New Roman" w:hAnsi="Times New Roman" w:cs="Times New Roman"/>
          <w:sz w:val="26"/>
          <w:szCs w:val="26"/>
        </w:rPr>
        <w:t xml:space="preserve"> che mặt, và </w:t>
      </w:r>
      <w:r w:rsidR="00FB10BF" w:rsidRPr="005C3872">
        <w:rPr>
          <w:rFonts w:ascii="Times New Roman" w:hAnsi="Times New Roman" w:cs="Times New Roman"/>
          <w:sz w:val="26"/>
          <w:szCs w:val="26"/>
        </w:rPr>
        <w:t>áo choàng</w:t>
      </w:r>
      <w:r w:rsidR="00507591" w:rsidRPr="005C3872">
        <w:rPr>
          <w:rFonts w:ascii="Times New Roman" w:hAnsi="Times New Roman" w:cs="Times New Roman"/>
          <w:sz w:val="26"/>
          <w:szCs w:val="26"/>
        </w:rPr>
        <w:t>.</w:t>
      </w:r>
    </w:p>
    <w:p w14:paraId="1AF94AFB" w14:textId="2675C576" w:rsidR="00FB10BF" w:rsidRPr="005C3872" w:rsidRDefault="00121726"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Các trường hợp điển hình về </w:t>
      </w:r>
      <w:r w:rsidR="00FB10BF" w:rsidRPr="005C3872">
        <w:rPr>
          <w:rFonts w:ascii="Times New Roman" w:hAnsi="Times New Roman" w:cs="Times New Roman"/>
          <w:sz w:val="26"/>
          <w:szCs w:val="26"/>
        </w:rPr>
        <w:t xml:space="preserve">sử dụng </w:t>
      </w:r>
      <w:r w:rsidR="00191513" w:rsidRPr="005C3872">
        <w:rPr>
          <w:rFonts w:ascii="Times New Roman" w:hAnsi="Times New Roman" w:cs="Times New Roman"/>
          <w:sz w:val="26"/>
          <w:szCs w:val="26"/>
        </w:rPr>
        <w:t>PTPHCN</w:t>
      </w:r>
      <w:r w:rsidR="00FB10BF" w:rsidRPr="005C3872">
        <w:rPr>
          <w:rFonts w:ascii="Times New Roman" w:hAnsi="Times New Roman" w:cs="Times New Roman"/>
          <w:sz w:val="26"/>
          <w:szCs w:val="26"/>
        </w:rPr>
        <w:t>:</w:t>
      </w:r>
    </w:p>
    <w:p w14:paraId="416B1211" w14:textId="48E09A41" w:rsidR="00121726" w:rsidRPr="005C3872" w:rsidRDefault="00FB10BF" w:rsidP="00155032">
      <w:pPr>
        <w:pStyle w:val="ListParagraph"/>
        <w:numPr>
          <w:ilvl w:val="0"/>
          <w:numId w:val="1"/>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Mang găng trong các trường hợp có khả năng tiếp xúc với máu, dịch cơ thể, màng niêm mạc, da bị tổn thương, hoặc </w:t>
      </w:r>
      <w:r w:rsidR="00A23FE5" w:rsidRPr="005C3872">
        <w:rPr>
          <w:rFonts w:ascii="Times New Roman" w:hAnsi="Times New Roman" w:cs="Times New Roman"/>
          <w:sz w:val="26"/>
          <w:szCs w:val="26"/>
        </w:rPr>
        <w:t>vật có khả năng lây nhiễm</w:t>
      </w:r>
      <w:r w:rsidR="00AA1CA4" w:rsidRPr="005C3872">
        <w:rPr>
          <w:rFonts w:ascii="Times New Roman" w:hAnsi="Times New Roman" w:cs="Times New Roman"/>
          <w:sz w:val="26"/>
          <w:szCs w:val="26"/>
        </w:rPr>
        <w:t>.</w:t>
      </w:r>
    </w:p>
    <w:p w14:paraId="76EFAAD3" w14:textId="19A83786" w:rsidR="00086378" w:rsidRPr="005C3872" w:rsidRDefault="00FB10BF" w:rsidP="00155032">
      <w:pPr>
        <w:pStyle w:val="ListParagraph"/>
        <w:numPr>
          <w:ilvl w:val="0"/>
          <w:numId w:val="1"/>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Mặc áo choàng để bảo vệ áo quần cá nhân và da trong các quy trình hoặc thao tác dự kiến có thể có sự tiếp xúc với máu hoặc dịch cơ thể</w:t>
      </w:r>
      <w:r w:rsidR="00AA1CA4" w:rsidRPr="005C3872">
        <w:rPr>
          <w:rFonts w:ascii="Times New Roman" w:hAnsi="Times New Roman" w:cs="Times New Roman"/>
          <w:sz w:val="26"/>
          <w:szCs w:val="26"/>
        </w:rPr>
        <w:t>.</w:t>
      </w:r>
    </w:p>
    <w:p w14:paraId="44CE571A" w14:textId="6566D968" w:rsidR="00086378" w:rsidRPr="005C3872" w:rsidRDefault="00FB10BF" w:rsidP="00155032">
      <w:pPr>
        <w:pStyle w:val="ListParagraph"/>
        <w:numPr>
          <w:ilvl w:val="0"/>
          <w:numId w:val="1"/>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Mang khẩu trang che mũi, miệng và kính bảo vệ mắt trong các quy trình có khả năng gây văng, bắn máu hoặc dịch cơ thể</w:t>
      </w:r>
      <w:r w:rsidR="00507591" w:rsidRPr="005C3872">
        <w:rPr>
          <w:rFonts w:ascii="Times New Roman" w:hAnsi="Times New Roman" w:cs="Times New Roman"/>
          <w:sz w:val="26"/>
          <w:szCs w:val="26"/>
        </w:rPr>
        <w:t>.</w:t>
      </w:r>
    </w:p>
    <w:p w14:paraId="4E2D4B2F" w14:textId="56333039" w:rsidR="00507591" w:rsidRPr="005C3872" w:rsidRDefault="005B3CBE"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Các chương trình giáo dục và đào tạo KSNK phải bao gồm các nội dung về</w:t>
      </w:r>
      <w:r w:rsidR="00D83DD9" w:rsidRPr="005C3872">
        <w:rPr>
          <w:rFonts w:ascii="Times New Roman" w:hAnsi="Times New Roman" w:cs="Times New Roman"/>
          <w:sz w:val="26"/>
          <w:szCs w:val="26"/>
        </w:rPr>
        <w:t xml:space="preserve"> </w:t>
      </w:r>
      <w:r w:rsidR="00121726" w:rsidRPr="005C3872">
        <w:rPr>
          <w:rFonts w:ascii="Times New Roman" w:hAnsi="Times New Roman" w:cs="Times New Roman"/>
          <w:sz w:val="26"/>
          <w:szCs w:val="26"/>
        </w:rPr>
        <w:t>cách</w:t>
      </w:r>
      <w:r w:rsidRPr="005C3872">
        <w:rPr>
          <w:rFonts w:ascii="Times New Roman" w:hAnsi="Times New Roman" w:cs="Times New Roman"/>
          <w:sz w:val="26"/>
          <w:szCs w:val="26"/>
        </w:rPr>
        <w:t xml:space="preserve"> thức</w:t>
      </w:r>
      <w:r w:rsidR="00121726" w:rsidRPr="005C3872">
        <w:rPr>
          <w:rFonts w:ascii="Times New Roman" w:hAnsi="Times New Roman" w:cs="Times New Roman"/>
          <w:sz w:val="26"/>
          <w:szCs w:val="26"/>
        </w:rPr>
        <w:t xml:space="preserve"> </w:t>
      </w:r>
      <w:r w:rsidR="00D83DD9" w:rsidRPr="005C3872">
        <w:rPr>
          <w:rFonts w:ascii="Times New Roman" w:hAnsi="Times New Roman" w:cs="Times New Roman"/>
          <w:sz w:val="26"/>
          <w:szCs w:val="26"/>
        </w:rPr>
        <w:t>chọn l</w:t>
      </w:r>
      <w:r w:rsidRPr="005C3872">
        <w:rPr>
          <w:rFonts w:ascii="Times New Roman" w:hAnsi="Times New Roman" w:cs="Times New Roman"/>
          <w:sz w:val="26"/>
          <w:szCs w:val="26"/>
        </w:rPr>
        <w:t>ự</w:t>
      </w:r>
      <w:r w:rsidR="00D83DD9" w:rsidRPr="005C3872">
        <w:rPr>
          <w:rFonts w:ascii="Times New Roman" w:hAnsi="Times New Roman" w:cs="Times New Roman"/>
          <w:sz w:val="26"/>
          <w:szCs w:val="26"/>
        </w:rPr>
        <w:t xml:space="preserve">a </w:t>
      </w:r>
      <w:r w:rsidR="00191513" w:rsidRPr="005C3872">
        <w:rPr>
          <w:rFonts w:ascii="Times New Roman" w:hAnsi="Times New Roman" w:cs="Times New Roman"/>
          <w:sz w:val="26"/>
          <w:szCs w:val="26"/>
        </w:rPr>
        <w:t>PTPHCN</w:t>
      </w:r>
      <w:r w:rsidR="00D83DD9" w:rsidRPr="005C3872">
        <w:rPr>
          <w:rFonts w:ascii="Times New Roman" w:hAnsi="Times New Roman" w:cs="Times New Roman"/>
          <w:sz w:val="26"/>
          <w:szCs w:val="26"/>
        </w:rPr>
        <w:t xml:space="preserve"> </w:t>
      </w:r>
      <w:r w:rsidR="007207FF" w:rsidRPr="005C3872">
        <w:rPr>
          <w:rFonts w:ascii="Times New Roman" w:hAnsi="Times New Roman" w:cs="Times New Roman"/>
          <w:sz w:val="26"/>
          <w:szCs w:val="26"/>
        </w:rPr>
        <w:t>phù</w:t>
      </w:r>
      <w:r w:rsidR="00D83DD9" w:rsidRPr="005C3872">
        <w:rPr>
          <w:rFonts w:ascii="Times New Roman" w:hAnsi="Times New Roman" w:cs="Times New Roman"/>
          <w:sz w:val="26"/>
          <w:szCs w:val="26"/>
        </w:rPr>
        <w:t xml:space="preserve"> hợp</w:t>
      </w:r>
      <w:r w:rsidRPr="005C3872">
        <w:rPr>
          <w:rFonts w:ascii="Times New Roman" w:hAnsi="Times New Roman" w:cs="Times New Roman"/>
          <w:sz w:val="26"/>
          <w:szCs w:val="26"/>
        </w:rPr>
        <w:t>,</w:t>
      </w:r>
      <w:r w:rsidR="00D83DD9" w:rsidRPr="005C3872">
        <w:rPr>
          <w:rFonts w:ascii="Times New Roman" w:hAnsi="Times New Roman" w:cs="Times New Roman"/>
          <w:sz w:val="26"/>
          <w:szCs w:val="26"/>
        </w:rPr>
        <w:t xml:space="preserve"> cách thức mang vào và tháo bỏ</w:t>
      </w:r>
      <w:r w:rsidRPr="005C3872">
        <w:rPr>
          <w:rFonts w:ascii="Times New Roman" w:hAnsi="Times New Roman" w:cs="Times New Roman"/>
          <w:sz w:val="26"/>
          <w:szCs w:val="26"/>
        </w:rPr>
        <w:t xml:space="preserve"> </w:t>
      </w:r>
      <w:r w:rsidR="00191513" w:rsidRPr="005C3872">
        <w:rPr>
          <w:rFonts w:ascii="Times New Roman" w:hAnsi="Times New Roman" w:cs="Times New Roman"/>
          <w:sz w:val="26"/>
          <w:szCs w:val="26"/>
        </w:rPr>
        <w:t>PTPHCN</w:t>
      </w:r>
      <w:r w:rsidR="00D83DD9" w:rsidRPr="005C3872">
        <w:rPr>
          <w:rFonts w:ascii="Times New Roman" w:hAnsi="Times New Roman" w:cs="Times New Roman"/>
          <w:sz w:val="26"/>
          <w:szCs w:val="26"/>
        </w:rPr>
        <w:t xml:space="preserve"> nhằm giảm thiểu khả năng gây nhiễm bẩn cho</w:t>
      </w:r>
      <w:r w:rsidRPr="005C3872">
        <w:rPr>
          <w:rFonts w:ascii="Times New Roman" w:hAnsi="Times New Roman" w:cs="Times New Roman"/>
          <w:sz w:val="26"/>
          <w:szCs w:val="26"/>
        </w:rPr>
        <w:t xml:space="preserve"> da và</w:t>
      </w:r>
      <w:r w:rsidR="00D83DD9" w:rsidRPr="005C3872">
        <w:rPr>
          <w:rFonts w:ascii="Times New Roman" w:hAnsi="Times New Roman" w:cs="Times New Roman"/>
          <w:sz w:val="26"/>
          <w:szCs w:val="26"/>
        </w:rPr>
        <w:t xml:space="preserve"> áo quần cá nhân</w:t>
      </w:r>
      <w:r w:rsidRPr="005C3872">
        <w:rPr>
          <w:rFonts w:ascii="Times New Roman" w:hAnsi="Times New Roman" w:cs="Times New Roman"/>
          <w:sz w:val="26"/>
          <w:szCs w:val="26"/>
        </w:rPr>
        <w:t>; cần nhấn mạnh việc</w:t>
      </w:r>
      <w:r w:rsidR="001F70AE" w:rsidRPr="005C3872">
        <w:rPr>
          <w:rFonts w:ascii="Times New Roman" w:hAnsi="Times New Roman" w:cs="Times New Roman"/>
          <w:sz w:val="26"/>
          <w:szCs w:val="26"/>
        </w:rPr>
        <w:t xml:space="preserve"> vệ sinh tay </w:t>
      </w:r>
      <w:r w:rsidR="00D83DD9" w:rsidRPr="005C3872">
        <w:rPr>
          <w:rFonts w:ascii="Times New Roman" w:hAnsi="Times New Roman" w:cs="Times New Roman"/>
          <w:sz w:val="26"/>
          <w:szCs w:val="26"/>
        </w:rPr>
        <w:t xml:space="preserve">ngay sau khi tháo bỏ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w:t>
      </w:r>
      <w:r w:rsidR="00D83DD9" w:rsidRPr="005C3872">
        <w:rPr>
          <w:rFonts w:ascii="Times New Roman" w:hAnsi="Times New Roman" w:cs="Times New Roman"/>
          <w:sz w:val="26"/>
          <w:szCs w:val="26"/>
        </w:rPr>
        <w:t xml:space="preserve">nhấn mạnh việc </w:t>
      </w:r>
      <w:r w:rsidRPr="005C3872">
        <w:rPr>
          <w:rFonts w:ascii="Times New Roman" w:hAnsi="Times New Roman" w:cs="Times New Roman"/>
          <w:sz w:val="26"/>
          <w:szCs w:val="26"/>
        </w:rPr>
        <w:t>phòng</w:t>
      </w:r>
      <w:r w:rsidR="00D83DD9" w:rsidRPr="005C3872">
        <w:rPr>
          <w:rFonts w:ascii="Times New Roman" w:hAnsi="Times New Roman" w:cs="Times New Roman"/>
          <w:sz w:val="26"/>
          <w:szCs w:val="26"/>
        </w:rPr>
        <w:t xml:space="preserve"> ngừa </w:t>
      </w:r>
      <w:r w:rsidR="00755EC5" w:rsidRPr="005C3872">
        <w:rPr>
          <w:rFonts w:ascii="Times New Roman" w:hAnsi="Times New Roman" w:cs="Times New Roman"/>
          <w:sz w:val="26"/>
          <w:szCs w:val="26"/>
        </w:rPr>
        <w:t>lây truyền</w:t>
      </w:r>
      <w:r w:rsidR="00D83DD9" w:rsidRPr="005C3872">
        <w:rPr>
          <w:rFonts w:ascii="Times New Roman" w:hAnsi="Times New Roman" w:cs="Times New Roman"/>
          <w:sz w:val="26"/>
          <w:szCs w:val="26"/>
        </w:rPr>
        <w:t xml:space="preserve"> trong khi mang </w:t>
      </w:r>
      <w:r w:rsidR="00191513" w:rsidRPr="005C3872">
        <w:rPr>
          <w:rFonts w:ascii="Times New Roman" w:hAnsi="Times New Roman" w:cs="Times New Roman"/>
          <w:sz w:val="26"/>
          <w:szCs w:val="26"/>
        </w:rPr>
        <w:t>PTPHCN</w:t>
      </w:r>
      <w:r w:rsidR="00D83DD9" w:rsidRPr="005C3872">
        <w:rPr>
          <w:rFonts w:ascii="Times New Roman" w:hAnsi="Times New Roman" w:cs="Times New Roman"/>
          <w:sz w:val="26"/>
          <w:szCs w:val="26"/>
        </w:rPr>
        <w:t xml:space="preserve"> với các nội dung chính</w:t>
      </w:r>
      <w:r w:rsidR="00507591" w:rsidRPr="005C3872">
        <w:rPr>
          <w:rFonts w:ascii="Times New Roman" w:hAnsi="Times New Roman" w:cs="Times New Roman"/>
          <w:sz w:val="26"/>
          <w:szCs w:val="26"/>
        </w:rPr>
        <w:t>:</w:t>
      </w:r>
    </w:p>
    <w:p w14:paraId="646E6985" w14:textId="5A827EAC" w:rsidR="00FB10BF" w:rsidRPr="005C3872" w:rsidRDefault="00FB10BF" w:rsidP="00155032">
      <w:pPr>
        <w:pStyle w:val="ListParagraph"/>
        <w:numPr>
          <w:ilvl w:val="0"/>
          <w:numId w:val="1"/>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Giữ bàn tay ra xa </w:t>
      </w:r>
      <w:r w:rsidR="005B3CBE" w:rsidRPr="005C3872">
        <w:rPr>
          <w:rFonts w:ascii="Times New Roman" w:hAnsi="Times New Roman" w:cs="Times New Roman"/>
          <w:sz w:val="26"/>
          <w:szCs w:val="26"/>
        </w:rPr>
        <w:t xml:space="preserve">và </w:t>
      </w:r>
      <w:r w:rsidRPr="005C3872">
        <w:rPr>
          <w:rFonts w:ascii="Times New Roman" w:hAnsi="Times New Roman" w:cs="Times New Roman"/>
          <w:sz w:val="26"/>
          <w:szCs w:val="26"/>
        </w:rPr>
        <w:t>không chạm vào mặt</w:t>
      </w:r>
      <w:r w:rsidR="00AA1CA4" w:rsidRPr="005C3872">
        <w:rPr>
          <w:rFonts w:ascii="Times New Roman" w:hAnsi="Times New Roman" w:cs="Times New Roman"/>
          <w:sz w:val="26"/>
          <w:szCs w:val="26"/>
        </w:rPr>
        <w:t>.</w:t>
      </w:r>
    </w:p>
    <w:p w14:paraId="3E56DD99" w14:textId="429D7DFD" w:rsidR="00FB10BF" w:rsidRPr="005C3872" w:rsidRDefault="00FB10BF" w:rsidP="00155032">
      <w:pPr>
        <w:pStyle w:val="ListParagraph"/>
        <w:numPr>
          <w:ilvl w:val="0"/>
          <w:numId w:val="1"/>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Hạn chế đụng chạm vào các bề mặt</w:t>
      </w:r>
      <w:r w:rsidR="00AA1CA4" w:rsidRPr="005C3872">
        <w:rPr>
          <w:rFonts w:ascii="Times New Roman" w:hAnsi="Times New Roman" w:cs="Times New Roman"/>
          <w:sz w:val="26"/>
          <w:szCs w:val="26"/>
        </w:rPr>
        <w:t>.</w:t>
      </w:r>
    </w:p>
    <w:p w14:paraId="18340102" w14:textId="5EBD0BC2" w:rsidR="00FB10BF" w:rsidRPr="005C3872" w:rsidRDefault="00FB10BF" w:rsidP="00155032">
      <w:pPr>
        <w:pStyle w:val="ListParagraph"/>
        <w:numPr>
          <w:ilvl w:val="0"/>
          <w:numId w:val="1"/>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Tháo bỏ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trước khi rời khỏi khu vực làm việc</w:t>
      </w:r>
      <w:r w:rsidR="00AA1CA4" w:rsidRPr="005C3872">
        <w:rPr>
          <w:rFonts w:ascii="Times New Roman" w:hAnsi="Times New Roman" w:cs="Times New Roman"/>
          <w:sz w:val="26"/>
          <w:szCs w:val="26"/>
        </w:rPr>
        <w:t>.</w:t>
      </w:r>
    </w:p>
    <w:p w14:paraId="580F8331" w14:textId="77777777" w:rsidR="00D83DD9" w:rsidRPr="005C3872" w:rsidRDefault="00D83DD9" w:rsidP="00155032">
      <w:pPr>
        <w:pStyle w:val="ListParagraph"/>
        <w:numPr>
          <w:ilvl w:val="0"/>
          <w:numId w:val="1"/>
        </w:numPr>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Vệ sinh tay</w:t>
      </w:r>
      <w:r w:rsidR="00507591" w:rsidRPr="005C3872">
        <w:rPr>
          <w:rFonts w:ascii="Times New Roman" w:hAnsi="Times New Roman" w:cs="Times New Roman"/>
          <w:sz w:val="26"/>
          <w:szCs w:val="26"/>
        </w:rPr>
        <w:t>.</w:t>
      </w:r>
    </w:p>
    <w:p w14:paraId="2929AABA" w14:textId="655F58B5" w:rsidR="00507591" w:rsidRPr="005C3872" w:rsidRDefault="00D83DD9"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Tham khảo thêm tài liệu “Hướng dẫn </w:t>
      </w:r>
      <w:r w:rsidR="00451BCB" w:rsidRPr="005C3872">
        <w:rPr>
          <w:rFonts w:ascii="Times New Roman" w:hAnsi="Times New Roman" w:cs="Times New Roman"/>
          <w:sz w:val="26"/>
          <w:szCs w:val="26"/>
        </w:rPr>
        <w:t>PNC</w:t>
      </w:r>
      <w:r w:rsidR="00260B1D" w:rsidRPr="005C3872">
        <w:rPr>
          <w:rFonts w:ascii="Times New Roman" w:hAnsi="Times New Roman" w:cs="Times New Roman"/>
          <w:sz w:val="26"/>
          <w:szCs w:val="26"/>
        </w:rPr>
        <w:t xml:space="preserve"> </w:t>
      </w:r>
      <w:r w:rsidRPr="005C3872">
        <w:rPr>
          <w:rFonts w:ascii="Times New Roman" w:hAnsi="Times New Roman" w:cs="Times New Roman"/>
          <w:sz w:val="26"/>
          <w:szCs w:val="26"/>
        </w:rPr>
        <w:t>trong</w:t>
      </w:r>
      <w:r w:rsidR="00EF1B31" w:rsidRPr="005C3872">
        <w:rPr>
          <w:rFonts w:ascii="Times New Roman" w:hAnsi="Times New Roman" w:cs="Times New Roman"/>
          <w:sz w:val="26"/>
          <w:szCs w:val="26"/>
        </w:rPr>
        <w:t xml:space="preserve"> cơ sở </w:t>
      </w:r>
      <w:r w:rsidR="00260B1D" w:rsidRPr="005C3872">
        <w:rPr>
          <w:rFonts w:ascii="Times New Roman" w:hAnsi="Times New Roman" w:cs="Times New Roman"/>
          <w:sz w:val="26"/>
          <w:szCs w:val="26"/>
        </w:rPr>
        <w:t>KCB</w:t>
      </w:r>
      <w:r w:rsidRPr="005C3872">
        <w:rPr>
          <w:rFonts w:ascii="Times New Roman" w:hAnsi="Times New Roman" w:cs="Times New Roman"/>
          <w:sz w:val="26"/>
          <w:szCs w:val="26"/>
        </w:rPr>
        <w:t>”</w:t>
      </w:r>
      <w:r w:rsidR="00001872" w:rsidRPr="005C3872">
        <w:rPr>
          <w:rFonts w:ascii="Times New Roman" w:hAnsi="Times New Roman" w:cs="Times New Roman"/>
          <w:sz w:val="26"/>
          <w:szCs w:val="26"/>
        </w:rPr>
        <w:t xml:space="preserve"> do Bộ Y tế ban hành theo Quyết Định số 3671/QĐ-BYT ngày 27/9/2012.</w:t>
      </w:r>
    </w:p>
    <w:p w14:paraId="57162F83" w14:textId="596DDFD4" w:rsidR="00507591" w:rsidRPr="005C3872" w:rsidRDefault="00507591" w:rsidP="00155032">
      <w:pPr>
        <w:tabs>
          <w:tab w:val="left" w:pos="851"/>
        </w:tabs>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 xml:space="preserve">Các khuyến cáo chính về </w:t>
      </w:r>
      <w:r w:rsidR="00191513" w:rsidRPr="005C3872">
        <w:rPr>
          <w:rFonts w:ascii="Times New Roman" w:hAnsi="Times New Roman" w:cs="Times New Roman"/>
          <w:b/>
          <w:sz w:val="26"/>
          <w:szCs w:val="26"/>
        </w:rPr>
        <w:t>PTPHCN</w:t>
      </w:r>
      <w:r w:rsidRPr="005C3872">
        <w:rPr>
          <w:rFonts w:ascii="Times New Roman" w:hAnsi="Times New Roman" w:cs="Times New Roman"/>
          <w:b/>
          <w:sz w:val="26"/>
          <w:szCs w:val="26"/>
        </w:rPr>
        <w:t xml:space="preserve"> trong </w:t>
      </w:r>
      <w:r w:rsidR="00251429" w:rsidRPr="005C3872">
        <w:rPr>
          <w:rFonts w:ascii="Times New Roman" w:hAnsi="Times New Roman" w:cs="Times New Roman"/>
          <w:b/>
          <w:sz w:val="26"/>
          <w:szCs w:val="26"/>
        </w:rPr>
        <w:t>KCB</w:t>
      </w:r>
      <w:r w:rsidR="00486956" w:rsidRPr="005C3872">
        <w:rPr>
          <w:rFonts w:ascii="Times New Roman" w:hAnsi="Times New Roman" w:cs="Times New Roman"/>
          <w:b/>
          <w:sz w:val="26"/>
          <w:szCs w:val="26"/>
        </w:rPr>
        <w:t xml:space="preserve"> răng miệng</w:t>
      </w:r>
      <w:r w:rsidRPr="005C3872">
        <w:rPr>
          <w:rFonts w:ascii="Times New Roman" w:hAnsi="Times New Roman" w:cs="Times New Roman"/>
          <w:b/>
          <w:sz w:val="26"/>
          <w:szCs w:val="26"/>
        </w:rPr>
        <w:t>:</w:t>
      </w:r>
    </w:p>
    <w:p w14:paraId="79B4C675" w14:textId="15DB0B4C" w:rsidR="00126056" w:rsidRPr="005C3872" w:rsidRDefault="00AC7CA8" w:rsidP="00155032">
      <w:pPr>
        <w:pStyle w:val="ListParagraph"/>
        <w:numPr>
          <w:ilvl w:val="2"/>
          <w:numId w:val="8"/>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Cung cấp đầy đủ các loại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và đảm bảo</w:t>
      </w:r>
      <w:r w:rsidR="00C90778" w:rsidRPr="005C3872">
        <w:rPr>
          <w:rFonts w:ascii="Times New Roman" w:hAnsi="Times New Roman" w:cs="Times New Roman"/>
          <w:sz w:val="26"/>
          <w:szCs w:val="26"/>
        </w:rPr>
        <w:t xml:space="preserve"> nhân viên </w:t>
      </w:r>
      <w:r w:rsidRPr="005C3872">
        <w:rPr>
          <w:rFonts w:ascii="Times New Roman" w:hAnsi="Times New Roman" w:cs="Times New Roman"/>
          <w:sz w:val="26"/>
          <w:szCs w:val="26"/>
        </w:rPr>
        <w:t>sử dụng</w:t>
      </w:r>
      <w:r w:rsidR="00AA1CA4" w:rsidRPr="005C3872">
        <w:rPr>
          <w:rFonts w:ascii="Times New Roman" w:hAnsi="Times New Roman" w:cs="Times New Roman"/>
          <w:sz w:val="26"/>
          <w:szCs w:val="26"/>
        </w:rPr>
        <w:t>.</w:t>
      </w:r>
    </w:p>
    <w:p w14:paraId="5B9736D4" w14:textId="26A51F49" w:rsidR="00126056" w:rsidRPr="005C3872" w:rsidRDefault="00AC7CA8" w:rsidP="00155032">
      <w:pPr>
        <w:pStyle w:val="ListParagraph"/>
        <w:numPr>
          <w:ilvl w:val="2"/>
          <w:numId w:val="8"/>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Giáo dục, đào tạo cho</w:t>
      </w:r>
      <w:r w:rsidR="00C90778" w:rsidRPr="005C3872">
        <w:rPr>
          <w:rFonts w:ascii="Times New Roman" w:hAnsi="Times New Roman" w:cs="Times New Roman"/>
          <w:sz w:val="26"/>
          <w:szCs w:val="26"/>
        </w:rPr>
        <w:t xml:space="preserve"> nhân viên </w:t>
      </w:r>
      <w:r w:rsidRPr="005C3872">
        <w:rPr>
          <w:rFonts w:ascii="Times New Roman" w:hAnsi="Times New Roman" w:cs="Times New Roman"/>
          <w:sz w:val="26"/>
          <w:szCs w:val="26"/>
        </w:rPr>
        <w:t>về cách lựa chọn</w:t>
      </w:r>
      <w:r w:rsidR="005B3CBE" w:rsidRPr="005C3872">
        <w:rPr>
          <w:rFonts w:ascii="Times New Roman" w:hAnsi="Times New Roman" w:cs="Times New Roman"/>
          <w:sz w:val="26"/>
          <w:szCs w:val="26"/>
        </w:rPr>
        <w:t xml:space="preserve"> và sử dụng </w:t>
      </w:r>
      <w:r w:rsidR="00191513" w:rsidRPr="005C3872">
        <w:rPr>
          <w:rFonts w:ascii="Times New Roman" w:hAnsi="Times New Roman" w:cs="Times New Roman"/>
          <w:sz w:val="26"/>
          <w:szCs w:val="26"/>
        </w:rPr>
        <w:t>PTPHCN</w:t>
      </w:r>
      <w:r w:rsidR="001818D7" w:rsidRPr="005C3872">
        <w:rPr>
          <w:rFonts w:ascii="Times New Roman" w:hAnsi="Times New Roman" w:cs="Times New Roman"/>
          <w:sz w:val="26"/>
          <w:szCs w:val="26"/>
        </w:rPr>
        <w:t xml:space="preserve"> </w:t>
      </w:r>
      <w:r w:rsidR="007207FF" w:rsidRPr="005C3872">
        <w:rPr>
          <w:rFonts w:ascii="Times New Roman" w:hAnsi="Times New Roman" w:cs="Times New Roman"/>
          <w:sz w:val="26"/>
          <w:szCs w:val="26"/>
        </w:rPr>
        <w:t>phù</w:t>
      </w:r>
      <w:r w:rsidR="001818D7" w:rsidRPr="005C3872">
        <w:rPr>
          <w:rFonts w:ascii="Times New Roman" w:hAnsi="Times New Roman" w:cs="Times New Roman"/>
          <w:sz w:val="26"/>
          <w:szCs w:val="26"/>
        </w:rPr>
        <w:t xml:space="preserve"> hợp</w:t>
      </w:r>
      <w:r w:rsidR="00AA1CA4" w:rsidRPr="005C3872">
        <w:rPr>
          <w:rFonts w:ascii="Times New Roman" w:hAnsi="Times New Roman" w:cs="Times New Roman"/>
          <w:sz w:val="26"/>
          <w:szCs w:val="26"/>
        </w:rPr>
        <w:t>.</w:t>
      </w:r>
    </w:p>
    <w:p w14:paraId="67C7D20D" w14:textId="3F16424D" w:rsidR="00126056" w:rsidRPr="005C3872" w:rsidRDefault="001818D7" w:rsidP="00155032">
      <w:pPr>
        <w:pStyle w:val="ListParagraph"/>
        <w:numPr>
          <w:ilvl w:val="2"/>
          <w:numId w:val="8"/>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Mang găng trong bất kỳ tình huống nào có khả năng tiếp xúc với máu, dị</w:t>
      </w:r>
      <w:r w:rsidR="00FF48DD" w:rsidRPr="005C3872">
        <w:rPr>
          <w:rFonts w:ascii="Times New Roman" w:hAnsi="Times New Roman" w:cs="Times New Roman"/>
          <w:sz w:val="26"/>
          <w:szCs w:val="26"/>
        </w:rPr>
        <w:t>ch cơ thể</w:t>
      </w:r>
      <w:r w:rsidRPr="005C3872">
        <w:rPr>
          <w:rFonts w:ascii="Times New Roman" w:hAnsi="Times New Roman" w:cs="Times New Roman"/>
          <w:sz w:val="26"/>
          <w:szCs w:val="26"/>
        </w:rPr>
        <w:t>, màng niêm mạc, da bị tổn thương, hoặc dụng cụ nhiễm bẩn</w:t>
      </w:r>
      <w:r w:rsidR="00AA1CA4" w:rsidRPr="005C3872">
        <w:rPr>
          <w:rFonts w:ascii="Times New Roman" w:hAnsi="Times New Roman" w:cs="Times New Roman"/>
          <w:sz w:val="26"/>
          <w:szCs w:val="26"/>
        </w:rPr>
        <w:t>.</w:t>
      </w:r>
    </w:p>
    <w:p w14:paraId="23626B0B" w14:textId="6A8DB1B4" w:rsidR="00126056" w:rsidRPr="005C3872" w:rsidRDefault="007B2B90" w:rsidP="00155032">
      <w:pPr>
        <w:pStyle w:val="ListParagraph"/>
        <w:numPr>
          <w:ilvl w:val="1"/>
          <w:numId w:val="9"/>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D</w:t>
      </w:r>
      <w:r w:rsidR="001818D7" w:rsidRPr="005C3872">
        <w:rPr>
          <w:rFonts w:ascii="Times New Roman" w:hAnsi="Times New Roman" w:cs="Times New Roman"/>
          <w:sz w:val="26"/>
          <w:szCs w:val="26"/>
        </w:rPr>
        <w:t xml:space="preserve">ùng </w:t>
      </w:r>
      <w:r w:rsidR="005B3CBE" w:rsidRPr="005C3872">
        <w:rPr>
          <w:rFonts w:ascii="Times New Roman" w:hAnsi="Times New Roman" w:cs="Times New Roman"/>
          <w:sz w:val="26"/>
          <w:szCs w:val="26"/>
        </w:rPr>
        <w:t>một</w:t>
      </w:r>
      <w:r w:rsidR="001818D7" w:rsidRPr="005C3872">
        <w:rPr>
          <w:rFonts w:ascii="Times New Roman" w:hAnsi="Times New Roman" w:cs="Times New Roman"/>
          <w:sz w:val="26"/>
          <w:szCs w:val="26"/>
        </w:rPr>
        <w:t xml:space="preserve"> đôi găng cho </w:t>
      </w:r>
      <w:r w:rsidR="005B3CBE" w:rsidRPr="005C3872">
        <w:rPr>
          <w:rFonts w:ascii="Times New Roman" w:hAnsi="Times New Roman" w:cs="Times New Roman"/>
          <w:sz w:val="26"/>
          <w:szCs w:val="26"/>
        </w:rPr>
        <w:t>một</w:t>
      </w:r>
      <w:r w:rsidR="001818D7" w:rsidRPr="005C3872">
        <w:rPr>
          <w:rFonts w:ascii="Times New Roman" w:hAnsi="Times New Roman" w:cs="Times New Roman"/>
          <w:sz w:val="26"/>
          <w:szCs w:val="26"/>
        </w:rPr>
        <w:t xml:space="preserve"> </w:t>
      </w:r>
      <w:r w:rsidR="00001872" w:rsidRPr="005C3872">
        <w:rPr>
          <w:rFonts w:ascii="Times New Roman" w:hAnsi="Times New Roman" w:cs="Times New Roman"/>
          <w:sz w:val="26"/>
          <w:szCs w:val="26"/>
        </w:rPr>
        <w:t>người bệnh</w:t>
      </w:r>
      <w:r w:rsidR="00AA1CA4" w:rsidRPr="005C3872">
        <w:rPr>
          <w:rFonts w:ascii="Times New Roman" w:hAnsi="Times New Roman" w:cs="Times New Roman"/>
          <w:sz w:val="26"/>
          <w:szCs w:val="26"/>
        </w:rPr>
        <w:t>.</w:t>
      </w:r>
    </w:p>
    <w:p w14:paraId="3A8480ED" w14:textId="4E75065F" w:rsidR="00126056" w:rsidRPr="005C3872" w:rsidRDefault="001818D7" w:rsidP="00155032">
      <w:pPr>
        <w:pStyle w:val="ListParagraph"/>
        <w:numPr>
          <w:ilvl w:val="1"/>
          <w:numId w:val="9"/>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Không tái sử dụng găng</w:t>
      </w:r>
      <w:r w:rsidR="00AA1CA4" w:rsidRPr="005C3872">
        <w:rPr>
          <w:rFonts w:ascii="Times New Roman" w:hAnsi="Times New Roman" w:cs="Times New Roman"/>
          <w:sz w:val="26"/>
          <w:szCs w:val="26"/>
        </w:rPr>
        <w:t>.</w:t>
      </w:r>
    </w:p>
    <w:p w14:paraId="4D6B9ABC" w14:textId="6E4AA15A" w:rsidR="00126056" w:rsidRPr="005C3872" w:rsidRDefault="001818D7" w:rsidP="00155032">
      <w:pPr>
        <w:pStyle w:val="ListParagraph"/>
        <w:numPr>
          <w:ilvl w:val="1"/>
          <w:numId w:val="9"/>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V</w:t>
      </w:r>
      <w:r w:rsidR="00001872" w:rsidRPr="005C3872">
        <w:rPr>
          <w:rFonts w:ascii="Times New Roman" w:hAnsi="Times New Roman" w:cs="Times New Roman"/>
          <w:sz w:val="26"/>
          <w:szCs w:val="26"/>
        </w:rPr>
        <w:t>ệ sinh tay</w:t>
      </w:r>
      <w:r w:rsidRPr="005C3872">
        <w:rPr>
          <w:rFonts w:ascii="Times New Roman" w:hAnsi="Times New Roman" w:cs="Times New Roman"/>
          <w:sz w:val="26"/>
          <w:szCs w:val="26"/>
        </w:rPr>
        <w:t xml:space="preserve"> ngay sau khi tháo bỏ găng</w:t>
      </w:r>
      <w:r w:rsidR="007B2B90" w:rsidRPr="005C3872">
        <w:rPr>
          <w:rFonts w:ascii="Times New Roman" w:hAnsi="Times New Roman" w:cs="Times New Roman"/>
          <w:sz w:val="26"/>
          <w:szCs w:val="26"/>
        </w:rPr>
        <w:t>.</w:t>
      </w:r>
    </w:p>
    <w:p w14:paraId="17167BF2" w14:textId="51C3F31C" w:rsidR="00126056" w:rsidRPr="005C3872" w:rsidRDefault="001818D7" w:rsidP="00155032">
      <w:pPr>
        <w:pStyle w:val="ListParagraph"/>
        <w:numPr>
          <w:ilvl w:val="2"/>
          <w:numId w:val="8"/>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lastRenderedPageBreak/>
        <w:t xml:space="preserve">Mặc áo choàng che phủ da và áo quần cá nhân trong các quy trình hoặc thao tác có khả năng tiếp xúc với máu, nước bọt, hoặc </w:t>
      </w:r>
      <w:r w:rsidR="00001872" w:rsidRPr="005C3872">
        <w:rPr>
          <w:rFonts w:ascii="Times New Roman" w:hAnsi="Times New Roman" w:cs="Times New Roman"/>
          <w:sz w:val="26"/>
          <w:szCs w:val="26"/>
        </w:rPr>
        <w:t>vật có khả năng lây nhiễm</w:t>
      </w:r>
      <w:r w:rsidR="00AA1CA4" w:rsidRPr="005C3872">
        <w:rPr>
          <w:rFonts w:ascii="Times New Roman" w:hAnsi="Times New Roman" w:cs="Times New Roman"/>
          <w:sz w:val="26"/>
          <w:szCs w:val="26"/>
        </w:rPr>
        <w:t>.</w:t>
      </w:r>
    </w:p>
    <w:p w14:paraId="43B8AF3D" w14:textId="45965A15" w:rsidR="00126056" w:rsidRPr="005C3872" w:rsidRDefault="00AE31A7" w:rsidP="00155032">
      <w:pPr>
        <w:pStyle w:val="ListParagraph"/>
        <w:numPr>
          <w:ilvl w:val="2"/>
          <w:numId w:val="8"/>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Mang</w:t>
      </w:r>
      <w:r w:rsidR="001818D7" w:rsidRPr="005C3872">
        <w:rPr>
          <w:rFonts w:ascii="Times New Roman" w:hAnsi="Times New Roman" w:cs="Times New Roman"/>
          <w:sz w:val="26"/>
          <w:szCs w:val="26"/>
        </w:rPr>
        <w:t xml:space="preserve"> khẩu trang che mũi, miệng và kính bảo vệ mắt trong các quy trình có khả năng gây văng, bắn máu hoặc dịch cơ thể</w:t>
      </w:r>
      <w:r w:rsidR="00AA1CA4" w:rsidRPr="005C3872">
        <w:rPr>
          <w:rFonts w:ascii="Times New Roman" w:hAnsi="Times New Roman" w:cs="Times New Roman"/>
          <w:sz w:val="26"/>
          <w:szCs w:val="26"/>
        </w:rPr>
        <w:t>.</w:t>
      </w:r>
    </w:p>
    <w:p w14:paraId="1D86ED37" w14:textId="2B65936D" w:rsidR="00797A55" w:rsidRPr="005C3872" w:rsidRDefault="001818D7" w:rsidP="00155032">
      <w:pPr>
        <w:pStyle w:val="ListParagraph"/>
        <w:numPr>
          <w:ilvl w:val="2"/>
          <w:numId w:val="8"/>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Tháo bỏ </w:t>
      </w:r>
      <w:r w:rsidR="00191513" w:rsidRPr="005C3872">
        <w:rPr>
          <w:rFonts w:ascii="Times New Roman" w:hAnsi="Times New Roman" w:cs="Times New Roman"/>
          <w:sz w:val="26"/>
          <w:szCs w:val="26"/>
        </w:rPr>
        <w:t>PTPHCN</w:t>
      </w:r>
      <w:r w:rsidR="00AE31A7" w:rsidRPr="005C3872">
        <w:rPr>
          <w:rFonts w:ascii="Times New Roman" w:hAnsi="Times New Roman" w:cs="Times New Roman"/>
          <w:sz w:val="26"/>
          <w:szCs w:val="26"/>
        </w:rPr>
        <w:t xml:space="preserve"> (và</w:t>
      </w:r>
      <w:r w:rsidR="001F70AE" w:rsidRPr="005C3872">
        <w:rPr>
          <w:rFonts w:ascii="Times New Roman" w:hAnsi="Times New Roman" w:cs="Times New Roman"/>
          <w:sz w:val="26"/>
          <w:szCs w:val="26"/>
        </w:rPr>
        <w:t xml:space="preserve"> vệ sinh tay</w:t>
      </w:r>
      <w:r w:rsidR="00AE31A7" w:rsidRPr="005C3872">
        <w:rPr>
          <w:rFonts w:ascii="Times New Roman" w:hAnsi="Times New Roman" w:cs="Times New Roman"/>
          <w:sz w:val="26"/>
          <w:szCs w:val="26"/>
        </w:rPr>
        <w:t>)</w:t>
      </w:r>
      <w:r w:rsidRPr="005C3872">
        <w:rPr>
          <w:rFonts w:ascii="Times New Roman" w:hAnsi="Times New Roman" w:cs="Times New Roman"/>
          <w:sz w:val="26"/>
          <w:szCs w:val="26"/>
        </w:rPr>
        <w:t xml:space="preserve"> trước khi rời khỏi khu vực làm việc</w:t>
      </w:r>
      <w:r w:rsidR="007B2B90" w:rsidRPr="005C3872">
        <w:rPr>
          <w:rFonts w:ascii="Times New Roman" w:hAnsi="Times New Roman" w:cs="Times New Roman"/>
          <w:sz w:val="26"/>
          <w:szCs w:val="26"/>
        </w:rPr>
        <w:t>.</w:t>
      </w:r>
    </w:p>
    <w:p w14:paraId="60A4A408" w14:textId="3857338C" w:rsidR="00797A55" w:rsidRPr="005C3872" w:rsidRDefault="00797A55" w:rsidP="00155032">
      <w:pPr>
        <w:pStyle w:val="Style3"/>
        <w:numPr>
          <w:ilvl w:val="1"/>
          <w:numId w:val="5"/>
        </w:numPr>
        <w:tabs>
          <w:tab w:val="left" w:pos="993"/>
        </w:tabs>
        <w:spacing w:before="0" w:after="120" w:line="240" w:lineRule="auto"/>
        <w:ind w:left="0" w:firstLine="567"/>
        <w:outlineLvl w:val="9"/>
        <w:rPr>
          <w:b w:val="0"/>
          <w:color w:val="auto"/>
        </w:rPr>
      </w:pPr>
      <w:r w:rsidRPr="007C7AE8">
        <w:rPr>
          <w:b w:val="0"/>
          <w:color w:val="auto"/>
        </w:rPr>
        <w:t>Vệ sinh hô hấp</w:t>
      </w:r>
      <w:r w:rsidR="00177B8F" w:rsidRPr="007C7AE8">
        <w:rPr>
          <w:b w:val="0"/>
          <w:color w:val="auto"/>
        </w:rPr>
        <w:t>/vệ sinh khi ho</w:t>
      </w:r>
    </w:p>
    <w:p w14:paraId="3DBDE5DA" w14:textId="1BD955B8" w:rsidR="00EF193A" w:rsidRPr="005C3872" w:rsidRDefault="0064142D"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Vệ sinh hô hấp</w:t>
      </w:r>
      <w:r w:rsidR="00797A55" w:rsidRPr="005C3872">
        <w:rPr>
          <w:rFonts w:ascii="Times New Roman" w:hAnsi="Times New Roman" w:cs="Times New Roman"/>
          <w:sz w:val="26"/>
          <w:szCs w:val="26"/>
        </w:rPr>
        <w:t>/</w:t>
      </w:r>
      <w:r w:rsidRPr="005C3872">
        <w:rPr>
          <w:rFonts w:ascii="Times New Roman" w:hAnsi="Times New Roman" w:cs="Times New Roman"/>
          <w:sz w:val="26"/>
          <w:szCs w:val="26"/>
        </w:rPr>
        <w:t>vệ sinh khi ho giúp hạn chế</w:t>
      </w:r>
      <w:r w:rsidR="00FF48DD" w:rsidRPr="005C3872">
        <w:rPr>
          <w:rFonts w:ascii="Times New Roman" w:hAnsi="Times New Roman" w:cs="Times New Roman"/>
          <w:sz w:val="26"/>
          <w:szCs w:val="26"/>
        </w:rPr>
        <w:t xml:space="preserve"> </w:t>
      </w:r>
      <w:r w:rsidR="00755EC5" w:rsidRPr="005C3872">
        <w:rPr>
          <w:rFonts w:ascii="Times New Roman" w:hAnsi="Times New Roman" w:cs="Times New Roman"/>
          <w:sz w:val="26"/>
          <w:szCs w:val="26"/>
        </w:rPr>
        <w:t>lây truyền</w:t>
      </w:r>
      <w:r w:rsidRPr="005C3872">
        <w:rPr>
          <w:rFonts w:ascii="Times New Roman" w:hAnsi="Times New Roman" w:cs="Times New Roman"/>
          <w:sz w:val="26"/>
          <w:szCs w:val="26"/>
        </w:rPr>
        <w:t xml:space="preserve"> các tác nhân hô hấp qua đường giọt bắn</w:t>
      </w:r>
      <w:r w:rsidR="00451BCB" w:rsidRPr="005C3872">
        <w:rPr>
          <w:rFonts w:ascii="Times New Roman" w:hAnsi="Times New Roman" w:cs="Times New Roman"/>
          <w:sz w:val="26"/>
          <w:szCs w:val="26"/>
        </w:rPr>
        <w:t>, hơi sương</w:t>
      </w:r>
      <w:r w:rsidRPr="005C3872">
        <w:rPr>
          <w:rFonts w:ascii="Times New Roman" w:hAnsi="Times New Roman" w:cs="Times New Roman"/>
          <w:sz w:val="26"/>
          <w:szCs w:val="26"/>
        </w:rPr>
        <w:t xml:space="preserve"> hoặc không khí</w:t>
      </w:r>
      <w:r w:rsidR="00797A55" w:rsidRPr="005C3872">
        <w:rPr>
          <w:rFonts w:ascii="Times New Roman" w:hAnsi="Times New Roman" w:cs="Times New Roman"/>
          <w:sz w:val="26"/>
          <w:szCs w:val="26"/>
        </w:rPr>
        <w:t>.</w:t>
      </w:r>
      <w:r w:rsidRPr="005C3872">
        <w:rPr>
          <w:rFonts w:ascii="Times New Roman" w:hAnsi="Times New Roman" w:cs="Times New Roman"/>
          <w:sz w:val="26"/>
          <w:szCs w:val="26"/>
        </w:rPr>
        <w:t xml:space="preserve"> Các biện pháp này cần phải được áp dụng trước tiên với</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 xml:space="preserve">và </w:t>
      </w:r>
      <w:r w:rsidR="00EF193A" w:rsidRPr="005C3872">
        <w:rPr>
          <w:rFonts w:ascii="Times New Roman" w:hAnsi="Times New Roman" w:cs="Times New Roman"/>
          <w:sz w:val="26"/>
          <w:szCs w:val="26"/>
        </w:rPr>
        <w:t>những ai trực tiếp chăm sóc/đưa</w:t>
      </w:r>
      <w:r w:rsidR="00C90778" w:rsidRPr="005C3872">
        <w:rPr>
          <w:rFonts w:ascii="Times New Roman" w:hAnsi="Times New Roman" w:cs="Times New Roman"/>
          <w:sz w:val="26"/>
          <w:szCs w:val="26"/>
        </w:rPr>
        <w:t xml:space="preserve"> người bệnh </w:t>
      </w:r>
      <w:r w:rsidR="00EF193A" w:rsidRPr="005C3872">
        <w:rPr>
          <w:rFonts w:ascii="Times New Roman" w:hAnsi="Times New Roman" w:cs="Times New Roman"/>
          <w:sz w:val="26"/>
          <w:szCs w:val="26"/>
        </w:rPr>
        <w:t>vào</w:t>
      </w:r>
      <w:r w:rsidR="00EF1B31" w:rsidRPr="005C3872">
        <w:rPr>
          <w:rFonts w:ascii="Times New Roman" w:hAnsi="Times New Roman" w:cs="Times New Roman"/>
          <w:sz w:val="26"/>
          <w:szCs w:val="26"/>
        </w:rPr>
        <w:t xml:space="preserve"> cơ sở</w:t>
      </w:r>
      <w:r w:rsidR="00947B5B" w:rsidRPr="005C3872">
        <w:rPr>
          <w:rFonts w:ascii="Times New Roman" w:hAnsi="Times New Roman" w:cs="Times New Roman"/>
          <w:sz w:val="26"/>
          <w:szCs w:val="26"/>
        </w:rPr>
        <w:t xml:space="preserve"> KCB răng miệng </w:t>
      </w:r>
      <w:r w:rsidR="00EF193A" w:rsidRPr="005C3872">
        <w:rPr>
          <w:rFonts w:ascii="Times New Roman" w:hAnsi="Times New Roman" w:cs="Times New Roman"/>
          <w:sz w:val="26"/>
          <w:szCs w:val="26"/>
        </w:rPr>
        <w:t xml:space="preserve">(những người này có thể có tình trạng mang trùng không triệu chứng, không được chẩn đoán, nhưng vẫn có thể là nguồn lây); và sau đó là áp dụng cho tất cả mọi người </w:t>
      </w:r>
      <w:r w:rsidR="00797A55" w:rsidRPr="005C3872">
        <w:rPr>
          <w:rFonts w:ascii="Times New Roman" w:hAnsi="Times New Roman" w:cs="Times New Roman"/>
          <w:sz w:val="26"/>
          <w:szCs w:val="26"/>
        </w:rPr>
        <w:t>(</w:t>
      </w:r>
      <w:r w:rsidR="00EF193A" w:rsidRPr="005C3872">
        <w:rPr>
          <w:rFonts w:ascii="Times New Roman" w:hAnsi="Times New Roman" w:cs="Times New Roman"/>
          <w:sz w:val="26"/>
          <w:szCs w:val="26"/>
        </w:rPr>
        <w:t>bao gồm</w:t>
      </w:r>
      <w:r w:rsidR="00537211" w:rsidRPr="005C3872">
        <w:rPr>
          <w:rFonts w:ascii="Times New Roman" w:hAnsi="Times New Roman" w:cs="Times New Roman"/>
          <w:sz w:val="26"/>
          <w:szCs w:val="26"/>
        </w:rPr>
        <w:t xml:space="preserve"> nhân viên KCB răng miệng</w:t>
      </w:r>
      <w:r w:rsidR="00797A55" w:rsidRPr="005C3872">
        <w:rPr>
          <w:rFonts w:ascii="Times New Roman" w:hAnsi="Times New Roman" w:cs="Times New Roman"/>
          <w:sz w:val="26"/>
          <w:szCs w:val="26"/>
        </w:rPr>
        <w:t>)</w:t>
      </w:r>
      <w:r w:rsidR="00EF193A" w:rsidRPr="005C3872">
        <w:rPr>
          <w:rFonts w:ascii="Times New Roman" w:hAnsi="Times New Roman" w:cs="Times New Roman"/>
          <w:sz w:val="26"/>
          <w:szCs w:val="26"/>
        </w:rPr>
        <w:t xml:space="preserve"> có các biểu hiện bệnh như ho</w:t>
      </w:r>
      <w:r w:rsidR="00797A55" w:rsidRPr="005C3872">
        <w:rPr>
          <w:rFonts w:ascii="Times New Roman" w:hAnsi="Times New Roman" w:cs="Times New Roman"/>
          <w:sz w:val="26"/>
          <w:szCs w:val="26"/>
        </w:rPr>
        <w:t>,</w:t>
      </w:r>
      <w:r w:rsidR="00EF193A" w:rsidRPr="005C3872">
        <w:rPr>
          <w:rFonts w:ascii="Times New Roman" w:hAnsi="Times New Roman" w:cs="Times New Roman"/>
          <w:sz w:val="26"/>
          <w:szCs w:val="26"/>
        </w:rPr>
        <w:t xml:space="preserve"> nghẹt mũi, chảy nước mũi</w:t>
      </w:r>
      <w:r w:rsidR="00797A55" w:rsidRPr="005C3872">
        <w:rPr>
          <w:rFonts w:ascii="Times New Roman" w:hAnsi="Times New Roman" w:cs="Times New Roman"/>
          <w:sz w:val="26"/>
          <w:szCs w:val="26"/>
        </w:rPr>
        <w:t>,</w:t>
      </w:r>
      <w:r w:rsidR="00EF193A" w:rsidRPr="005C3872">
        <w:rPr>
          <w:rFonts w:ascii="Times New Roman" w:hAnsi="Times New Roman" w:cs="Times New Roman"/>
          <w:sz w:val="26"/>
          <w:szCs w:val="26"/>
        </w:rPr>
        <w:t xml:space="preserve"> hoặc tăng chất tiết đường hô hấp</w:t>
      </w:r>
      <w:r w:rsidR="00797A55" w:rsidRPr="005C3872">
        <w:rPr>
          <w:rFonts w:ascii="Times New Roman" w:hAnsi="Times New Roman" w:cs="Times New Roman"/>
          <w:sz w:val="26"/>
          <w:szCs w:val="26"/>
        </w:rPr>
        <w:t>.</w:t>
      </w:r>
    </w:p>
    <w:p w14:paraId="5428065D" w14:textId="79B158D8" w:rsidR="00797A55" w:rsidRPr="005C3872" w:rsidRDefault="00EF193A"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C</w:t>
      </w:r>
      <w:r w:rsidR="00AE31A7" w:rsidRPr="005C3872">
        <w:rPr>
          <w:rFonts w:ascii="Times New Roman" w:hAnsi="Times New Roman" w:cs="Times New Roman"/>
          <w:sz w:val="26"/>
          <w:szCs w:val="26"/>
        </w:rPr>
        <w:t xml:space="preserve">ác chương trình </w:t>
      </w:r>
      <w:r w:rsidRPr="005C3872">
        <w:rPr>
          <w:rFonts w:ascii="Times New Roman" w:hAnsi="Times New Roman" w:cs="Times New Roman"/>
          <w:sz w:val="26"/>
          <w:szCs w:val="26"/>
        </w:rPr>
        <w:t>giáo dục và đào tạo</w:t>
      </w:r>
      <w:r w:rsidR="00AE31A7" w:rsidRPr="005C3872">
        <w:rPr>
          <w:rFonts w:ascii="Times New Roman" w:hAnsi="Times New Roman" w:cs="Times New Roman"/>
          <w:sz w:val="26"/>
          <w:szCs w:val="26"/>
        </w:rPr>
        <w:t xml:space="preserve"> KSNK</w:t>
      </w:r>
      <w:r w:rsidRPr="005C3872">
        <w:rPr>
          <w:rFonts w:ascii="Times New Roman" w:hAnsi="Times New Roman" w:cs="Times New Roman"/>
          <w:sz w:val="26"/>
          <w:szCs w:val="26"/>
        </w:rPr>
        <w:t xml:space="preserve"> cho</w:t>
      </w:r>
      <w:r w:rsidR="00537211" w:rsidRPr="005C3872">
        <w:rPr>
          <w:rFonts w:ascii="Times New Roman" w:hAnsi="Times New Roman" w:cs="Times New Roman"/>
          <w:sz w:val="26"/>
          <w:szCs w:val="26"/>
        </w:rPr>
        <w:t xml:space="preserve"> nhân viên KCB răng miệng </w:t>
      </w:r>
      <w:r w:rsidR="00AE31A7" w:rsidRPr="005C3872">
        <w:rPr>
          <w:rFonts w:ascii="Times New Roman" w:hAnsi="Times New Roman" w:cs="Times New Roman"/>
          <w:sz w:val="26"/>
          <w:szCs w:val="26"/>
        </w:rPr>
        <w:t xml:space="preserve">phải bao gồm nội dung </w:t>
      </w:r>
      <w:r w:rsidRPr="005C3872">
        <w:rPr>
          <w:rFonts w:ascii="Times New Roman" w:hAnsi="Times New Roman" w:cs="Times New Roman"/>
          <w:sz w:val="26"/>
          <w:szCs w:val="26"/>
        </w:rPr>
        <w:t>về phòng ngừ</w:t>
      </w:r>
      <w:r w:rsidR="00FF48DD" w:rsidRPr="005C3872">
        <w:rPr>
          <w:rFonts w:ascii="Times New Roman" w:hAnsi="Times New Roman" w:cs="Times New Roman"/>
          <w:sz w:val="26"/>
          <w:szCs w:val="26"/>
        </w:rPr>
        <w:t xml:space="preserve">a </w:t>
      </w:r>
      <w:r w:rsidR="00755EC5" w:rsidRPr="005C3872">
        <w:rPr>
          <w:rFonts w:ascii="Times New Roman" w:hAnsi="Times New Roman" w:cs="Times New Roman"/>
          <w:sz w:val="26"/>
          <w:szCs w:val="26"/>
        </w:rPr>
        <w:t>lây truyền</w:t>
      </w:r>
      <w:r w:rsidRPr="005C3872">
        <w:rPr>
          <w:rFonts w:ascii="Times New Roman" w:hAnsi="Times New Roman" w:cs="Times New Roman"/>
          <w:sz w:val="26"/>
          <w:szCs w:val="26"/>
        </w:rPr>
        <w:t xml:space="preserve"> các tác nhân hô hấp khi tiếp xúc hoặc chăm sóc</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có triệu chứng.</w:t>
      </w:r>
    </w:p>
    <w:p w14:paraId="7D5930B9" w14:textId="19FB0DA5" w:rsidR="00214C53" w:rsidRPr="005C3872" w:rsidRDefault="00EF193A" w:rsidP="00155032">
      <w:pPr>
        <w:tabs>
          <w:tab w:val="left" w:pos="851"/>
        </w:tabs>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 xml:space="preserve">Các khuyến cáo chính về vệ sinh hô hấp/vệ sinh khi ho trong </w:t>
      </w:r>
      <w:r w:rsidR="00251429" w:rsidRPr="005C3872">
        <w:rPr>
          <w:rFonts w:ascii="Times New Roman" w:hAnsi="Times New Roman" w:cs="Times New Roman"/>
          <w:b/>
          <w:sz w:val="26"/>
          <w:szCs w:val="26"/>
        </w:rPr>
        <w:t>KCB</w:t>
      </w:r>
      <w:r w:rsidR="00486956" w:rsidRPr="005C3872">
        <w:rPr>
          <w:rFonts w:ascii="Times New Roman" w:hAnsi="Times New Roman" w:cs="Times New Roman"/>
          <w:b/>
          <w:sz w:val="26"/>
          <w:szCs w:val="26"/>
        </w:rPr>
        <w:t xml:space="preserve"> răng miệng</w:t>
      </w:r>
    </w:p>
    <w:p w14:paraId="3D7DF69F" w14:textId="0BB51918" w:rsidR="00214C53" w:rsidRPr="005C3872" w:rsidRDefault="00F94E9C" w:rsidP="00155032">
      <w:pPr>
        <w:pStyle w:val="ListParagraph"/>
        <w:numPr>
          <w:ilvl w:val="2"/>
          <w:numId w:val="9"/>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Triển khai các biện pháp </w:t>
      </w:r>
      <w:r w:rsidR="00AE31A7" w:rsidRPr="005C3872">
        <w:rPr>
          <w:rFonts w:ascii="Times New Roman" w:hAnsi="Times New Roman" w:cs="Times New Roman"/>
          <w:sz w:val="26"/>
          <w:szCs w:val="26"/>
        </w:rPr>
        <w:t>(</w:t>
      </w:r>
      <w:r w:rsidRPr="005C3872">
        <w:rPr>
          <w:rFonts w:ascii="Times New Roman" w:hAnsi="Times New Roman" w:cs="Times New Roman"/>
          <w:sz w:val="26"/>
          <w:szCs w:val="26"/>
        </w:rPr>
        <w:t>và phương tiện</w:t>
      </w:r>
      <w:r w:rsidR="00AE31A7" w:rsidRPr="005C3872">
        <w:rPr>
          <w:rFonts w:ascii="Times New Roman" w:hAnsi="Times New Roman" w:cs="Times New Roman"/>
          <w:sz w:val="26"/>
          <w:szCs w:val="26"/>
        </w:rPr>
        <w:t>) thu</w:t>
      </w:r>
      <w:r w:rsidR="008663F3" w:rsidRPr="005C3872">
        <w:rPr>
          <w:rFonts w:ascii="Times New Roman" w:hAnsi="Times New Roman" w:cs="Times New Roman"/>
          <w:sz w:val="26"/>
          <w:szCs w:val="26"/>
        </w:rPr>
        <w:t xml:space="preserve"> thập</w:t>
      </w:r>
      <w:r w:rsidR="00AE31A7" w:rsidRPr="005C3872">
        <w:rPr>
          <w:rFonts w:ascii="Times New Roman" w:hAnsi="Times New Roman" w:cs="Times New Roman"/>
          <w:sz w:val="26"/>
          <w:szCs w:val="26"/>
        </w:rPr>
        <w:t>-</w:t>
      </w:r>
      <w:r w:rsidR="008663F3" w:rsidRPr="005C3872">
        <w:rPr>
          <w:rFonts w:ascii="Times New Roman" w:hAnsi="Times New Roman" w:cs="Times New Roman"/>
          <w:sz w:val="26"/>
          <w:szCs w:val="26"/>
        </w:rPr>
        <w:t xml:space="preserve">chứa </w:t>
      </w:r>
      <w:r w:rsidRPr="005C3872">
        <w:rPr>
          <w:rFonts w:ascii="Times New Roman" w:hAnsi="Times New Roman" w:cs="Times New Roman"/>
          <w:sz w:val="26"/>
          <w:szCs w:val="26"/>
        </w:rPr>
        <w:t xml:space="preserve">đựng chất tiết đường hô hấp </w:t>
      </w:r>
      <w:r w:rsidR="00AE31A7" w:rsidRPr="005C3872">
        <w:rPr>
          <w:rFonts w:ascii="Times New Roman" w:hAnsi="Times New Roman" w:cs="Times New Roman"/>
          <w:sz w:val="26"/>
          <w:szCs w:val="26"/>
        </w:rPr>
        <w:t>từ</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 xml:space="preserve">và </w:t>
      </w:r>
      <w:r w:rsidR="00CB5DD7" w:rsidRPr="005C3872">
        <w:rPr>
          <w:rFonts w:ascii="Times New Roman" w:hAnsi="Times New Roman" w:cs="Times New Roman"/>
          <w:sz w:val="26"/>
          <w:szCs w:val="26"/>
        </w:rPr>
        <w:t xml:space="preserve">người thân </w:t>
      </w:r>
      <w:r w:rsidR="00AE31A7" w:rsidRPr="005C3872">
        <w:rPr>
          <w:rFonts w:ascii="Times New Roman" w:hAnsi="Times New Roman" w:cs="Times New Roman"/>
          <w:sz w:val="26"/>
          <w:szCs w:val="26"/>
        </w:rPr>
        <w:t>đi kèm</w:t>
      </w:r>
      <w:r w:rsidR="00CB5DD7" w:rsidRPr="005C3872">
        <w:rPr>
          <w:rFonts w:ascii="Times New Roman" w:hAnsi="Times New Roman" w:cs="Times New Roman"/>
          <w:sz w:val="26"/>
          <w:szCs w:val="26"/>
        </w:rPr>
        <w:t xml:space="preserve"> </w:t>
      </w:r>
      <w:r w:rsidR="00AE31A7" w:rsidRPr="005C3872">
        <w:rPr>
          <w:rFonts w:ascii="Times New Roman" w:hAnsi="Times New Roman" w:cs="Times New Roman"/>
          <w:sz w:val="26"/>
          <w:szCs w:val="26"/>
        </w:rPr>
        <w:t xml:space="preserve">khi </w:t>
      </w:r>
      <w:r w:rsidR="00CB5DD7" w:rsidRPr="005C3872">
        <w:rPr>
          <w:rFonts w:ascii="Times New Roman" w:hAnsi="Times New Roman" w:cs="Times New Roman"/>
          <w:sz w:val="26"/>
          <w:szCs w:val="26"/>
        </w:rPr>
        <w:t xml:space="preserve">có dấu hiệu và triệu chứng nhiễm khuẩn đường hô hấp, ngay từ </w:t>
      </w:r>
      <w:r w:rsidR="00400BC6" w:rsidRPr="005C3872">
        <w:rPr>
          <w:rFonts w:ascii="Times New Roman" w:hAnsi="Times New Roman" w:cs="Times New Roman"/>
          <w:sz w:val="26"/>
          <w:szCs w:val="26"/>
        </w:rPr>
        <w:t>lúc đón tiếp người bệnh</w:t>
      </w:r>
      <w:r w:rsidR="00CB5DD7" w:rsidRPr="005C3872">
        <w:rPr>
          <w:rFonts w:ascii="Times New Roman" w:hAnsi="Times New Roman" w:cs="Times New Roman"/>
          <w:sz w:val="26"/>
          <w:szCs w:val="26"/>
        </w:rPr>
        <w:t xml:space="preserve">, và dọc theo toàn bộ đường đi trong suốt quá trình khám và điều trị </w:t>
      </w:r>
      <w:r w:rsidR="00AE31A7" w:rsidRPr="005C3872">
        <w:rPr>
          <w:rFonts w:ascii="Times New Roman" w:hAnsi="Times New Roman" w:cs="Times New Roman"/>
          <w:sz w:val="26"/>
          <w:szCs w:val="26"/>
        </w:rPr>
        <w:t>tại</w:t>
      </w:r>
      <w:r w:rsidR="00EF1B31" w:rsidRPr="005C3872">
        <w:rPr>
          <w:rFonts w:ascii="Times New Roman" w:hAnsi="Times New Roman" w:cs="Times New Roman"/>
          <w:sz w:val="26"/>
          <w:szCs w:val="26"/>
        </w:rPr>
        <w:t xml:space="preserve"> cơ sở </w:t>
      </w:r>
      <w:r w:rsidR="00AE31A7"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00797A55" w:rsidRPr="005C3872">
        <w:rPr>
          <w:rFonts w:ascii="Times New Roman" w:hAnsi="Times New Roman" w:cs="Times New Roman"/>
          <w:sz w:val="26"/>
          <w:szCs w:val="26"/>
        </w:rPr>
        <w:t>.</w:t>
      </w:r>
    </w:p>
    <w:p w14:paraId="3D6C5683" w14:textId="702C9E3B" w:rsidR="00214C53" w:rsidRPr="005C3872" w:rsidRDefault="00AE31A7" w:rsidP="00155032">
      <w:pPr>
        <w:pStyle w:val="ListParagraph"/>
        <w:numPr>
          <w:ilvl w:val="1"/>
          <w:numId w:val="1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Có bảng </w:t>
      </w:r>
      <w:r w:rsidR="00F94E9C" w:rsidRPr="005C3872">
        <w:rPr>
          <w:rFonts w:ascii="Times New Roman" w:hAnsi="Times New Roman" w:cs="Times New Roman"/>
          <w:sz w:val="26"/>
          <w:szCs w:val="26"/>
        </w:rPr>
        <w:t xml:space="preserve">hướng dẫn </w:t>
      </w:r>
      <w:r w:rsidRPr="005C3872">
        <w:rPr>
          <w:rFonts w:ascii="Times New Roman" w:hAnsi="Times New Roman" w:cs="Times New Roman"/>
          <w:sz w:val="26"/>
          <w:szCs w:val="26"/>
        </w:rPr>
        <w:t>tại cổng vào và lối đi, với các nội dung</w:t>
      </w:r>
      <w:r w:rsidR="00F94E9C" w:rsidRPr="005C3872">
        <w:rPr>
          <w:rFonts w:ascii="Times New Roman" w:hAnsi="Times New Roman" w:cs="Times New Roman"/>
          <w:sz w:val="26"/>
          <w:szCs w:val="26"/>
        </w:rPr>
        <w:t>:</w:t>
      </w:r>
    </w:p>
    <w:p w14:paraId="59DACFC9" w14:textId="62533E00" w:rsidR="00214C53" w:rsidRPr="005C3872" w:rsidRDefault="00797A55" w:rsidP="00A17762">
      <w:pPr>
        <w:pStyle w:val="ListParagraph"/>
        <w:numPr>
          <w:ilvl w:val="0"/>
          <w:numId w:val="11"/>
        </w:numPr>
        <w:spacing w:after="120" w:line="240" w:lineRule="auto"/>
        <w:ind w:left="1134" w:hanging="141"/>
        <w:jc w:val="both"/>
        <w:rPr>
          <w:rFonts w:ascii="Times New Roman" w:hAnsi="Times New Roman" w:cs="Times New Roman"/>
          <w:i/>
          <w:sz w:val="26"/>
          <w:szCs w:val="26"/>
        </w:rPr>
      </w:pPr>
      <w:r w:rsidRPr="005C3872">
        <w:rPr>
          <w:rFonts w:ascii="Times New Roman" w:hAnsi="Times New Roman" w:cs="Times New Roman"/>
          <w:i/>
          <w:sz w:val="26"/>
          <w:szCs w:val="26"/>
        </w:rPr>
        <w:t>C</w:t>
      </w:r>
      <w:r w:rsidR="00F94E9C" w:rsidRPr="005C3872">
        <w:rPr>
          <w:rFonts w:ascii="Times New Roman" w:hAnsi="Times New Roman" w:cs="Times New Roman"/>
          <w:i/>
          <w:sz w:val="26"/>
          <w:szCs w:val="26"/>
        </w:rPr>
        <w:t>he miệng</w:t>
      </w:r>
      <w:r w:rsidRPr="005C3872">
        <w:rPr>
          <w:rFonts w:ascii="Times New Roman" w:hAnsi="Times New Roman" w:cs="Times New Roman"/>
          <w:i/>
          <w:sz w:val="26"/>
          <w:szCs w:val="26"/>
        </w:rPr>
        <w:t>/</w:t>
      </w:r>
      <w:r w:rsidR="00F94E9C" w:rsidRPr="005C3872">
        <w:rPr>
          <w:rFonts w:ascii="Times New Roman" w:hAnsi="Times New Roman" w:cs="Times New Roman"/>
          <w:i/>
          <w:sz w:val="26"/>
          <w:szCs w:val="26"/>
        </w:rPr>
        <w:t>mũi khi ho hoặc hắt hơi</w:t>
      </w:r>
      <w:r w:rsidR="00AA1CA4" w:rsidRPr="005C3872">
        <w:rPr>
          <w:rFonts w:ascii="Times New Roman" w:hAnsi="Times New Roman" w:cs="Times New Roman"/>
          <w:i/>
          <w:sz w:val="26"/>
          <w:szCs w:val="26"/>
        </w:rPr>
        <w:t>.</w:t>
      </w:r>
    </w:p>
    <w:p w14:paraId="0C8ACA4F" w14:textId="013F62A4" w:rsidR="00214C53" w:rsidRPr="005C3872" w:rsidRDefault="00F94E9C" w:rsidP="00A17762">
      <w:pPr>
        <w:pStyle w:val="ListParagraph"/>
        <w:numPr>
          <w:ilvl w:val="0"/>
          <w:numId w:val="11"/>
        </w:numPr>
        <w:spacing w:after="120" w:line="240" w:lineRule="auto"/>
        <w:ind w:left="1134" w:hanging="141"/>
        <w:jc w:val="both"/>
        <w:rPr>
          <w:rFonts w:ascii="Times New Roman" w:hAnsi="Times New Roman" w:cs="Times New Roman"/>
          <w:i/>
          <w:sz w:val="26"/>
          <w:szCs w:val="26"/>
        </w:rPr>
      </w:pPr>
      <w:r w:rsidRPr="005C3872">
        <w:rPr>
          <w:rFonts w:ascii="Times New Roman" w:hAnsi="Times New Roman" w:cs="Times New Roman"/>
          <w:i/>
          <w:sz w:val="26"/>
          <w:szCs w:val="26"/>
        </w:rPr>
        <w:t>Sử dụng khăn giấy một lần</w:t>
      </w:r>
      <w:r w:rsidR="00AA1CA4" w:rsidRPr="005C3872">
        <w:rPr>
          <w:rFonts w:ascii="Times New Roman" w:hAnsi="Times New Roman" w:cs="Times New Roman"/>
          <w:i/>
          <w:sz w:val="26"/>
          <w:szCs w:val="26"/>
        </w:rPr>
        <w:t>.</w:t>
      </w:r>
    </w:p>
    <w:p w14:paraId="46F5A674" w14:textId="471F7C94" w:rsidR="00214C53" w:rsidRPr="005C3872" w:rsidRDefault="00F94E9C" w:rsidP="00A17762">
      <w:pPr>
        <w:pStyle w:val="ListParagraph"/>
        <w:numPr>
          <w:ilvl w:val="0"/>
          <w:numId w:val="11"/>
        </w:numPr>
        <w:spacing w:after="120" w:line="240" w:lineRule="auto"/>
        <w:ind w:left="1134" w:hanging="141"/>
        <w:jc w:val="both"/>
        <w:rPr>
          <w:rFonts w:ascii="Times New Roman" w:hAnsi="Times New Roman" w:cs="Times New Roman"/>
          <w:sz w:val="26"/>
          <w:szCs w:val="26"/>
        </w:rPr>
      </w:pPr>
      <w:r w:rsidRPr="005C3872">
        <w:rPr>
          <w:rFonts w:ascii="Times New Roman" w:hAnsi="Times New Roman" w:cs="Times New Roman"/>
          <w:i/>
          <w:sz w:val="26"/>
          <w:szCs w:val="26"/>
        </w:rPr>
        <w:t>V</w:t>
      </w:r>
      <w:r w:rsidR="00AE31A7" w:rsidRPr="005C3872">
        <w:rPr>
          <w:rFonts w:ascii="Times New Roman" w:hAnsi="Times New Roman" w:cs="Times New Roman"/>
          <w:i/>
          <w:sz w:val="26"/>
          <w:szCs w:val="26"/>
        </w:rPr>
        <w:t>ST</w:t>
      </w:r>
      <w:r w:rsidRPr="005C3872">
        <w:rPr>
          <w:rFonts w:ascii="Times New Roman" w:hAnsi="Times New Roman" w:cs="Times New Roman"/>
          <w:i/>
          <w:sz w:val="26"/>
          <w:szCs w:val="26"/>
        </w:rPr>
        <w:t xml:space="preserve"> sau khi tay tiếp xúc với chất tiết đường hô hấp</w:t>
      </w:r>
      <w:r w:rsidR="00797A55" w:rsidRPr="005C3872">
        <w:rPr>
          <w:rFonts w:ascii="Times New Roman" w:hAnsi="Times New Roman" w:cs="Times New Roman"/>
          <w:sz w:val="26"/>
          <w:szCs w:val="26"/>
        </w:rPr>
        <w:t>.</w:t>
      </w:r>
    </w:p>
    <w:p w14:paraId="53B81F45" w14:textId="22484E33" w:rsidR="00214C53" w:rsidRPr="005C3872" w:rsidRDefault="00F94E9C" w:rsidP="00155032">
      <w:pPr>
        <w:pStyle w:val="ListParagraph"/>
        <w:numPr>
          <w:ilvl w:val="1"/>
          <w:numId w:val="1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Cung cấp khăn giấy và thùng rác </w:t>
      </w:r>
      <w:r w:rsidR="003653A4" w:rsidRPr="005C3872">
        <w:rPr>
          <w:rFonts w:ascii="Times New Roman" w:hAnsi="Times New Roman" w:cs="Times New Roman"/>
          <w:sz w:val="26"/>
          <w:szCs w:val="26"/>
        </w:rPr>
        <w:t xml:space="preserve">(mở bằng </w:t>
      </w:r>
      <w:r w:rsidRPr="005C3872">
        <w:rPr>
          <w:rFonts w:ascii="Times New Roman" w:hAnsi="Times New Roman" w:cs="Times New Roman"/>
          <w:sz w:val="26"/>
          <w:szCs w:val="26"/>
        </w:rPr>
        <w:t>đạp chân</w:t>
      </w:r>
      <w:r w:rsidR="003653A4" w:rsidRPr="005C3872">
        <w:rPr>
          <w:rFonts w:ascii="Times New Roman" w:hAnsi="Times New Roman" w:cs="Times New Roman"/>
          <w:sz w:val="26"/>
          <w:szCs w:val="26"/>
        </w:rPr>
        <w:t>)</w:t>
      </w:r>
      <w:r w:rsidRPr="005C3872">
        <w:rPr>
          <w:rFonts w:ascii="Times New Roman" w:hAnsi="Times New Roman" w:cs="Times New Roman"/>
          <w:sz w:val="26"/>
          <w:szCs w:val="26"/>
        </w:rPr>
        <w:t xml:space="preserve"> để </w:t>
      </w:r>
      <w:r w:rsidR="00334C60" w:rsidRPr="005C3872">
        <w:rPr>
          <w:rFonts w:ascii="Times New Roman" w:hAnsi="Times New Roman" w:cs="Times New Roman"/>
          <w:sz w:val="26"/>
          <w:szCs w:val="26"/>
        </w:rPr>
        <w:t>đựng</w:t>
      </w:r>
      <w:r w:rsidRPr="005C3872">
        <w:rPr>
          <w:rFonts w:ascii="Times New Roman" w:hAnsi="Times New Roman" w:cs="Times New Roman"/>
          <w:sz w:val="26"/>
          <w:szCs w:val="26"/>
        </w:rPr>
        <w:t xml:space="preserve"> khăn đã sử dụng</w:t>
      </w:r>
      <w:r w:rsidR="00AA1CA4" w:rsidRPr="005C3872">
        <w:rPr>
          <w:rFonts w:ascii="Times New Roman" w:hAnsi="Times New Roman" w:cs="Times New Roman"/>
          <w:sz w:val="26"/>
          <w:szCs w:val="26"/>
        </w:rPr>
        <w:t>.</w:t>
      </w:r>
    </w:p>
    <w:p w14:paraId="7054CB8B" w14:textId="652A1176" w:rsidR="00214C53" w:rsidRPr="005C3872" w:rsidRDefault="00F94E9C" w:rsidP="00155032">
      <w:pPr>
        <w:pStyle w:val="ListParagraph"/>
        <w:numPr>
          <w:ilvl w:val="1"/>
          <w:numId w:val="1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Cung cấp hóa chất, phương tiện để thực hiện</w:t>
      </w:r>
      <w:r w:rsidR="001F70AE" w:rsidRPr="005C3872">
        <w:rPr>
          <w:rFonts w:ascii="Times New Roman" w:hAnsi="Times New Roman" w:cs="Times New Roman"/>
          <w:sz w:val="26"/>
          <w:szCs w:val="26"/>
        </w:rPr>
        <w:t xml:space="preserve"> vệ sinh tay</w:t>
      </w:r>
      <w:r w:rsidR="003E666A" w:rsidRPr="005C3872">
        <w:rPr>
          <w:rFonts w:ascii="Times New Roman" w:hAnsi="Times New Roman" w:cs="Times New Roman"/>
          <w:sz w:val="26"/>
          <w:szCs w:val="26"/>
        </w:rPr>
        <w:t>.</w:t>
      </w:r>
    </w:p>
    <w:p w14:paraId="18FD39D3" w14:textId="502256BC" w:rsidR="00214C53" w:rsidRPr="005C3872" w:rsidRDefault="00F94E9C" w:rsidP="00155032">
      <w:pPr>
        <w:pStyle w:val="ListParagraph"/>
        <w:numPr>
          <w:ilvl w:val="1"/>
          <w:numId w:val="1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Cung cấp khẩu trang cho</w:t>
      </w:r>
      <w:r w:rsidR="00C90778" w:rsidRPr="005C3872">
        <w:rPr>
          <w:rFonts w:ascii="Times New Roman" w:hAnsi="Times New Roman" w:cs="Times New Roman"/>
          <w:sz w:val="26"/>
          <w:szCs w:val="26"/>
        </w:rPr>
        <w:t xml:space="preserve"> người bệnh </w:t>
      </w:r>
      <w:r w:rsidR="00400BC6" w:rsidRPr="005C3872">
        <w:rPr>
          <w:rFonts w:ascii="Times New Roman" w:hAnsi="Times New Roman" w:cs="Times New Roman"/>
          <w:sz w:val="26"/>
          <w:szCs w:val="26"/>
        </w:rPr>
        <w:t>có triệu chứng nhiễm khuẩn đường hô hấp</w:t>
      </w:r>
      <w:r w:rsidRPr="005C3872">
        <w:rPr>
          <w:rFonts w:ascii="Times New Roman" w:hAnsi="Times New Roman" w:cs="Times New Roman"/>
          <w:sz w:val="26"/>
          <w:szCs w:val="26"/>
        </w:rPr>
        <w:t xml:space="preserve"> khi họ đến khám</w:t>
      </w:r>
      <w:r w:rsidR="0074254F" w:rsidRPr="005C3872">
        <w:rPr>
          <w:rFonts w:ascii="Times New Roman" w:hAnsi="Times New Roman" w:cs="Times New Roman"/>
          <w:sz w:val="26"/>
          <w:szCs w:val="26"/>
        </w:rPr>
        <w:t xml:space="preserve"> </w:t>
      </w:r>
      <w:r w:rsidR="00400BC6" w:rsidRPr="005C3872">
        <w:rPr>
          <w:rFonts w:ascii="Times New Roman" w:hAnsi="Times New Roman" w:cs="Times New Roman"/>
          <w:sz w:val="26"/>
          <w:szCs w:val="26"/>
        </w:rPr>
        <w:t>và điều trị</w:t>
      </w:r>
      <w:r w:rsidRPr="005C3872">
        <w:rPr>
          <w:rFonts w:ascii="Times New Roman" w:hAnsi="Times New Roman" w:cs="Times New Roman"/>
          <w:sz w:val="26"/>
          <w:szCs w:val="26"/>
        </w:rPr>
        <w:t xml:space="preserve"> </w:t>
      </w:r>
      <w:r w:rsidR="00251429" w:rsidRPr="005C3872">
        <w:rPr>
          <w:rFonts w:ascii="Times New Roman" w:hAnsi="Times New Roman" w:cs="Times New Roman"/>
          <w:sz w:val="26"/>
          <w:szCs w:val="26"/>
        </w:rPr>
        <w:t>bệ</w:t>
      </w:r>
      <w:r w:rsidR="00FF48DD" w:rsidRPr="005C3872">
        <w:rPr>
          <w:rFonts w:ascii="Times New Roman" w:hAnsi="Times New Roman" w:cs="Times New Roman"/>
          <w:sz w:val="26"/>
          <w:szCs w:val="26"/>
        </w:rPr>
        <w:t xml:space="preserve">nh </w:t>
      </w:r>
      <w:r w:rsidR="00486956" w:rsidRPr="005C3872">
        <w:rPr>
          <w:rFonts w:ascii="Times New Roman" w:hAnsi="Times New Roman" w:cs="Times New Roman"/>
          <w:sz w:val="26"/>
          <w:szCs w:val="26"/>
        </w:rPr>
        <w:t>răng miệng</w:t>
      </w:r>
      <w:r w:rsidR="00797A55" w:rsidRPr="005C3872">
        <w:rPr>
          <w:rFonts w:ascii="Times New Roman" w:hAnsi="Times New Roman" w:cs="Times New Roman"/>
          <w:sz w:val="26"/>
          <w:szCs w:val="26"/>
        </w:rPr>
        <w:t>.</w:t>
      </w:r>
    </w:p>
    <w:p w14:paraId="50B4AEB8" w14:textId="5CC878DA" w:rsidR="00214C53" w:rsidRPr="005C3872" w:rsidRDefault="00400BC6" w:rsidP="00155032">
      <w:pPr>
        <w:pStyle w:val="ListParagraph"/>
        <w:numPr>
          <w:ilvl w:val="1"/>
          <w:numId w:val="1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Nên </w:t>
      </w:r>
      <w:r w:rsidR="0074254F" w:rsidRPr="005C3872">
        <w:rPr>
          <w:rFonts w:ascii="Times New Roman" w:hAnsi="Times New Roman" w:cs="Times New Roman"/>
          <w:sz w:val="26"/>
          <w:szCs w:val="26"/>
        </w:rPr>
        <w:t>t</w:t>
      </w:r>
      <w:r w:rsidR="00F94E9C" w:rsidRPr="005C3872">
        <w:rPr>
          <w:rFonts w:ascii="Times New Roman" w:hAnsi="Times New Roman" w:cs="Times New Roman"/>
          <w:sz w:val="26"/>
          <w:szCs w:val="26"/>
        </w:rPr>
        <w:t>hiết kế khu vực riêng và khuyến khích</w:t>
      </w:r>
      <w:r w:rsidR="00C90778" w:rsidRPr="005C3872">
        <w:rPr>
          <w:rFonts w:ascii="Times New Roman" w:hAnsi="Times New Roman" w:cs="Times New Roman"/>
          <w:sz w:val="26"/>
          <w:szCs w:val="26"/>
        </w:rPr>
        <w:t xml:space="preserve"> người bệnh </w:t>
      </w:r>
      <w:r w:rsidR="00F94E9C" w:rsidRPr="005C3872">
        <w:rPr>
          <w:rFonts w:ascii="Times New Roman" w:hAnsi="Times New Roman" w:cs="Times New Roman"/>
          <w:sz w:val="26"/>
          <w:szCs w:val="26"/>
        </w:rPr>
        <w:t>có triệu chứng nhiễm khuẩn đường hô hấp đến đó</w:t>
      </w:r>
      <w:r w:rsidR="0074254F" w:rsidRPr="005C3872">
        <w:rPr>
          <w:rFonts w:ascii="Times New Roman" w:hAnsi="Times New Roman" w:cs="Times New Roman"/>
          <w:sz w:val="26"/>
          <w:szCs w:val="26"/>
        </w:rPr>
        <w:t xml:space="preserve"> (trong lúc chờ khám, xét nghiệm hoặc </w:t>
      </w:r>
      <w:r w:rsidRPr="005C3872">
        <w:rPr>
          <w:rFonts w:ascii="Times New Roman" w:hAnsi="Times New Roman" w:cs="Times New Roman"/>
          <w:sz w:val="26"/>
          <w:szCs w:val="26"/>
        </w:rPr>
        <w:t>điều trị</w:t>
      </w:r>
      <w:r w:rsidR="0074254F" w:rsidRPr="005C3872">
        <w:rPr>
          <w:rFonts w:ascii="Times New Roman" w:hAnsi="Times New Roman" w:cs="Times New Roman"/>
          <w:sz w:val="26"/>
          <w:szCs w:val="26"/>
        </w:rPr>
        <w:t>)</w:t>
      </w:r>
      <w:r w:rsidR="00F94E9C" w:rsidRPr="005C3872">
        <w:rPr>
          <w:rFonts w:ascii="Times New Roman" w:hAnsi="Times New Roman" w:cs="Times New Roman"/>
          <w:sz w:val="26"/>
          <w:szCs w:val="26"/>
        </w:rPr>
        <w:t xml:space="preserve"> để cách ly với những</w:t>
      </w:r>
      <w:r w:rsidR="00C90778" w:rsidRPr="005C3872">
        <w:rPr>
          <w:rFonts w:ascii="Times New Roman" w:hAnsi="Times New Roman" w:cs="Times New Roman"/>
          <w:sz w:val="26"/>
          <w:szCs w:val="26"/>
        </w:rPr>
        <w:t xml:space="preserve"> người bệnh </w:t>
      </w:r>
      <w:r w:rsidR="00F94E9C" w:rsidRPr="005C3872">
        <w:rPr>
          <w:rFonts w:ascii="Times New Roman" w:hAnsi="Times New Roman" w:cs="Times New Roman"/>
          <w:sz w:val="26"/>
          <w:szCs w:val="26"/>
        </w:rPr>
        <w:t>khác</w:t>
      </w:r>
      <w:r w:rsidR="00797A55" w:rsidRPr="005C3872">
        <w:rPr>
          <w:rFonts w:ascii="Times New Roman" w:hAnsi="Times New Roman" w:cs="Times New Roman"/>
          <w:sz w:val="26"/>
          <w:szCs w:val="26"/>
        </w:rPr>
        <w:t>.</w:t>
      </w:r>
    </w:p>
    <w:p w14:paraId="7915A852" w14:textId="16CDDF04" w:rsidR="0074254F" w:rsidRPr="005C3872" w:rsidRDefault="0074254F" w:rsidP="00400BC6">
      <w:pPr>
        <w:pStyle w:val="ListParagraph"/>
        <w:numPr>
          <w:ilvl w:val="2"/>
          <w:numId w:val="9"/>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Các chương trình g</w:t>
      </w:r>
      <w:r w:rsidR="009B77E6" w:rsidRPr="005C3872">
        <w:rPr>
          <w:rFonts w:ascii="Times New Roman" w:hAnsi="Times New Roman" w:cs="Times New Roman"/>
          <w:sz w:val="26"/>
          <w:szCs w:val="26"/>
        </w:rPr>
        <w:t>iáo dục và đào tạo</w:t>
      </w:r>
      <w:r w:rsidRPr="005C3872">
        <w:rPr>
          <w:rFonts w:ascii="Times New Roman" w:hAnsi="Times New Roman" w:cs="Times New Roman"/>
          <w:sz w:val="26"/>
          <w:szCs w:val="26"/>
        </w:rPr>
        <w:t xml:space="preserve"> KSNK</w:t>
      </w:r>
      <w:r w:rsidR="009B77E6" w:rsidRPr="005C3872">
        <w:rPr>
          <w:rFonts w:ascii="Times New Roman" w:hAnsi="Times New Roman" w:cs="Times New Roman"/>
          <w:sz w:val="26"/>
          <w:szCs w:val="26"/>
        </w:rPr>
        <w:t xml:space="preserve"> cho</w:t>
      </w:r>
      <w:r w:rsidR="00537211" w:rsidRPr="005C3872">
        <w:rPr>
          <w:rFonts w:ascii="Times New Roman" w:hAnsi="Times New Roman" w:cs="Times New Roman"/>
          <w:sz w:val="26"/>
          <w:szCs w:val="26"/>
        </w:rPr>
        <w:t xml:space="preserve"> nhân viên KCB răng miệng </w:t>
      </w:r>
      <w:r w:rsidRPr="005C3872">
        <w:rPr>
          <w:rFonts w:ascii="Times New Roman" w:hAnsi="Times New Roman" w:cs="Times New Roman"/>
          <w:sz w:val="26"/>
          <w:szCs w:val="26"/>
        </w:rPr>
        <w:t xml:space="preserve">phải bao gồm nội dung </w:t>
      </w:r>
      <w:r w:rsidR="009B77E6" w:rsidRPr="005C3872">
        <w:rPr>
          <w:rFonts w:ascii="Times New Roman" w:hAnsi="Times New Roman" w:cs="Times New Roman"/>
          <w:sz w:val="26"/>
          <w:szCs w:val="26"/>
        </w:rPr>
        <w:t>về tầm quan trọng của các biện pháp</w:t>
      </w:r>
      <w:r w:rsidRPr="005C3872">
        <w:rPr>
          <w:rFonts w:ascii="Times New Roman" w:hAnsi="Times New Roman" w:cs="Times New Roman"/>
          <w:sz w:val="26"/>
          <w:szCs w:val="26"/>
        </w:rPr>
        <w:t xml:space="preserve"> (và </w:t>
      </w:r>
      <w:r w:rsidR="009B77E6" w:rsidRPr="005C3872">
        <w:rPr>
          <w:rFonts w:ascii="Times New Roman" w:hAnsi="Times New Roman" w:cs="Times New Roman"/>
          <w:sz w:val="26"/>
          <w:szCs w:val="26"/>
        </w:rPr>
        <w:t>phương tiện</w:t>
      </w:r>
      <w:r w:rsidRPr="005C3872">
        <w:rPr>
          <w:rFonts w:ascii="Times New Roman" w:hAnsi="Times New Roman" w:cs="Times New Roman"/>
          <w:sz w:val="26"/>
          <w:szCs w:val="26"/>
        </w:rPr>
        <w:t>) thu</w:t>
      </w:r>
      <w:r w:rsidR="00815665" w:rsidRPr="005C3872">
        <w:rPr>
          <w:rFonts w:ascii="Times New Roman" w:hAnsi="Times New Roman" w:cs="Times New Roman"/>
          <w:sz w:val="26"/>
          <w:szCs w:val="26"/>
        </w:rPr>
        <w:t xml:space="preserve"> thập</w:t>
      </w:r>
      <w:r w:rsidRPr="005C3872">
        <w:rPr>
          <w:rFonts w:ascii="Times New Roman" w:hAnsi="Times New Roman" w:cs="Times New Roman"/>
          <w:sz w:val="26"/>
          <w:szCs w:val="26"/>
        </w:rPr>
        <w:t>-</w:t>
      </w:r>
      <w:r w:rsidR="00815665" w:rsidRPr="005C3872">
        <w:rPr>
          <w:rFonts w:ascii="Times New Roman" w:hAnsi="Times New Roman" w:cs="Times New Roman"/>
          <w:sz w:val="26"/>
          <w:szCs w:val="26"/>
        </w:rPr>
        <w:t xml:space="preserve">chứa </w:t>
      </w:r>
      <w:r w:rsidR="009B77E6" w:rsidRPr="005C3872">
        <w:rPr>
          <w:rFonts w:ascii="Times New Roman" w:hAnsi="Times New Roman" w:cs="Times New Roman"/>
          <w:sz w:val="26"/>
          <w:szCs w:val="26"/>
        </w:rPr>
        <w:t>đựng chất tiết hô hấp nhằm ngăn chặn sự lây lan của các tác nhân hô hấp khi khám</w:t>
      </w:r>
      <w:r w:rsidRPr="005C3872">
        <w:rPr>
          <w:rFonts w:ascii="Times New Roman" w:hAnsi="Times New Roman" w:cs="Times New Roman"/>
          <w:sz w:val="26"/>
          <w:szCs w:val="26"/>
        </w:rPr>
        <w:t xml:space="preserve">, chữa </w:t>
      </w:r>
      <w:r w:rsidR="009B77E6" w:rsidRPr="005C3872">
        <w:rPr>
          <w:rFonts w:ascii="Times New Roman" w:hAnsi="Times New Roman" w:cs="Times New Roman"/>
          <w:sz w:val="26"/>
          <w:szCs w:val="26"/>
        </w:rPr>
        <w:t>trị</w:t>
      </w:r>
      <w:r w:rsidR="00C90778" w:rsidRPr="005C3872">
        <w:rPr>
          <w:rFonts w:ascii="Times New Roman" w:hAnsi="Times New Roman" w:cs="Times New Roman"/>
          <w:sz w:val="26"/>
          <w:szCs w:val="26"/>
        </w:rPr>
        <w:t xml:space="preserve"> người bệnh </w:t>
      </w:r>
      <w:r w:rsidR="009B77E6" w:rsidRPr="005C3872">
        <w:rPr>
          <w:rFonts w:ascii="Times New Roman" w:hAnsi="Times New Roman" w:cs="Times New Roman"/>
          <w:sz w:val="26"/>
          <w:szCs w:val="26"/>
        </w:rPr>
        <w:t>có triệu chứng nhiễm khuẩn đường hô hấp</w:t>
      </w:r>
      <w:r w:rsidR="00797A55" w:rsidRPr="005C3872">
        <w:rPr>
          <w:rFonts w:ascii="Times New Roman" w:hAnsi="Times New Roman" w:cs="Times New Roman"/>
          <w:sz w:val="26"/>
          <w:szCs w:val="26"/>
        </w:rPr>
        <w:t>.</w:t>
      </w:r>
    </w:p>
    <w:p w14:paraId="36713AC1" w14:textId="2D2FEF85" w:rsidR="00AB76B2" w:rsidRPr="005C3872" w:rsidRDefault="002E0B52" w:rsidP="00155032">
      <w:pPr>
        <w:pStyle w:val="Style3"/>
        <w:numPr>
          <w:ilvl w:val="1"/>
          <w:numId w:val="5"/>
        </w:numPr>
        <w:tabs>
          <w:tab w:val="left" w:pos="993"/>
        </w:tabs>
        <w:spacing w:before="0" w:after="120" w:line="240" w:lineRule="auto"/>
        <w:ind w:left="0" w:firstLine="567"/>
        <w:outlineLvl w:val="9"/>
        <w:rPr>
          <w:b w:val="0"/>
          <w:color w:val="auto"/>
        </w:rPr>
      </w:pPr>
      <w:r w:rsidRPr="007C7AE8">
        <w:rPr>
          <w:b w:val="0"/>
          <w:color w:val="auto"/>
        </w:rPr>
        <w:t>Tiêm a</w:t>
      </w:r>
      <w:r w:rsidR="00AB76B2" w:rsidRPr="007C7AE8">
        <w:rPr>
          <w:b w:val="0"/>
          <w:color w:val="auto"/>
        </w:rPr>
        <w:t xml:space="preserve">n toàn </w:t>
      </w:r>
      <w:r w:rsidRPr="007C7AE8">
        <w:rPr>
          <w:b w:val="0"/>
          <w:color w:val="auto"/>
        </w:rPr>
        <w:t xml:space="preserve">và phòng ngừa tổn thương do </w:t>
      </w:r>
      <w:r w:rsidR="00AB76B2" w:rsidRPr="007C7AE8">
        <w:rPr>
          <w:b w:val="0"/>
          <w:color w:val="auto"/>
        </w:rPr>
        <w:t>vật sắc nhọn</w:t>
      </w:r>
    </w:p>
    <w:p w14:paraId="68248618" w14:textId="283F1E6D" w:rsidR="000E02BD" w:rsidRPr="005C3872" w:rsidRDefault="000E02BD"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Tiêm an toàn</w:t>
      </w:r>
    </w:p>
    <w:p w14:paraId="6C2E1D70" w14:textId="7DAFFA96" w:rsidR="000E02BD" w:rsidRPr="005C3872" w:rsidRDefault="00443C9B"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Tiêm an toàn</w:t>
      </w:r>
      <w:r w:rsidR="000E02BD" w:rsidRPr="005C3872">
        <w:rPr>
          <w:rFonts w:ascii="Times New Roman" w:hAnsi="Times New Roman" w:cs="Times New Roman"/>
          <w:sz w:val="26"/>
          <w:szCs w:val="26"/>
        </w:rPr>
        <w:t xml:space="preserve"> nhằm </w:t>
      </w:r>
      <w:r w:rsidR="0074254F" w:rsidRPr="005C3872">
        <w:rPr>
          <w:rFonts w:ascii="Times New Roman" w:hAnsi="Times New Roman" w:cs="Times New Roman"/>
          <w:sz w:val="26"/>
          <w:szCs w:val="26"/>
        </w:rPr>
        <w:t>phòng ngừa</w:t>
      </w:r>
      <w:r w:rsidRPr="005C3872">
        <w:rPr>
          <w:rFonts w:ascii="Times New Roman" w:hAnsi="Times New Roman" w:cs="Times New Roman"/>
          <w:sz w:val="26"/>
          <w:szCs w:val="26"/>
        </w:rPr>
        <w:t xml:space="preserve"> lây nhiễm</w:t>
      </w:r>
      <w:r w:rsidR="000E02BD" w:rsidRPr="005C3872">
        <w:rPr>
          <w:rFonts w:ascii="Times New Roman" w:hAnsi="Times New Roman" w:cs="Times New Roman"/>
          <w:sz w:val="26"/>
          <w:szCs w:val="26"/>
        </w:rPr>
        <w:t xml:space="preserve"> </w:t>
      </w:r>
      <w:r w:rsidR="0074254F" w:rsidRPr="005C3872">
        <w:rPr>
          <w:rFonts w:ascii="Times New Roman" w:hAnsi="Times New Roman" w:cs="Times New Roman"/>
          <w:sz w:val="26"/>
          <w:szCs w:val="26"/>
        </w:rPr>
        <w:t>chéo</w:t>
      </w:r>
      <w:r w:rsidR="000E02BD" w:rsidRPr="005C3872">
        <w:rPr>
          <w:rFonts w:ascii="Times New Roman" w:hAnsi="Times New Roman" w:cs="Times New Roman"/>
          <w:sz w:val="26"/>
          <w:szCs w:val="26"/>
        </w:rPr>
        <w:t xml:space="preserve"> giữa</w:t>
      </w:r>
      <w:r w:rsidR="00C90778" w:rsidRPr="005C3872">
        <w:rPr>
          <w:rFonts w:ascii="Times New Roman" w:hAnsi="Times New Roman" w:cs="Times New Roman"/>
          <w:sz w:val="26"/>
          <w:szCs w:val="26"/>
        </w:rPr>
        <w:t xml:space="preserve"> người bệnh </w:t>
      </w:r>
      <w:r w:rsidR="000E02BD" w:rsidRPr="005C3872">
        <w:rPr>
          <w:rFonts w:ascii="Times New Roman" w:hAnsi="Times New Roman" w:cs="Times New Roman"/>
          <w:sz w:val="26"/>
          <w:szCs w:val="26"/>
        </w:rPr>
        <w:t xml:space="preserve">với </w:t>
      </w:r>
      <w:r w:rsidR="00400BC6" w:rsidRPr="005C3872">
        <w:rPr>
          <w:rFonts w:ascii="Times New Roman" w:hAnsi="Times New Roman" w:cs="Times New Roman"/>
          <w:sz w:val="26"/>
          <w:szCs w:val="26"/>
        </w:rPr>
        <w:t>nhau</w:t>
      </w:r>
      <w:r w:rsidR="000E02BD" w:rsidRPr="005C3872">
        <w:rPr>
          <w:rFonts w:ascii="Times New Roman" w:hAnsi="Times New Roman" w:cs="Times New Roman"/>
          <w:sz w:val="26"/>
          <w:szCs w:val="26"/>
        </w:rPr>
        <w:t>, hoặc giữa</w:t>
      </w:r>
      <w:r w:rsidR="00C90778" w:rsidRPr="005C3872">
        <w:rPr>
          <w:rFonts w:ascii="Times New Roman" w:hAnsi="Times New Roman" w:cs="Times New Roman"/>
          <w:sz w:val="26"/>
          <w:szCs w:val="26"/>
        </w:rPr>
        <w:t xml:space="preserve"> người bệnh </w:t>
      </w:r>
      <w:r w:rsidR="000E02BD" w:rsidRPr="005C3872">
        <w:rPr>
          <w:rFonts w:ascii="Times New Roman" w:hAnsi="Times New Roman" w:cs="Times New Roman"/>
          <w:sz w:val="26"/>
          <w:szCs w:val="26"/>
        </w:rPr>
        <w:t>v</w:t>
      </w:r>
      <w:r w:rsidR="00400BC6" w:rsidRPr="005C3872">
        <w:rPr>
          <w:rFonts w:ascii="Times New Roman" w:hAnsi="Times New Roman" w:cs="Times New Roman"/>
          <w:sz w:val="26"/>
          <w:szCs w:val="26"/>
        </w:rPr>
        <w:t>ới</w:t>
      </w:r>
      <w:r w:rsidR="00537211" w:rsidRPr="005C3872">
        <w:rPr>
          <w:rFonts w:ascii="Times New Roman" w:hAnsi="Times New Roman" w:cs="Times New Roman"/>
          <w:sz w:val="26"/>
          <w:szCs w:val="26"/>
        </w:rPr>
        <w:t xml:space="preserve"> nhân viên KCB răng miệng </w:t>
      </w:r>
      <w:r w:rsidR="000E02BD" w:rsidRPr="005C3872">
        <w:rPr>
          <w:rFonts w:ascii="Times New Roman" w:hAnsi="Times New Roman" w:cs="Times New Roman"/>
          <w:sz w:val="26"/>
          <w:szCs w:val="26"/>
        </w:rPr>
        <w:t>trong quá trình chuẩn bị và tiêm thuốc.</w:t>
      </w:r>
    </w:p>
    <w:p w14:paraId="181582F3" w14:textId="5E33C362" w:rsidR="000E02BD" w:rsidRPr="005C3872" w:rsidRDefault="000E02BD"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w:t>
      </w:r>
      <w:r w:rsidR="00421301" w:rsidRPr="005C3872">
        <w:rPr>
          <w:rFonts w:ascii="Times New Roman" w:hAnsi="Times New Roman" w:cs="Times New Roman"/>
          <w:sz w:val="26"/>
          <w:szCs w:val="26"/>
        </w:rPr>
        <w:t xml:space="preserve">rong </w:t>
      </w:r>
      <w:r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00421301" w:rsidRPr="005C3872">
        <w:rPr>
          <w:rFonts w:ascii="Times New Roman" w:hAnsi="Times New Roman" w:cs="Times New Roman"/>
          <w:sz w:val="26"/>
          <w:szCs w:val="26"/>
        </w:rPr>
        <w:t>, thuốc tiêm thường được sử dụng cho gây tê tại chỗ</w:t>
      </w:r>
      <w:r w:rsidRPr="005C3872">
        <w:rPr>
          <w:rFonts w:ascii="Times New Roman" w:hAnsi="Times New Roman" w:cs="Times New Roman"/>
          <w:sz w:val="26"/>
          <w:szCs w:val="26"/>
        </w:rPr>
        <w:t>.</w:t>
      </w:r>
      <w:r w:rsidR="00400BC6" w:rsidRPr="005C3872">
        <w:rPr>
          <w:rFonts w:ascii="Times New Roman" w:hAnsi="Times New Roman" w:cs="Times New Roman"/>
          <w:sz w:val="26"/>
          <w:szCs w:val="26"/>
        </w:rPr>
        <w:t xml:space="preserve"> Sử dụng ống thuốc tê nha khoa và kim tiêm nha khoa dùng một lần.</w:t>
      </w:r>
    </w:p>
    <w:p w14:paraId="0C4D5476" w14:textId="50F453B3" w:rsidR="000E02BD" w:rsidRPr="005C3872" w:rsidRDefault="000E02BD"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Các khuyến cáo chính về</w:t>
      </w:r>
      <w:r w:rsidR="001F70AE" w:rsidRPr="005C3872">
        <w:rPr>
          <w:rFonts w:ascii="Times New Roman" w:hAnsi="Times New Roman" w:cs="Times New Roman"/>
          <w:b/>
          <w:sz w:val="26"/>
          <w:szCs w:val="26"/>
        </w:rPr>
        <w:t xml:space="preserve"> tiêm an toàn </w:t>
      </w:r>
      <w:r w:rsidRPr="005C3872">
        <w:rPr>
          <w:rFonts w:ascii="Times New Roman" w:hAnsi="Times New Roman" w:cs="Times New Roman"/>
          <w:b/>
          <w:sz w:val="26"/>
          <w:szCs w:val="26"/>
        </w:rPr>
        <w:t>trong KCB</w:t>
      </w:r>
      <w:r w:rsidR="00486956" w:rsidRPr="005C3872">
        <w:rPr>
          <w:rFonts w:ascii="Times New Roman" w:hAnsi="Times New Roman" w:cs="Times New Roman"/>
          <w:b/>
          <w:sz w:val="26"/>
          <w:szCs w:val="26"/>
        </w:rPr>
        <w:t xml:space="preserve"> răng miệng</w:t>
      </w:r>
    </w:p>
    <w:p w14:paraId="0DADDE7B" w14:textId="13CD5A2C" w:rsidR="000E02BD" w:rsidRPr="005C3872" w:rsidRDefault="000E02BD" w:rsidP="00155032">
      <w:pPr>
        <w:pStyle w:val="ListParagraph"/>
        <w:numPr>
          <w:ilvl w:val="0"/>
          <w:numId w:val="2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lastRenderedPageBreak/>
        <w:t>Chuẩn bị thuốc tiêm bằng kỹ thuật vô khuẩn và trong khu vực sạch</w:t>
      </w:r>
      <w:r w:rsidR="003E666A" w:rsidRPr="005C3872">
        <w:rPr>
          <w:rFonts w:ascii="Times New Roman" w:hAnsi="Times New Roman" w:cs="Times New Roman"/>
          <w:sz w:val="26"/>
          <w:szCs w:val="26"/>
        </w:rPr>
        <w:t>.</w:t>
      </w:r>
    </w:p>
    <w:p w14:paraId="623CBD38" w14:textId="19399F92" w:rsidR="000E02BD" w:rsidRPr="005C3872" w:rsidRDefault="00BE421A" w:rsidP="00155032">
      <w:pPr>
        <w:pStyle w:val="ListParagraph"/>
        <w:numPr>
          <w:ilvl w:val="0"/>
          <w:numId w:val="2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Dùng cồn để k</w:t>
      </w:r>
      <w:r w:rsidR="000E02BD" w:rsidRPr="005C3872">
        <w:rPr>
          <w:rFonts w:ascii="Times New Roman" w:hAnsi="Times New Roman" w:cs="Times New Roman"/>
          <w:sz w:val="26"/>
          <w:szCs w:val="26"/>
        </w:rPr>
        <w:t xml:space="preserve">hử khuẩn nắp nhựa của </w:t>
      </w:r>
      <w:r w:rsidRPr="005C3872">
        <w:rPr>
          <w:rFonts w:ascii="Times New Roman" w:hAnsi="Times New Roman" w:cs="Times New Roman"/>
          <w:sz w:val="26"/>
          <w:szCs w:val="26"/>
        </w:rPr>
        <w:t>lọ</w:t>
      </w:r>
      <w:r w:rsidR="000E02BD" w:rsidRPr="005C3872">
        <w:rPr>
          <w:rFonts w:ascii="Times New Roman" w:hAnsi="Times New Roman" w:cs="Times New Roman"/>
          <w:sz w:val="26"/>
          <w:szCs w:val="26"/>
        </w:rPr>
        <w:t xml:space="preserve"> thuốc trước khi chọc kim</w:t>
      </w:r>
      <w:r w:rsidR="003E666A" w:rsidRPr="005C3872">
        <w:rPr>
          <w:rFonts w:ascii="Times New Roman" w:hAnsi="Times New Roman" w:cs="Times New Roman"/>
          <w:sz w:val="26"/>
          <w:szCs w:val="26"/>
        </w:rPr>
        <w:t>.</w:t>
      </w:r>
    </w:p>
    <w:p w14:paraId="4F33F173" w14:textId="5880F1D0" w:rsidR="000E02BD" w:rsidRPr="005C3872" w:rsidRDefault="00400BC6" w:rsidP="00155032">
      <w:pPr>
        <w:pStyle w:val="ListParagraph"/>
        <w:numPr>
          <w:ilvl w:val="0"/>
          <w:numId w:val="2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Dùng </w:t>
      </w:r>
      <w:r w:rsidR="00BE421A" w:rsidRPr="005C3872">
        <w:rPr>
          <w:rFonts w:ascii="Times New Roman" w:hAnsi="Times New Roman" w:cs="Times New Roman"/>
          <w:sz w:val="26"/>
          <w:szCs w:val="26"/>
        </w:rPr>
        <w:t>một</w:t>
      </w:r>
      <w:r w:rsidR="000E02BD" w:rsidRPr="005C3872">
        <w:rPr>
          <w:rFonts w:ascii="Times New Roman" w:hAnsi="Times New Roman" w:cs="Times New Roman"/>
          <w:sz w:val="26"/>
          <w:szCs w:val="26"/>
        </w:rPr>
        <w:t xml:space="preserve"> bơm</w:t>
      </w:r>
      <w:r w:rsidR="00BE421A" w:rsidRPr="005C3872">
        <w:rPr>
          <w:rFonts w:ascii="Times New Roman" w:hAnsi="Times New Roman" w:cs="Times New Roman"/>
          <w:sz w:val="26"/>
          <w:szCs w:val="26"/>
        </w:rPr>
        <w:t>-kim</w:t>
      </w:r>
      <w:r w:rsidR="000E02BD" w:rsidRPr="005C3872">
        <w:rPr>
          <w:rFonts w:ascii="Times New Roman" w:hAnsi="Times New Roman" w:cs="Times New Roman"/>
          <w:sz w:val="26"/>
          <w:szCs w:val="26"/>
        </w:rPr>
        <w:t xml:space="preserve"> tiêm cho </w:t>
      </w:r>
      <w:r w:rsidRPr="005C3872">
        <w:rPr>
          <w:rFonts w:ascii="Times New Roman" w:hAnsi="Times New Roman" w:cs="Times New Roman"/>
          <w:sz w:val="26"/>
          <w:szCs w:val="26"/>
        </w:rPr>
        <w:t>một người bệnh</w:t>
      </w:r>
      <w:r w:rsidR="003E666A" w:rsidRPr="005C3872">
        <w:rPr>
          <w:rFonts w:ascii="Times New Roman" w:hAnsi="Times New Roman" w:cs="Times New Roman"/>
          <w:sz w:val="26"/>
          <w:szCs w:val="26"/>
        </w:rPr>
        <w:t>.</w:t>
      </w:r>
    </w:p>
    <w:p w14:paraId="16C29608" w14:textId="3D7C25E2" w:rsidR="000E02BD" w:rsidRPr="005C3872" w:rsidRDefault="000E02BD" w:rsidP="00155032">
      <w:pPr>
        <w:pStyle w:val="ListParagraph"/>
        <w:numPr>
          <w:ilvl w:val="0"/>
          <w:numId w:val="2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Khi lấy thuốc từ các lọ đựng thuốc (lọ đơn liều hay nhiều liều, ống thuốc, và túi thuốc)</w:t>
      </w:r>
      <w:r w:rsidR="00BE421A" w:rsidRPr="005C3872">
        <w:rPr>
          <w:rFonts w:ascii="Times New Roman" w:hAnsi="Times New Roman" w:cs="Times New Roman"/>
          <w:sz w:val="26"/>
          <w:szCs w:val="26"/>
        </w:rPr>
        <w:t>,</w:t>
      </w:r>
      <w:r w:rsidRPr="005C3872">
        <w:rPr>
          <w:rFonts w:ascii="Times New Roman" w:hAnsi="Times New Roman" w:cs="Times New Roman"/>
          <w:sz w:val="26"/>
          <w:szCs w:val="26"/>
        </w:rPr>
        <w:t xml:space="preserve"> sử dụng bơm</w:t>
      </w:r>
      <w:r w:rsidR="00BE421A" w:rsidRPr="005C3872">
        <w:rPr>
          <w:rFonts w:ascii="Times New Roman" w:hAnsi="Times New Roman" w:cs="Times New Roman"/>
          <w:sz w:val="26"/>
          <w:szCs w:val="26"/>
        </w:rPr>
        <w:t>-kim</w:t>
      </w:r>
      <w:r w:rsidRPr="005C3872">
        <w:rPr>
          <w:rFonts w:ascii="Times New Roman" w:hAnsi="Times New Roman" w:cs="Times New Roman"/>
          <w:sz w:val="26"/>
          <w:szCs w:val="26"/>
        </w:rPr>
        <w:t xml:space="preserve"> tiêm mới, ngay cả khi cùng </w:t>
      </w:r>
      <w:r w:rsidR="00400BC6" w:rsidRPr="005C3872">
        <w:rPr>
          <w:rFonts w:ascii="Times New Roman" w:hAnsi="Times New Roman" w:cs="Times New Roman"/>
          <w:sz w:val="26"/>
          <w:szCs w:val="26"/>
        </w:rPr>
        <w:t>một người bệnh</w:t>
      </w:r>
      <w:r w:rsidR="003E666A" w:rsidRPr="005C3872">
        <w:rPr>
          <w:rFonts w:ascii="Times New Roman" w:hAnsi="Times New Roman" w:cs="Times New Roman"/>
          <w:sz w:val="26"/>
          <w:szCs w:val="26"/>
        </w:rPr>
        <w:t>.</w:t>
      </w:r>
    </w:p>
    <w:p w14:paraId="42026ECC" w14:textId="13241C06" w:rsidR="000E02BD" w:rsidRPr="005C3872" w:rsidRDefault="00400BC6" w:rsidP="00155032">
      <w:pPr>
        <w:pStyle w:val="ListParagraph"/>
        <w:numPr>
          <w:ilvl w:val="0"/>
          <w:numId w:val="2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Sử </w:t>
      </w:r>
      <w:r w:rsidR="000E02BD" w:rsidRPr="005C3872">
        <w:rPr>
          <w:rFonts w:ascii="Times New Roman" w:hAnsi="Times New Roman" w:cs="Times New Roman"/>
          <w:sz w:val="26"/>
          <w:szCs w:val="26"/>
        </w:rPr>
        <w:t>dụng lọ thuốc đơn liều</w:t>
      </w:r>
      <w:r w:rsidR="003E666A" w:rsidRPr="005C3872">
        <w:rPr>
          <w:rFonts w:ascii="Times New Roman" w:hAnsi="Times New Roman" w:cs="Times New Roman"/>
          <w:sz w:val="26"/>
          <w:szCs w:val="26"/>
        </w:rPr>
        <w:t>.</w:t>
      </w:r>
    </w:p>
    <w:p w14:paraId="7261634B" w14:textId="2102EDE7" w:rsidR="000E02BD" w:rsidRPr="005C3872" w:rsidRDefault="000E02BD" w:rsidP="00155032">
      <w:pPr>
        <w:pStyle w:val="ListParagraph"/>
        <w:numPr>
          <w:ilvl w:val="0"/>
          <w:numId w:val="2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Không sử dụng lọ thuốc đơn liều</w:t>
      </w:r>
      <w:r w:rsidR="007A4FEC" w:rsidRPr="005C3872">
        <w:rPr>
          <w:rFonts w:ascii="Times New Roman" w:hAnsi="Times New Roman" w:cs="Times New Roman"/>
          <w:sz w:val="26"/>
          <w:szCs w:val="26"/>
        </w:rPr>
        <w:t>, ống thuốc và túi thuốc</w:t>
      </w:r>
      <w:r w:rsidRPr="005C3872">
        <w:rPr>
          <w:rFonts w:ascii="Times New Roman" w:hAnsi="Times New Roman" w:cs="Times New Roman"/>
          <w:sz w:val="26"/>
          <w:szCs w:val="26"/>
        </w:rPr>
        <w:t xml:space="preserve"> cho nhiều</w:t>
      </w:r>
      <w:r w:rsidR="00400BC6" w:rsidRPr="005C3872">
        <w:rPr>
          <w:rFonts w:ascii="Times New Roman" w:hAnsi="Times New Roman" w:cs="Times New Roman"/>
          <w:sz w:val="26"/>
          <w:szCs w:val="26"/>
        </w:rPr>
        <w:t xml:space="preserve"> người bệnh</w:t>
      </w:r>
      <w:r w:rsidR="003E666A" w:rsidRPr="005C3872">
        <w:rPr>
          <w:rFonts w:ascii="Times New Roman" w:hAnsi="Times New Roman" w:cs="Times New Roman"/>
          <w:sz w:val="26"/>
          <w:szCs w:val="26"/>
        </w:rPr>
        <w:t>.</w:t>
      </w:r>
    </w:p>
    <w:p w14:paraId="1D2B36A0" w14:textId="6ED106C8" w:rsidR="000E02BD" w:rsidRPr="005C3872" w:rsidRDefault="000E02BD" w:rsidP="00155032">
      <w:pPr>
        <w:pStyle w:val="ListParagraph"/>
        <w:numPr>
          <w:ilvl w:val="0"/>
          <w:numId w:val="2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Không sử dụng phần còn thừa của lọ thuốc đơn liều</w:t>
      </w:r>
      <w:r w:rsidR="003E666A" w:rsidRPr="005C3872">
        <w:rPr>
          <w:rFonts w:ascii="Times New Roman" w:hAnsi="Times New Roman" w:cs="Times New Roman"/>
          <w:sz w:val="26"/>
          <w:szCs w:val="26"/>
        </w:rPr>
        <w:t>.</w:t>
      </w:r>
    </w:p>
    <w:p w14:paraId="1DDB4DB3" w14:textId="5AE72672" w:rsidR="000E02BD" w:rsidRPr="005C3872" w:rsidRDefault="00BE421A" w:rsidP="00155032">
      <w:pPr>
        <w:pStyle w:val="ListParagraph"/>
        <w:numPr>
          <w:ilvl w:val="0"/>
          <w:numId w:val="2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Áp </w:t>
      </w:r>
      <w:r w:rsidR="000E02BD" w:rsidRPr="005C3872">
        <w:rPr>
          <w:rFonts w:ascii="Times New Roman" w:hAnsi="Times New Roman" w:cs="Times New Roman"/>
          <w:sz w:val="26"/>
          <w:szCs w:val="26"/>
        </w:rPr>
        <w:t xml:space="preserve">dụng các quy tắc sau đây nếu sử dụng lọ thuốc nhiều liều: </w:t>
      </w:r>
    </w:p>
    <w:p w14:paraId="0140A100" w14:textId="3D28FD88" w:rsidR="000E02BD" w:rsidRPr="005C3872" w:rsidRDefault="000E02BD" w:rsidP="00155032">
      <w:pPr>
        <w:pStyle w:val="ListParagraph"/>
        <w:numPr>
          <w:ilvl w:val="1"/>
          <w:numId w:val="12"/>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Sử dụng cho </w:t>
      </w:r>
      <w:r w:rsidR="00BE421A" w:rsidRPr="005C3872">
        <w:rPr>
          <w:rFonts w:ascii="Times New Roman" w:hAnsi="Times New Roman" w:cs="Times New Roman"/>
          <w:sz w:val="26"/>
          <w:szCs w:val="26"/>
        </w:rPr>
        <w:t>một</w:t>
      </w:r>
      <w:r w:rsidRPr="005C3872">
        <w:rPr>
          <w:rFonts w:ascii="Times New Roman" w:hAnsi="Times New Roman" w:cs="Times New Roman"/>
          <w:sz w:val="26"/>
          <w:szCs w:val="26"/>
        </w:rPr>
        <w:t xml:space="preserve"> </w:t>
      </w:r>
      <w:r w:rsidR="00400BC6" w:rsidRPr="005C3872">
        <w:rPr>
          <w:rFonts w:ascii="Times New Roman" w:hAnsi="Times New Roman" w:cs="Times New Roman"/>
          <w:sz w:val="26"/>
          <w:szCs w:val="26"/>
        </w:rPr>
        <w:t>người bệnh</w:t>
      </w:r>
      <w:r w:rsidR="003E666A" w:rsidRPr="005C3872">
        <w:rPr>
          <w:rFonts w:ascii="Times New Roman" w:hAnsi="Times New Roman" w:cs="Times New Roman"/>
          <w:sz w:val="26"/>
          <w:szCs w:val="26"/>
        </w:rPr>
        <w:t>.</w:t>
      </w:r>
    </w:p>
    <w:p w14:paraId="276D2FBA" w14:textId="75FBA119" w:rsidR="000E02BD" w:rsidRPr="005C3872" w:rsidRDefault="000E02BD" w:rsidP="00155032">
      <w:pPr>
        <w:pStyle w:val="ListParagraph"/>
        <w:numPr>
          <w:ilvl w:val="1"/>
          <w:numId w:val="12"/>
        </w:numPr>
        <w:tabs>
          <w:tab w:val="left" w:pos="851"/>
        </w:tabs>
        <w:spacing w:after="120" w:line="240" w:lineRule="auto"/>
        <w:ind w:left="0" w:firstLine="567"/>
        <w:jc w:val="both"/>
        <w:rPr>
          <w:rFonts w:ascii="Times New Roman" w:hAnsi="Times New Roman" w:cs="Times New Roman"/>
          <w:spacing w:val="-2"/>
          <w:sz w:val="26"/>
          <w:szCs w:val="26"/>
        </w:rPr>
      </w:pPr>
      <w:r w:rsidRPr="005C3872">
        <w:rPr>
          <w:rFonts w:ascii="Times New Roman" w:hAnsi="Times New Roman" w:cs="Times New Roman"/>
          <w:spacing w:val="-2"/>
          <w:sz w:val="26"/>
          <w:szCs w:val="26"/>
        </w:rPr>
        <w:t xml:space="preserve">Nếu phải sử dụng cho nhiều </w:t>
      </w:r>
      <w:r w:rsidR="00400BC6" w:rsidRPr="005C3872">
        <w:rPr>
          <w:rFonts w:ascii="Times New Roman" w:hAnsi="Times New Roman" w:cs="Times New Roman"/>
          <w:spacing w:val="-2"/>
          <w:sz w:val="26"/>
          <w:szCs w:val="26"/>
        </w:rPr>
        <w:t>người bệnh</w:t>
      </w:r>
      <w:r w:rsidRPr="005C3872">
        <w:rPr>
          <w:rFonts w:ascii="Times New Roman" w:hAnsi="Times New Roman" w:cs="Times New Roman"/>
          <w:spacing w:val="-2"/>
          <w:sz w:val="26"/>
          <w:szCs w:val="26"/>
        </w:rPr>
        <w:t xml:space="preserve">, cần phải chuẩn bị thuốc tại khu vực </w:t>
      </w:r>
      <w:r w:rsidR="00BE421A" w:rsidRPr="005C3872">
        <w:rPr>
          <w:rFonts w:ascii="Times New Roman" w:hAnsi="Times New Roman" w:cs="Times New Roman"/>
          <w:spacing w:val="-2"/>
          <w:sz w:val="26"/>
          <w:szCs w:val="26"/>
        </w:rPr>
        <w:t>riêng</w:t>
      </w:r>
      <w:r w:rsidR="003653A4" w:rsidRPr="005C3872">
        <w:rPr>
          <w:rFonts w:ascii="Times New Roman" w:hAnsi="Times New Roman" w:cs="Times New Roman"/>
          <w:spacing w:val="-2"/>
          <w:sz w:val="26"/>
          <w:szCs w:val="26"/>
        </w:rPr>
        <w:t>.</w:t>
      </w:r>
    </w:p>
    <w:p w14:paraId="22CCCB4A" w14:textId="39346283" w:rsidR="000E02BD" w:rsidRPr="005C3872" w:rsidRDefault="000E02BD" w:rsidP="00155032">
      <w:pPr>
        <w:pStyle w:val="ListParagraph"/>
        <w:numPr>
          <w:ilvl w:val="1"/>
          <w:numId w:val="12"/>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Nếu mang lọ thuốc nhiều liều vào khu vực điều trị trực tiếp, chỉ sử dụng cho một</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và thải bỏ ngay sau khi sử dụng</w:t>
      </w:r>
      <w:r w:rsidR="003E666A" w:rsidRPr="005C3872">
        <w:rPr>
          <w:rFonts w:ascii="Times New Roman" w:hAnsi="Times New Roman" w:cs="Times New Roman"/>
          <w:sz w:val="26"/>
          <w:szCs w:val="26"/>
        </w:rPr>
        <w:t>.</w:t>
      </w:r>
    </w:p>
    <w:p w14:paraId="259F9742" w14:textId="31B2D7A2" w:rsidR="000E02BD" w:rsidRPr="005C3872" w:rsidRDefault="000E02BD" w:rsidP="00155032">
      <w:pPr>
        <w:pStyle w:val="ListParagraph"/>
        <w:numPr>
          <w:ilvl w:val="1"/>
          <w:numId w:val="12"/>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Khi sử dụng lọ thuốc nhiều liều, phải ghi rõ ngày mở nắp và thải bỏ t</w:t>
      </w:r>
      <w:r w:rsidR="00BE421A" w:rsidRPr="005C3872">
        <w:rPr>
          <w:rFonts w:ascii="Times New Roman" w:hAnsi="Times New Roman" w:cs="Times New Roman"/>
          <w:sz w:val="26"/>
          <w:szCs w:val="26"/>
        </w:rPr>
        <w:t>heo quy định của</w:t>
      </w:r>
      <w:r w:rsidR="00C90778" w:rsidRPr="005C3872">
        <w:rPr>
          <w:rFonts w:ascii="Times New Roman" w:hAnsi="Times New Roman" w:cs="Times New Roman"/>
          <w:sz w:val="26"/>
          <w:szCs w:val="26"/>
        </w:rPr>
        <w:t xml:space="preserve"> nhà sản xuất</w:t>
      </w:r>
      <w:r w:rsidR="005C3872" w:rsidRPr="005C3872">
        <w:rPr>
          <w:rFonts w:ascii="Times New Roman" w:hAnsi="Times New Roman" w:cs="Times New Roman"/>
          <w:sz w:val="26"/>
          <w:szCs w:val="26"/>
        </w:rPr>
        <w:t>.</w:t>
      </w:r>
    </w:p>
    <w:p w14:paraId="7878F550" w14:textId="060C4CE7" w:rsidR="0025042C" w:rsidRPr="005C3872" w:rsidRDefault="00400BC6" w:rsidP="00451BCB">
      <w:pPr>
        <w:pStyle w:val="ListParagraph"/>
        <w:numPr>
          <w:ilvl w:val="0"/>
          <w:numId w:val="20"/>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Sử </w:t>
      </w:r>
      <w:r w:rsidR="000E02BD" w:rsidRPr="005C3872">
        <w:rPr>
          <w:rFonts w:ascii="Times New Roman" w:hAnsi="Times New Roman" w:cs="Times New Roman"/>
          <w:sz w:val="26"/>
          <w:szCs w:val="26"/>
        </w:rPr>
        <w:t xml:space="preserve">dụng </w:t>
      </w:r>
      <w:r w:rsidR="00BE421A" w:rsidRPr="005C3872">
        <w:rPr>
          <w:rFonts w:ascii="Times New Roman" w:hAnsi="Times New Roman" w:cs="Times New Roman"/>
          <w:sz w:val="26"/>
          <w:szCs w:val="26"/>
        </w:rPr>
        <w:t xml:space="preserve">một </w:t>
      </w:r>
      <w:r w:rsidR="000E02BD" w:rsidRPr="005C3872">
        <w:rPr>
          <w:rFonts w:ascii="Times New Roman" w:hAnsi="Times New Roman" w:cs="Times New Roman"/>
          <w:sz w:val="26"/>
          <w:szCs w:val="26"/>
        </w:rPr>
        <w:t xml:space="preserve">bộ truyền dịch hoặc tiêm thuốc (ví dụ: bộ tiêm truyền tĩnh mạch, dây truyền, bộ nối) cho </w:t>
      </w:r>
      <w:r w:rsidRPr="005C3872">
        <w:rPr>
          <w:rFonts w:ascii="Times New Roman" w:hAnsi="Times New Roman" w:cs="Times New Roman"/>
          <w:sz w:val="26"/>
          <w:szCs w:val="26"/>
        </w:rPr>
        <w:t>một người bệnh</w:t>
      </w:r>
      <w:r w:rsidR="000E02BD" w:rsidRPr="005C3872">
        <w:rPr>
          <w:rFonts w:ascii="Times New Roman" w:hAnsi="Times New Roman" w:cs="Times New Roman"/>
          <w:sz w:val="26"/>
          <w:szCs w:val="26"/>
        </w:rPr>
        <w:t>.</w:t>
      </w:r>
    </w:p>
    <w:p w14:paraId="10D57561" w14:textId="0DAAEE44" w:rsidR="0025042C" w:rsidRPr="005C3872" w:rsidRDefault="0025042C" w:rsidP="00155032">
      <w:pPr>
        <w:pStyle w:val="ListParagraph"/>
        <w:numPr>
          <w:ilvl w:val="0"/>
          <w:numId w:val="20"/>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Không sử dụng lại ống thuốc tê nha khoa, một ống thuốc tê nha khoa</w:t>
      </w:r>
      <w:r w:rsidR="00B22630" w:rsidRPr="005C3872">
        <w:rPr>
          <w:rFonts w:ascii="Times New Roman" w:hAnsi="Times New Roman" w:cs="Times New Roman"/>
          <w:sz w:val="26"/>
          <w:szCs w:val="26"/>
        </w:rPr>
        <w:t xml:space="preserve"> chỉ được sử dụng</w:t>
      </w:r>
      <w:r w:rsidRPr="005C3872">
        <w:rPr>
          <w:rFonts w:ascii="Times New Roman" w:hAnsi="Times New Roman" w:cs="Times New Roman"/>
          <w:sz w:val="26"/>
          <w:szCs w:val="26"/>
        </w:rPr>
        <w:t xml:space="preserve"> cho </w:t>
      </w:r>
      <w:r w:rsidR="00B22630" w:rsidRPr="005C3872">
        <w:rPr>
          <w:rFonts w:ascii="Times New Roman" w:hAnsi="Times New Roman" w:cs="Times New Roman"/>
          <w:sz w:val="26"/>
          <w:szCs w:val="26"/>
        </w:rPr>
        <w:t>một người bệnh</w:t>
      </w:r>
      <w:r w:rsidRPr="005C3872">
        <w:rPr>
          <w:rFonts w:ascii="Times New Roman" w:hAnsi="Times New Roman" w:cs="Times New Roman"/>
          <w:sz w:val="26"/>
          <w:szCs w:val="26"/>
        </w:rPr>
        <w:t>.</w:t>
      </w:r>
    </w:p>
    <w:p w14:paraId="2D7FF51A" w14:textId="03BC482F" w:rsidR="0025042C" w:rsidRPr="005C3872" w:rsidRDefault="0025042C" w:rsidP="00155032">
      <w:pPr>
        <w:pStyle w:val="ListParagraph"/>
        <w:numPr>
          <w:ilvl w:val="0"/>
          <w:numId w:val="20"/>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Không chuẩn bị thuốc tiêm trong (hoặc gần) khu vực nhiễm bẩn.</w:t>
      </w:r>
    </w:p>
    <w:p w14:paraId="0EFD403D" w14:textId="7BBA291D" w:rsidR="0025042C" w:rsidRPr="005C3872" w:rsidRDefault="0025042C" w:rsidP="00155032">
      <w:pPr>
        <w:tabs>
          <w:tab w:val="left" w:pos="993"/>
        </w:tabs>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Tham khảo thêm tài liệu “Hướng dẫn tiêm an toàn”</w:t>
      </w:r>
      <w:r w:rsidR="00B22630" w:rsidRPr="005C3872">
        <w:rPr>
          <w:rFonts w:ascii="Times New Roman" w:hAnsi="Times New Roman" w:cs="Times New Roman"/>
          <w:sz w:val="26"/>
          <w:szCs w:val="26"/>
        </w:rPr>
        <w:t xml:space="preserve"> do Bộ Y tế ban hành theo Quyết Định số 3671/QĐ-BYT ngày 27/9/2012.</w:t>
      </w:r>
    </w:p>
    <w:p w14:paraId="0FFC5F05" w14:textId="732331EC" w:rsidR="000E02BD" w:rsidRPr="005C3872" w:rsidRDefault="000E02BD"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Phòng ngừa tổn thương do vật sắc nhọn</w:t>
      </w:r>
    </w:p>
    <w:p w14:paraId="76B16E8E" w14:textId="5CC13EBB" w:rsidR="00953771" w:rsidRPr="005C3872" w:rsidRDefault="009B77E6" w:rsidP="00B22630">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Hầu hết các tổn thương xuyên da </w:t>
      </w:r>
      <w:r w:rsidR="00AB76B2" w:rsidRPr="005C3872">
        <w:rPr>
          <w:rFonts w:ascii="Times New Roman" w:hAnsi="Times New Roman" w:cs="Times New Roman"/>
          <w:sz w:val="26"/>
          <w:szCs w:val="26"/>
        </w:rPr>
        <w:t>(</w:t>
      </w:r>
      <w:r w:rsidRPr="005C3872">
        <w:rPr>
          <w:rFonts w:ascii="Times New Roman" w:hAnsi="Times New Roman" w:cs="Times New Roman"/>
          <w:sz w:val="26"/>
          <w:szCs w:val="26"/>
        </w:rPr>
        <w:t>đâm, cắt</w:t>
      </w:r>
      <w:r w:rsidR="00AB76B2" w:rsidRPr="005C3872">
        <w:rPr>
          <w:rFonts w:ascii="Times New Roman" w:hAnsi="Times New Roman" w:cs="Times New Roman"/>
          <w:sz w:val="26"/>
          <w:szCs w:val="26"/>
        </w:rPr>
        <w:t>)</w:t>
      </w:r>
      <w:r w:rsidRPr="005C3872">
        <w:rPr>
          <w:rFonts w:ascii="Times New Roman" w:hAnsi="Times New Roman" w:cs="Times New Roman"/>
          <w:sz w:val="26"/>
          <w:szCs w:val="26"/>
        </w:rPr>
        <w:t xml:space="preserve"> ở</w:t>
      </w:r>
      <w:r w:rsidR="00537211" w:rsidRPr="005C3872">
        <w:rPr>
          <w:rFonts w:ascii="Times New Roman" w:hAnsi="Times New Roman" w:cs="Times New Roman"/>
          <w:sz w:val="26"/>
          <w:szCs w:val="26"/>
        </w:rPr>
        <w:t xml:space="preserve"> nhân viên KCB răng miệng </w:t>
      </w:r>
      <w:r w:rsidRPr="005C3872">
        <w:rPr>
          <w:rFonts w:ascii="Times New Roman" w:hAnsi="Times New Roman" w:cs="Times New Roman"/>
          <w:sz w:val="26"/>
          <w:szCs w:val="26"/>
        </w:rPr>
        <w:t>là do các vật dụng có gai nhọn</w:t>
      </w:r>
      <w:r w:rsidR="005C520D" w:rsidRPr="005C3872">
        <w:rPr>
          <w:rFonts w:ascii="Times New Roman" w:hAnsi="Times New Roman" w:cs="Times New Roman"/>
          <w:sz w:val="26"/>
          <w:szCs w:val="26"/>
        </w:rPr>
        <w:t xml:space="preserve"> (trâm gai, trâm nạo, trâm dũa, đầu cạo vôi siêu âm, dây kim loại</w:t>
      </w:r>
      <w:r w:rsidR="00A17762" w:rsidRPr="005C3872">
        <w:rPr>
          <w:rFonts w:ascii="Times New Roman" w:hAnsi="Times New Roman" w:cs="Times New Roman"/>
          <w:sz w:val="26"/>
          <w:szCs w:val="26"/>
        </w:rPr>
        <w:t>…</w:t>
      </w:r>
      <w:r w:rsidR="005C520D" w:rsidRPr="005C3872">
        <w:rPr>
          <w:rFonts w:ascii="Times New Roman" w:hAnsi="Times New Roman" w:cs="Times New Roman"/>
          <w:sz w:val="26"/>
          <w:szCs w:val="26"/>
        </w:rPr>
        <w:t>)</w:t>
      </w:r>
      <w:r w:rsidRPr="005C3872">
        <w:rPr>
          <w:rFonts w:ascii="Times New Roman" w:hAnsi="Times New Roman" w:cs="Times New Roman"/>
          <w:sz w:val="26"/>
          <w:szCs w:val="26"/>
        </w:rPr>
        <w:t>, kim tiêm, hoặc các</w:t>
      </w:r>
      <w:r w:rsidR="00343A9D" w:rsidRPr="005C3872">
        <w:rPr>
          <w:rFonts w:ascii="Times New Roman" w:hAnsi="Times New Roman" w:cs="Times New Roman"/>
          <w:sz w:val="26"/>
          <w:szCs w:val="26"/>
        </w:rPr>
        <w:t xml:space="preserve"> vật sắc nhọn </w:t>
      </w:r>
      <w:r w:rsidRPr="005C3872">
        <w:rPr>
          <w:rFonts w:ascii="Times New Roman" w:hAnsi="Times New Roman" w:cs="Times New Roman"/>
          <w:sz w:val="26"/>
          <w:szCs w:val="26"/>
        </w:rPr>
        <w:t>khác</w:t>
      </w:r>
      <w:r w:rsidR="00AB76B2" w:rsidRPr="005C3872">
        <w:rPr>
          <w:rFonts w:ascii="Times New Roman" w:hAnsi="Times New Roman" w:cs="Times New Roman"/>
          <w:sz w:val="26"/>
          <w:szCs w:val="26"/>
        </w:rPr>
        <w:t>.</w:t>
      </w:r>
    </w:p>
    <w:p w14:paraId="27084699" w14:textId="7144362C" w:rsidR="00953771" w:rsidRPr="005C3872" w:rsidRDefault="00953771"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Hầu hết các trường hợp phơi nhiễm hoặc tai nạn </w:t>
      </w:r>
      <w:r w:rsidR="00ED7301" w:rsidRPr="005C3872">
        <w:rPr>
          <w:rFonts w:ascii="Times New Roman" w:hAnsi="Times New Roman" w:cs="Times New Roman"/>
          <w:sz w:val="26"/>
          <w:szCs w:val="26"/>
        </w:rPr>
        <w:t xml:space="preserve">nghề nghiệp </w:t>
      </w:r>
      <w:r w:rsidRPr="005C3872">
        <w:rPr>
          <w:rFonts w:ascii="Times New Roman" w:hAnsi="Times New Roman" w:cs="Times New Roman"/>
          <w:sz w:val="26"/>
          <w:szCs w:val="26"/>
        </w:rPr>
        <w:t>do</w:t>
      </w:r>
      <w:r w:rsidR="00343A9D" w:rsidRPr="005C3872">
        <w:rPr>
          <w:rFonts w:ascii="Times New Roman" w:hAnsi="Times New Roman" w:cs="Times New Roman"/>
          <w:sz w:val="26"/>
          <w:szCs w:val="26"/>
        </w:rPr>
        <w:t xml:space="preserve"> vật sắc nhọn </w:t>
      </w:r>
      <w:r w:rsidRPr="005C3872">
        <w:rPr>
          <w:rFonts w:ascii="Times New Roman" w:hAnsi="Times New Roman" w:cs="Times New Roman"/>
          <w:sz w:val="26"/>
          <w:szCs w:val="26"/>
        </w:rPr>
        <w:t>trong</w:t>
      </w:r>
      <w:r w:rsidR="00947B5B" w:rsidRPr="005C3872">
        <w:rPr>
          <w:rFonts w:ascii="Times New Roman" w:hAnsi="Times New Roman" w:cs="Times New Roman"/>
          <w:sz w:val="26"/>
          <w:szCs w:val="26"/>
        </w:rPr>
        <w:t xml:space="preserve"> KCB răng miệng </w:t>
      </w:r>
      <w:r w:rsidRPr="005C3872">
        <w:rPr>
          <w:rFonts w:ascii="Times New Roman" w:hAnsi="Times New Roman" w:cs="Times New Roman"/>
          <w:sz w:val="26"/>
          <w:szCs w:val="26"/>
        </w:rPr>
        <w:t>đều có thể phòng tránh được. Do vậy, mỗi</w:t>
      </w:r>
      <w:r w:rsidR="00EF1B31" w:rsidRPr="005C3872">
        <w:rPr>
          <w:rFonts w:ascii="Times New Roman" w:hAnsi="Times New Roman" w:cs="Times New Roman"/>
          <w:sz w:val="26"/>
          <w:szCs w:val="26"/>
        </w:rPr>
        <w:t xml:space="preserve"> cơ sở </w:t>
      </w:r>
      <w:r w:rsidR="00BE421A" w:rsidRPr="005C3872">
        <w:rPr>
          <w:rFonts w:ascii="Times New Roman" w:hAnsi="Times New Roman" w:cs="Times New Roman"/>
          <w:sz w:val="26"/>
          <w:szCs w:val="26"/>
        </w:rPr>
        <w:t>c</w:t>
      </w:r>
      <w:r w:rsidRPr="005C3872">
        <w:rPr>
          <w:rFonts w:ascii="Times New Roman" w:hAnsi="Times New Roman" w:cs="Times New Roman"/>
          <w:sz w:val="26"/>
          <w:szCs w:val="26"/>
        </w:rPr>
        <w:t>ần phải có các chính sách, quy định</w:t>
      </w:r>
      <w:r w:rsidR="00F5730B" w:rsidRPr="005C3872">
        <w:rPr>
          <w:rFonts w:ascii="Times New Roman" w:hAnsi="Times New Roman" w:cs="Times New Roman"/>
          <w:sz w:val="26"/>
          <w:szCs w:val="26"/>
        </w:rPr>
        <w:t>,</w:t>
      </w:r>
      <w:r w:rsidRPr="005C3872">
        <w:rPr>
          <w:rFonts w:ascii="Times New Roman" w:hAnsi="Times New Roman" w:cs="Times New Roman"/>
          <w:sz w:val="26"/>
          <w:szCs w:val="26"/>
        </w:rPr>
        <w:t xml:space="preserve"> quy trình</w:t>
      </w:r>
      <w:r w:rsidR="00F5730B" w:rsidRPr="005C3872">
        <w:rPr>
          <w:rFonts w:ascii="Times New Roman" w:hAnsi="Times New Roman" w:cs="Times New Roman"/>
          <w:sz w:val="26"/>
          <w:szCs w:val="26"/>
        </w:rPr>
        <w:t xml:space="preserve"> về an toàn </w:t>
      </w:r>
      <w:r w:rsidR="001F70AE" w:rsidRPr="005C3872">
        <w:rPr>
          <w:rFonts w:ascii="Times New Roman" w:hAnsi="Times New Roman" w:cs="Times New Roman"/>
          <w:sz w:val="26"/>
          <w:szCs w:val="26"/>
        </w:rPr>
        <w:t>vật sắc nhọn</w:t>
      </w:r>
      <w:r w:rsidR="00F5730B" w:rsidRPr="005C3872">
        <w:rPr>
          <w:rFonts w:ascii="Times New Roman" w:hAnsi="Times New Roman" w:cs="Times New Roman"/>
          <w:sz w:val="26"/>
          <w:szCs w:val="26"/>
        </w:rPr>
        <w:t>, phương tiện xử trí ban đầu tai nạn nghề nghiệp</w:t>
      </w:r>
      <w:r w:rsidRPr="005C3872">
        <w:rPr>
          <w:rFonts w:ascii="Times New Roman" w:hAnsi="Times New Roman" w:cs="Times New Roman"/>
          <w:sz w:val="26"/>
          <w:szCs w:val="26"/>
        </w:rPr>
        <w:t>. Tất cả</w:t>
      </w:r>
      <w:r w:rsidR="00537211" w:rsidRPr="005C3872">
        <w:rPr>
          <w:rFonts w:ascii="Times New Roman" w:hAnsi="Times New Roman" w:cs="Times New Roman"/>
          <w:sz w:val="26"/>
          <w:szCs w:val="26"/>
        </w:rPr>
        <w:t xml:space="preserve"> nhân viên KCB răng miệng </w:t>
      </w:r>
      <w:r w:rsidRPr="005C3872">
        <w:rPr>
          <w:rFonts w:ascii="Times New Roman" w:hAnsi="Times New Roman" w:cs="Times New Roman"/>
          <w:sz w:val="26"/>
          <w:szCs w:val="26"/>
        </w:rPr>
        <w:t>đều phải được giáo dục và đào tạo về nguy cơ tổn thương do</w:t>
      </w:r>
      <w:r w:rsidR="00343A9D" w:rsidRPr="005C3872">
        <w:rPr>
          <w:rFonts w:ascii="Times New Roman" w:hAnsi="Times New Roman" w:cs="Times New Roman"/>
          <w:sz w:val="26"/>
          <w:szCs w:val="26"/>
        </w:rPr>
        <w:t xml:space="preserve"> vật sắc nhọn </w:t>
      </w:r>
      <w:r w:rsidRPr="005C3872">
        <w:rPr>
          <w:rFonts w:ascii="Times New Roman" w:hAnsi="Times New Roman" w:cs="Times New Roman"/>
          <w:sz w:val="26"/>
          <w:szCs w:val="26"/>
        </w:rPr>
        <w:t xml:space="preserve">và phơi nhiễm với tác nhân gây bệnh qua đường máu. Khi sử dụng </w:t>
      </w:r>
      <w:r w:rsidR="001F70AE" w:rsidRPr="005C3872">
        <w:rPr>
          <w:rFonts w:ascii="Times New Roman" w:hAnsi="Times New Roman" w:cs="Times New Roman"/>
          <w:sz w:val="26"/>
          <w:szCs w:val="26"/>
        </w:rPr>
        <w:t>vật sắc nhọn</w:t>
      </w:r>
      <w:r w:rsidRPr="005C3872">
        <w:rPr>
          <w:rFonts w:ascii="Times New Roman" w:hAnsi="Times New Roman" w:cs="Times New Roman"/>
          <w:sz w:val="26"/>
          <w:szCs w:val="26"/>
        </w:rPr>
        <w:t xml:space="preserve">, hoặc khi làm việc trong khu vực có </w:t>
      </w:r>
      <w:r w:rsidR="001F70AE" w:rsidRPr="005C3872">
        <w:rPr>
          <w:rFonts w:ascii="Times New Roman" w:hAnsi="Times New Roman" w:cs="Times New Roman"/>
          <w:sz w:val="26"/>
          <w:szCs w:val="26"/>
        </w:rPr>
        <w:t>vật sắc nhọn</w:t>
      </w:r>
      <w:r w:rsidRPr="005C3872">
        <w:rPr>
          <w:rFonts w:ascii="Times New Roman" w:hAnsi="Times New Roman" w:cs="Times New Roman"/>
          <w:sz w:val="26"/>
          <w:szCs w:val="26"/>
        </w:rPr>
        <w:t>,</w:t>
      </w:r>
      <w:r w:rsidR="00537211" w:rsidRPr="005C3872">
        <w:rPr>
          <w:rFonts w:ascii="Times New Roman" w:hAnsi="Times New Roman" w:cs="Times New Roman"/>
          <w:sz w:val="26"/>
          <w:szCs w:val="26"/>
        </w:rPr>
        <w:t xml:space="preserve"> nhân viên KCB răng miệng </w:t>
      </w:r>
      <w:r w:rsidRPr="005C3872">
        <w:rPr>
          <w:rFonts w:ascii="Times New Roman" w:hAnsi="Times New Roman" w:cs="Times New Roman"/>
          <w:sz w:val="26"/>
          <w:szCs w:val="26"/>
        </w:rPr>
        <w:t xml:space="preserve">cần phải thực hiện các biện pháp phòng ngừa trong </w:t>
      </w:r>
      <w:r w:rsidR="00812823" w:rsidRPr="005C3872">
        <w:rPr>
          <w:rFonts w:ascii="Times New Roman" w:hAnsi="Times New Roman" w:cs="Times New Roman"/>
          <w:sz w:val="26"/>
          <w:szCs w:val="26"/>
        </w:rPr>
        <w:t>toàn bộ các bước</w:t>
      </w:r>
      <w:r w:rsidRPr="005C3872">
        <w:rPr>
          <w:rFonts w:ascii="Times New Roman" w:hAnsi="Times New Roman" w:cs="Times New Roman"/>
          <w:sz w:val="26"/>
          <w:szCs w:val="26"/>
        </w:rPr>
        <w:t xml:space="preserve"> sử dụng, làm sạch, và thải bỏ. Sử dụng các dụng cụ có thiết kế kỹ thuật an toàn và kiểm soát các quy trình thực hành công việc là các biện pháp chủ yếu nhằm giảm thiểu tai nạn do</w:t>
      </w:r>
      <w:r w:rsidR="00343A9D" w:rsidRPr="005C3872">
        <w:rPr>
          <w:rFonts w:ascii="Times New Roman" w:hAnsi="Times New Roman" w:cs="Times New Roman"/>
          <w:sz w:val="26"/>
          <w:szCs w:val="26"/>
        </w:rPr>
        <w:t xml:space="preserve"> vật sắc nhọn </w:t>
      </w:r>
      <w:r w:rsidRPr="005C3872">
        <w:rPr>
          <w:rFonts w:ascii="Times New Roman" w:hAnsi="Times New Roman" w:cs="Times New Roman"/>
          <w:sz w:val="26"/>
          <w:szCs w:val="26"/>
        </w:rPr>
        <w:t>và phơi nhiễm với máu, dịch tiết</w:t>
      </w:r>
      <w:r w:rsidR="00AB76B2" w:rsidRPr="005C3872">
        <w:rPr>
          <w:rFonts w:ascii="Times New Roman" w:hAnsi="Times New Roman" w:cs="Times New Roman"/>
          <w:sz w:val="26"/>
          <w:szCs w:val="26"/>
        </w:rPr>
        <w:t>.</w:t>
      </w:r>
    </w:p>
    <w:p w14:paraId="37100E6C" w14:textId="53884E36" w:rsidR="00B61C0C" w:rsidRPr="005C3872" w:rsidRDefault="00B22630" w:rsidP="00B22630">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Biện </w:t>
      </w:r>
      <w:r w:rsidR="00953771" w:rsidRPr="005C3872">
        <w:rPr>
          <w:rFonts w:ascii="Times New Roman" w:hAnsi="Times New Roman" w:cs="Times New Roman"/>
          <w:sz w:val="26"/>
          <w:szCs w:val="26"/>
        </w:rPr>
        <w:t xml:space="preserve">pháp tốt nhất là sử dụng các dụng cụ có thiết kế kỹ thuật an toàn vì </w:t>
      </w:r>
      <w:r w:rsidR="00636309" w:rsidRPr="005C3872">
        <w:rPr>
          <w:rFonts w:ascii="Times New Roman" w:hAnsi="Times New Roman" w:cs="Times New Roman"/>
          <w:sz w:val="26"/>
          <w:szCs w:val="26"/>
        </w:rPr>
        <w:t>đây là cách</w:t>
      </w:r>
      <w:r w:rsidR="00953771" w:rsidRPr="005C3872">
        <w:rPr>
          <w:rFonts w:ascii="Times New Roman" w:hAnsi="Times New Roman" w:cs="Times New Roman"/>
          <w:sz w:val="26"/>
          <w:szCs w:val="26"/>
        </w:rPr>
        <w:t xml:space="preserve"> loại bỏ hẳn nguy cơ trong khu vực làm việc</w:t>
      </w:r>
      <w:r w:rsidR="00AB76B2" w:rsidRPr="005C3872">
        <w:rPr>
          <w:rFonts w:ascii="Times New Roman" w:hAnsi="Times New Roman" w:cs="Times New Roman"/>
          <w:sz w:val="26"/>
          <w:szCs w:val="26"/>
        </w:rPr>
        <w:t>.</w:t>
      </w:r>
      <w:r w:rsidR="00871AA9" w:rsidRPr="005C3872">
        <w:rPr>
          <w:rFonts w:ascii="Times New Roman" w:hAnsi="Times New Roman" w:cs="Times New Roman"/>
          <w:sz w:val="26"/>
          <w:szCs w:val="26"/>
        </w:rPr>
        <w:t xml:space="preserve"> Biện pháp này chủ yếu dựa vào kỹ thuật thiết kế </w:t>
      </w:r>
      <w:r w:rsidR="00AB76B2" w:rsidRPr="005C3872">
        <w:rPr>
          <w:rFonts w:ascii="Times New Roman" w:hAnsi="Times New Roman" w:cs="Times New Roman"/>
          <w:sz w:val="26"/>
          <w:szCs w:val="26"/>
        </w:rPr>
        <w:t>(</w:t>
      </w:r>
      <w:r w:rsidR="00871AA9" w:rsidRPr="005C3872">
        <w:rPr>
          <w:rFonts w:ascii="Times New Roman" w:hAnsi="Times New Roman" w:cs="Times New Roman"/>
          <w:sz w:val="26"/>
          <w:szCs w:val="26"/>
        </w:rPr>
        <w:t>ví dụ</w:t>
      </w:r>
      <w:r w:rsidR="00ED7301" w:rsidRPr="005C3872">
        <w:rPr>
          <w:rFonts w:ascii="Times New Roman" w:hAnsi="Times New Roman" w:cs="Times New Roman"/>
          <w:sz w:val="26"/>
          <w:szCs w:val="26"/>
        </w:rPr>
        <w:t>: K</w:t>
      </w:r>
      <w:r w:rsidR="00871AA9" w:rsidRPr="005C3872">
        <w:rPr>
          <w:rFonts w:ascii="Times New Roman" w:hAnsi="Times New Roman" w:cs="Times New Roman"/>
          <w:sz w:val="26"/>
          <w:szCs w:val="26"/>
        </w:rPr>
        <w:t>im gây tê an toàn, dao mổ an toàn, và các hệ thống tiêm truyền tĩnh mạch không dùng kim</w:t>
      </w:r>
      <w:r w:rsidR="00AB76B2" w:rsidRPr="005C3872">
        <w:rPr>
          <w:rFonts w:ascii="Times New Roman" w:hAnsi="Times New Roman" w:cs="Times New Roman"/>
          <w:sz w:val="26"/>
          <w:szCs w:val="26"/>
        </w:rPr>
        <w:t>).</w:t>
      </w:r>
    </w:p>
    <w:p w14:paraId="7D991CC0" w14:textId="47523CA4" w:rsidR="007E1D1E" w:rsidRPr="005C3872" w:rsidRDefault="000A2E54" w:rsidP="00B22630">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Á</w:t>
      </w:r>
      <w:r w:rsidR="00B61C0C" w:rsidRPr="005C3872">
        <w:rPr>
          <w:rFonts w:ascii="Times New Roman" w:hAnsi="Times New Roman" w:cs="Times New Roman"/>
          <w:sz w:val="26"/>
          <w:szCs w:val="26"/>
        </w:rPr>
        <w:t xml:space="preserve">p dụng biện pháp kiểm soát </w:t>
      </w:r>
      <w:r w:rsidRPr="005C3872">
        <w:rPr>
          <w:rFonts w:ascii="Times New Roman" w:hAnsi="Times New Roman" w:cs="Times New Roman"/>
          <w:sz w:val="26"/>
          <w:szCs w:val="26"/>
        </w:rPr>
        <w:t xml:space="preserve">tuân thủ </w:t>
      </w:r>
      <w:r w:rsidR="0016754B" w:rsidRPr="005C3872">
        <w:rPr>
          <w:rFonts w:ascii="Times New Roman" w:hAnsi="Times New Roman" w:cs="Times New Roman"/>
          <w:sz w:val="26"/>
          <w:szCs w:val="26"/>
        </w:rPr>
        <w:t xml:space="preserve">quy trình </w:t>
      </w:r>
      <w:r w:rsidR="00B61C0C" w:rsidRPr="005C3872">
        <w:rPr>
          <w:rFonts w:ascii="Times New Roman" w:hAnsi="Times New Roman" w:cs="Times New Roman"/>
          <w:sz w:val="26"/>
          <w:szCs w:val="26"/>
        </w:rPr>
        <w:t>thực</w:t>
      </w:r>
      <w:r w:rsidR="0016754B" w:rsidRPr="005C3872">
        <w:rPr>
          <w:rFonts w:ascii="Times New Roman" w:hAnsi="Times New Roman" w:cs="Times New Roman"/>
          <w:sz w:val="26"/>
          <w:szCs w:val="26"/>
        </w:rPr>
        <w:t xml:space="preserve"> hành</w:t>
      </w:r>
      <w:r w:rsidR="00AB76B2" w:rsidRPr="005C3872">
        <w:rPr>
          <w:rFonts w:ascii="Times New Roman" w:hAnsi="Times New Roman" w:cs="Times New Roman"/>
          <w:sz w:val="26"/>
          <w:szCs w:val="26"/>
        </w:rPr>
        <w:t>.</w:t>
      </w:r>
      <w:r w:rsidR="0016754B" w:rsidRPr="005C3872">
        <w:rPr>
          <w:rFonts w:ascii="Times New Roman" w:hAnsi="Times New Roman" w:cs="Times New Roman"/>
          <w:sz w:val="26"/>
          <w:szCs w:val="26"/>
        </w:rPr>
        <w:t xml:space="preserve"> </w:t>
      </w:r>
      <w:r w:rsidR="00636309" w:rsidRPr="005C3872">
        <w:rPr>
          <w:rFonts w:ascii="Times New Roman" w:hAnsi="Times New Roman" w:cs="Times New Roman"/>
          <w:sz w:val="26"/>
          <w:szCs w:val="26"/>
        </w:rPr>
        <w:t xml:space="preserve">Đây </w:t>
      </w:r>
      <w:r w:rsidR="0016754B" w:rsidRPr="005C3872">
        <w:rPr>
          <w:rFonts w:ascii="Times New Roman" w:hAnsi="Times New Roman" w:cs="Times New Roman"/>
          <w:sz w:val="26"/>
          <w:szCs w:val="26"/>
        </w:rPr>
        <w:t>là các biện pháp giảm nguy cơ phơi nhiễm với máu, dịch tiết bằng cách thay đổi thói quen thực hành công việc</w:t>
      </w:r>
      <w:r w:rsidR="00AB76B2" w:rsidRPr="005C3872">
        <w:rPr>
          <w:rFonts w:ascii="Times New Roman" w:hAnsi="Times New Roman" w:cs="Times New Roman"/>
          <w:sz w:val="26"/>
          <w:szCs w:val="26"/>
        </w:rPr>
        <w:t>,</w:t>
      </w:r>
      <w:r w:rsidR="0016754B" w:rsidRPr="005C3872">
        <w:rPr>
          <w:rFonts w:ascii="Times New Roman" w:hAnsi="Times New Roman" w:cs="Times New Roman"/>
          <w:sz w:val="26"/>
          <w:szCs w:val="26"/>
        </w:rPr>
        <w:t xml:space="preserve"> như sử dụng kỹ thuật đậy nắp kim bằng một tay</w:t>
      </w:r>
      <w:r w:rsidR="00AB76B2" w:rsidRPr="005C3872">
        <w:rPr>
          <w:rFonts w:ascii="Times New Roman" w:hAnsi="Times New Roman" w:cs="Times New Roman"/>
          <w:sz w:val="26"/>
          <w:szCs w:val="26"/>
        </w:rPr>
        <w:t>.</w:t>
      </w:r>
      <w:r w:rsidR="0016754B" w:rsidRPr="005C3872">
        <w:rPr>
          <w:rFonts w:ascii="Times New Roman" w:hAnsi="Times New Roman" w:cs="Times New Roman"/>
          <w:sz w:val="26"/>
          <w:szCs w:val="26"/>
        </w:rPr>
        <w:t xml:space="preserve"> Các kiểm soát thực hành công việc khác bao gồm không uốn cong hoặc bẻ gãy kim trước khi thải bỏ, không dùng tay đưa (và nhận) cho (từ) đồng nghiệp ống tiêm gắn kim không có nắp</w:t>
      </w:r>
      <w:r w:rsidR="00AB76B2" w:rsidRPr="005C3872">
        <w:rPr>
          <w:rFonts w:ascii="Times New Roman" w:hAnsi="Times New Roman" w:cs="Times New Roman"/>
          <w:sz w:val="26"/>
          <w:szCs w:val="26"/>
        </w:rPr>
        <w:t>,</w:t>
      </w:r>
      <w:r w:rsidR="00F5730B" w:rsidRPr="005C3872">
        <w:rPr>
          <w:rFonts w:ascii="Times New Roman" w:hAnsi="Times New Roman" w:cs="Times New Roman"/>
          <w:sz w:val="26"/>
          <w:szCs w:val="26"/>
        </w:rPr>
        <w:t xml:space="preserve"> tháo rời mũi khoan trước </w:t>
      </w:r>
      <w:r w:rsidR="00F5730B" w:rsidRPr="005C3872">
        <w:rPr>
          <w:rFonts w:ascii="Times New Roman" w:hAnsi="Times New Roman" w:cs="Times New Roman"/>
          <w:sz w:val="26"/>
          <w:szCs w:val="26"/>
        </w:rPr>
        <w:lastRenderedPageBreak/>
        <w:t>khi vận hành hoặc xử lý tay khoan</w:t>
      </w:r>
      <w:r w:rsidR="00AB76B2" w:rsidRPr="005C3872">
        <w:rPr>
          <w:rFonts w:ascii="Times New Roman" w:hAnsi="Times New Roman" w:cs="Times New Roman"/>
          <w:sz w:val="26"/>
          <w:szCs w:val="26"/>
        </w:rPr>
        <w:t xml:space="preserve">. </w:t>
      </w:r>
      <w:r w:rsidR="0016754B" w:rsidRPr="005C3872">
        <w:rPr>
          <w:rFonts w:ascii="Times New Roman" w:hAnsi="Times New Roman" w:cs="Times New Roman"/>
          <w:sz w:val="26"/>
          <w:szCs w:val="26"/>
        </w:rPr>
        <w:t xml:space="preserve">Tất cả dụng cụ đã được sử dụng rồi như </w:t>
      </w:r>
      <w:r w:rsidR="00636309" w:rsidRPr="005C3872">
        <w:rPr>
          <w:rFonts w:ascii="Times New Roman" w:hAnsi="Times New Roman" w:cs="Times New Roman"/>
          <w:sz w:val="26"/>
          <w:szCs w:val="26"/>
        </w:rPr>
        <w:t>bơm</w:t>
      </w:r>
      <w:r w:rsidR="0016754B" w:rsidRPr="005C3872">
        <w:rPr>
          <w:rFonts w:ascii="Times New Roman" w:hAnsi="Times New Roman" w:cs="Times New Roman"/>
          <w:sz w:val="26"/>
          <w:szCs w:val="26"/>
        </w:rPr>
        <w:t xml:space="preserve"> tiêm</w:t>
      </w:r>
      <w:r w:rsidR="00636309" w:rsidRPr="005C3872">
        <w:rPr>
          <w:rFonts w:ascii="Times New Roman" w:hAnsi="Times New Roman" w:cs="Times New Roman"/>
          <w:sz w:val="26"/>
          <w:szCs w:val="26"/>
        </w:rPr>
        <w:t>-</w:t>
      </w:r>
      <w:r w:rsidR="0016754B" w:rsidRPr="005C3872">
        <w:rPr>
          <w:rFonts w:ascii="Times New Roman" w:hAnsi="Times New Roman" w:cs="Times New Roman"/>
          <w:sz w:val="26"/>
          <w:szCs w:val="26"/>
        </w:rPr>
        <w:t>kim, dao mổ, và các</w:t>
      </w:r>
      <w:r w:rsidR="00343A9D" w:rsidRPr="005C3872">
        <w:rPr>
          <w:rFonts w:ascii="Times New Roman" w:hAnsi="Times New Roman" w:cs="Times New Roman"/>
          <w:sz w:val="26"/>
          <w:szCs w:val="26"/>
        </w:rPr>
        <w:t xml:space="preserve"> vật sắc nhọn </w:t>
      </w:r>
      <w:r w:rsidR="0016754B" w:rsidRPr="005C3872">
        <w:rPr>
          <w:rFonts w:ascii="Times New Roman" w:hAnsi="Times New Roman" w:cs="Times New Roman"/>
          <w:sz w:val="26"/>
          <w:szCs w:val="26"/>
        </w:rPr>
        <w:t>phải được chứa trong có thùng kháng thủng có sẵn trong khu vực làm việc</w:t>
      </w:r>
      <w:r w:rsidR="00AB76B2" w:rsidRPr="005C3872">
        <w:rPr>
          <w:rFonts w:ascii="Times New Roman" w:hAnsi="Times New Roman" w:cs="Times New Roman"/>
          <w:sz w:val="26"/>
          <w:szCs w:val="26"/>
        </w:rPr>
        <w:t>.</w:t>
      </w:r>
    </w:p>
    <w:p w14:paraId="6B0B5DF7" w14:textId="7222BF4F" w:rsidR="007E1D1E" w:rsidRPr="005C3872" w:rsidRDefault="007E1D1E"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Các khuyến cáo chính về an toàn</w:t>
      </w:r>
      <w:r w:rsidR="00343A9D" w:rsidRPr="005C3872">
        <w:rPr>
          <w:rFonts w:ascii="Times New Roman" w:hAnsi="Times New Roman" w:cs="Times New Roman"/>
          <w:b/>
          <w:sz w:val="26"/>
          <w:szCs w:val="26"/>
        </w:rPr>
        <w:t xml:space="preserve"> vật sắc nhọn </w:t>
      </w:r>
      <w:r w:rsidRPr="005C3872">
        <w:rPr>
          <w:rFonts w:ascii="Times New Roman" w:hAnsi="Times New Roman" w:cs="Times New Roman"/>
          <w:b/>
          <w:sz w:val="26"/>
          <w:szCs w:val="26"/>
        </w:rPr>
        <w:t>trong</w:t>
      </w:r>
      <w:r w:rsidR="00251429" w:rsidRPr="005C3872">
        <w:rPr>
          <w:rFonts w:ascii="Times New Roman" w:hAnsi="Times New Roman" w:cs="Times New Roman"/>
          <w:b/>
          <w:sz w:val="26"/>
          <w:szCs w:val="26"/>
        </w:rPr>
        <w:t xml:space="preserve"> KCB</w:t>
      </w:r>
      <w:r w:rsidR="00486956" w:rsidRPr="005C3872">
        <w:rPr>
          <w:rFonts w:ascii="Times New Roman" w:hAnsi="Times New Roman" w:cs="Times New Roman"/>
          <w:b/>
          <w:sz w:val="26"/>
          <w:szCs w:val="26"/>
        </w:rPr>
        <w:t xml:space="preserve"> răng miệng</w:t>
      </w:r>
    </w:p>
    <w:p w14:paraId="6146405A" w14:textId="76D68E1C" w:rsidR="007E1D1E" w:rsidRPr="005C3872" w:rsidRDefault="007E1D1E" w:rsidP="00155032">
      <w:pPr>
        <w:pStyle w:val="ListParagraph"/>
        <w:numPr>
          <w:ilvl w:val="0"/>
          <w:numId w:val="21"/>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Ban hành</w:t>
      </w:r>
      <w:r w:rsidR="00B22630" w:rsidRPr="005C3872">
        <w:rPr>
          <w:rFonts w:ascii="Times New Roman" w:hAnsi="Times New Roman" w:cs="Times New Roman"/>
          <w:sz w:val="26"/>
          <w:szCs w:val="26"/>
        </w:rPr>
        <w:t xml:space="preserve"> văn bản các</w:t>
      </w:r>
      <w:r w:rsidRPr="005C3872">
        <w:rPr>
          <w:rFonts w:ascii="Times New Roman" w:hAnsi="Times New Roman" w:cs="Times New Roman"/>
          <w:sz w:val="26"/>
          <w:szCs w:val="26"/>
        </w:rPr>
        <w:t xml:space="preserve"> chính sách, quy định, quy trình trong đó xem các</w:t>
      </w:r>
      <w:r w:rsidR="00343A9D" w:rsidRPr="005C3872">
        <w:rPr>
          <w:rFonts w:ascii="Times New Roman" w:hAnsi="Times New Roman" w:cs="Times New Roman"/>
          <w:sz w:val="26"/>
          <w:szCs w:val="26"/>
        </w:rPr>
        <w:t xml:space="preserve"> vật sắc nhọn </w:t>
      </w:r>
      <w:r w:rsidR="00AB76B2" w:rsidRPr="005C3872">
        <w:rPr>
          <w:rFonts w:ascii="Times New Roman" w:hAnsi="Times New Roman" w:cs="Times New Roman"/>
          <w:sz w:val="26"/>
          <w:szCs w:val="26"/>
        </w:rPr>
        <w:t>(</w:t>
      </w:r>
      <w:r w:rsidR="006B3820" w:rsidRPr="005C3872">
        <w:rPr>
          <w:rFonts w:ascii="Times New Roman" w:hAnsi="Times New Roman" w:cs="Times New Roman"/>
          <w:sz w:val="26"/>
          <w:szCs w:val="26"/>
        </w:rPr>
        <w:t>kim tiêm</w:t>
      </w:r>
      <w:r w:rsidR="00AB76B2" w:rsidRPr="005C3872">
        <w:rPr>
          <w:rFonts w:ascii="Times New Roman" w:hAnsi="Times New Roman" w:cs="Times New Roman"/>
          <w:sz w:val="26"/>
          <w:szCs w:val="26"/>
        </w:rPr>
        <w:t>,</w:t>
      </w:r>
      <w:r w:rsidR="00A905B6" w:rsidRPr="005C3872">
        <w:rPr>
          <w:rFonts w:ascii="Times New Roman" w:hAnsi="Times New Roman" w:cs="Times New Roman"/>
          <w:sz w:val="26"/>
          <w:szCs w:val="26"/>
        </w:rPr>
        <w:t xml:space="preserve"> lưỡi dao mổ, đầu cạo vôi, trâm nạo, trâm dũa, mũi khoan, đầu nạy, đầu đục xuông, dây kim loại</w:t>
      </w:r>
      <w:r w:rsidR="006A00E3" w:rsidRPr="005C3872">
        <w:rPr>
          <w:rFonts w:ascii="Times New Roman" w:hAnsi="Times New Roman" w:cs="Times New Roman"/>
          <w:sz w:val="26"/>
          <w:szCs w:val="26"/>
        </w:rPr>
        <w:t>…</w:t>
      </w:r>
      <w:r w:rsidR="00AB76B2" w:rsidRPr="005C3872">
        <w:rPr>
          <w:rFonts w:ascii="Times New Roman" w:hAnsi="Times New Roman" w:cs="Times New Roman"/>
          <w:sz w:val="26"/>
          <w:szCs w:val="26"/>
        </w:rPr>
        <w:t xml:space="preserve">) </w:t>
      </w:r>
      <w:r w:rsidR="006B3820" w:rsidRPr="005C3872">
        <w:rPr>
          <w:rFonts w:ascii="Times New Roman" w:hAnsi="Times New Roman" w:cs="Times New Roman"/>
          <w:sz w:val="26"/>
          <w:szCs w:val="26"/>
        </w:rPr>
        <w:t>dính máu và nước bọt</w:t>
      </w:r>
      <w:r w:rsidR="00C90778" w:rsidRPr="005C3872">
        <w:rPr>
          <w:rFonts w:ascii="Times New Roman" w:hAnsi="Times New Roman" w:cs="Times New Roman"/>
          <w:sz w:val="26"/>
          <w:szCs w:val="26"/>
        </w:rPr>
        <w:t xml:space="preserve"> người bệnh </w:t>
      </w:r>
      <w:r w:rsidR="006B3820" w:rsidRPr="005C3872">
        <w:rPr>
          <w:rFonts w:ascii="Times New Roman" w:hAnsi="Times New Roman" w:cs="Times New Roman"/>
          <w:sz w:val="26"/>
          <w:szCs w:val="26"/>
        </w:rPr>
        <w:t>là nguồn lây và thiết lập các biện pháp phòng ngừa tai nạn, tổn thương do</w:t>
      </w:r>
      <w:r w:rsidR="00343A9D" w:rsidRPr="005C3872">
        <w:rPr>
          <w:rFonts w:ascii="Times New Roman" w:hAnsi="Times New Roman" w:cs="Times New Roman"/>
          <w:sz w:val="26"/>
          <w:szCs w:val="26"/>
        </w:rPr>
        <w:t xml:space="preserve"> vật sắc nhọn </w:t>
      </w:r>
      <w:r w:rsidR="006B3820" w:rsidRPr="005C3872">
        <w:rPr>
          <w:rFonts w:ascii="Times New Roman" w:hAnsi="Times New Roman" w:cs="Times New Roman"/>
          <w:sz w:val="26"/>
          <w:szCs w:val="26"/>
        </w:rPr>
        <w:t>bằng thiết kế kỹ thuật an toàn và kiểm soát quy trình thực hành công việc</w:t>
      </w:r>
      <w:r w:rsidR="003E666A" w:rsidRPr="005C3872">
        <w:rPr>
          <w:rFonts w:ascii="Times New Roman" w:hAnsi="Times New Roman" w:cs="Times New Roman"/>
          <w:sz w:val="26"/>
          <w:szCs w:val="26"/>
        </w:rPr>
        <w:t>.</w:t>
      </w:r>
    </w:p>
    <w:p w14:paraId="6007E480" w14:textId="2AA12AB0" w:rsidR="007E1D1E" w:rsidRPr="005C3872" w:rsidRDefault="003F04C9" w:rsidP="00155032">
      <w:pPr>
        <w:pStyle w:val="ListParagraph"/>
        <w:numPr>
          <w:ilvl w:val="0"/>
          <w:numId w:val="21"/>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Không đậy nắp kim đã sử dụng bằng </w:t>
      </w:r>
      <w:r w:rsidR="00221FAF" w:rsidRPr="005C3872">
        <w:rPr>
          <w:rFonts w:ascii="Times New Roman" w:hAnsi="Times New Roman" w:cs="Times New Roman"/>
          <w:sz w:val="26"/>
          <w:szCs w:val="26"/>
        </w:rPr>
        <w:t>hai</w:t>
      </w:r>
      <w:r w:rsidRPr="005C3872">
        <w:rPr>
          <w:rFonts w:ascii="Times New Roman" w:hAnsi="Times New Roman" w:cs="Times New Roman"/>
          <w:sz w:val="26"/>
          <w:szCs w:val="26"/>
        </w:rPr>
        <w:t xml:space="preserve"> tay hoặc bất kỳ kỹ thuật nào có hướng mũi kim vào bất kỳ phần nào của cơ thể</w:t>
      </w:r>
      <w:r w:rsidR="003E666A" w:rsidRPr="005C3872">
        <w:rPr>
          <w:rFonts w:ascii="Times New Roman" w:hAnsi="Times New Roman" w:cs="Times New Roman"/>
          <w:sz w:val="26"/>
          <w:szCs w:val="26"/>
        </w:rPr>
        <w:t>.</w:t>
      </w:r>
    </w:p>
    <w:p w14:paraId="76725861" w14:textId="22A83EA3" w:rsidR="007E1D1E" w:rsidRPr="005C3872" w:rsidRDefault="003F04C9" w:rsidP="00155032">
      <w:pPr>
        <w:pStyle w:val="ListParagraph"/>
        <w:numPr>
          <w:ilvl w:val="0"/>
          <w:numId w:val="21"/>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Sử dụng kỹ thuật đậy nắp kim bằng </w:t>
      </w:r>
      <w:r w:rsidR="00221FAF" w:rsidRPr="005C3872">
        <w:rPr>
          <w:rFonts w:ascii="Times New Roman" w:hAnsi="Times New Roman" w:cs="Times New Roman"/>
          <w:sz w:val="26"/>
          <w:szCs w:val="26"/>
        </w:rPr>
        <w:t>một</w:t>
      </w:r>
      <w:r w:rsidRPr="005C3872">
        <w:rPr>
          <w:rFonts w:ascii="Times New Roman" w:hAnsi="Times New Roman" w:cs="Times New Roman"/>
          <w:sz w:val="26"/>
          <w:szCs w:val="26"/>
        </w:rPr>
        <w:t xml:space="preserve"> tay hoặc sử dụng thiết bị chuyên dụng đậy nắp kim</w:t>
      </w:r>
      <w:r w:rsidR="003E666A" w:rsidRPr="005C3872">
        <w:rPr>
          <w:rFonts w:ascii="Times New Roman" w:hAnsi="Times New Roman" w:cs="Times New Roman"/>
          <w:sz w:val="26"/>
          <w:szCs w:val="26"/>
        </w:rPr>
        <w:t>.</w:t>
      </w:r>
    </w:p>
    <w:p w14:paraId="433646F8" w14:textId="4262E6E3" w:rsidR="00797A55" w:rsidRPr="005C3872" w:rsidRDefault="00221FAF" w:rsidP="00155032">
      <w:pPr>
        <w:pStyle w:val="ListParagraph"/>
        <w:numPr>
          <w:ilvl w:val="0"/>
          <w:numId w:val="21"/>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Dụng </w:t>
      </w:r>
      <w:r w:rsidR="003F04C9" w:rsidRPr="005C3872">
        <w:rPr>
          <w:rFonts w:ascii="Times New Roman" w:hAnsi="Times New Roman" w:cs="Times New Roman"/>
          <w:sz w:val="26"/>
          <w:szCs w:val="26"/>
        </w:rPr>
        <w:t xml:space="preserve">cụ đã sử dụng rồi như </w:t>
      </w:r>
      <w:r w:rsidRPr="005C3872">
        <w:rPr>
          <w:rFonts w:ascii="Times New Roman" w:hAnsi="Times New Roman" w:cs="Times New Roman"/>
          <w:sz w:val="26"/>
          <w:szCs w:val="26"/>
        </w:rPr>
        <w:t>bơm</w:t>
      </w:r>
      <w:r w:rsidR="003F04C9" w:rsidRPr="005C3872">
        <w:rPr>
          <w:rFonts w:ascii="Times New Roman" w:hAnsi="Times New Roman" w:cs="Times New Roman"/>
          <w:sz w:val="26"/>
          <w:szCs w:val="26"/>
        </w:rPr>
        <w:t xml:space="preserve"> tiêm</w:t>
      </w:r>
      <w:r w:rsidRPr="005C3872">
        <w:rPr>
          <w:rFonts w:ascii="Times New Roman" w:hAnsi="Times New Roman" w:cs="Times New Roman"/>
          <w:sz w:val="26"/>
          <w:szCs w:val="26"/>
        </w:rPr>
        <w:t>-</w:t>
      </w:r>
      <w:r w:rsidR="003F04C9" w:rsidRPr="005C3872">
        <w:rPr>
          <w:rFonts w:ascii="Times New Roman" w:hAnsi="Times New Roman" w:cs="Times New Roman"/>
          <w:sz w:val="26"/>
          <w:szCs w:val="26"/>
        </w:rPr>
        <w:t>kim, dao mổ, và các</w:t>
      </w:r>
      <w:r w:rsidR="00343A9D" w:rsidRPr="005C3872">
        <w:rPr>
          <w:rFonts w:ascii="Times New Roman" w:hAnsi="Times New Roman" w:cs="Times New Roman"/>
          <w:sz w:val="26"/>
          <w:szCs w:val="26"/>
        </w:rPr>
        <w:t xml:space="preserve"> vật sắc nhọn </w:t>
      </w:r>
      <w:r w:rsidR="003F04C9" w:rsidRPr="005C3872">
        <w:rPr>
          <w:rFonts w:ascii="Times New Roman" w:hAnsi="Times New Roman" w:cs="Times New Roman"/>
          <w:sz w:val="26"/>
          <w:szCs w:val="26"/>
        </w:rPr>
        <w:t>phải được chứa trong có thùng kháng thủng có sẵn trong khu vực làm việc</w:t>
      </w:r>
      <w:r w:rsidR="00AB76B2" w:rsidRPr="005C3872">
        <w:rPr>
          <w:rFonts w:ascii="Times New Roman" w:hAnsi="Times New Roman" w:cs="Times New Roman"/>
          <w:sz w:val="26"/>
          <w:szCs w:val="26"/>
        </w:rPr>
        <w:t>.</w:t>
      </w:r>
    </w:p>
    <w:p w14:paraId="54195BF9" w14:textId="4602C176" w:rsidR="000E02BD" w:rsidRPr="005C3872" w:rsidRDefault="000E02BD" w:rsidP="00155032">
      <w:pPr>
        <w:pStyle w:val="Style3"/>
        <w:numPr>
          <w:ilvl w:val="1"/>
          <w:numId w:val="5"/>
        </w:numPr>
        <w:tabs>
          <w:tab w:val="left" w:pos="993"/>
        </w:tabs>
        <w:spacing w:before="0" w:after="120" w:line="240" w:lineRule="auto"/>
        <w:ind w:left="0" w:firstLine="567"/>
        <w:outlineLvl w:val="9"/>
        <w:rPr>
          <w:b w:val="0"/>
          <w:color w:val="auto"/>
        </w:rPr>
      </w:pPr>
      <w:r w:rsidRPr="007C7AE8">
        <w:rPr>
          <w:b w:val="0"/>
          <w:color w:val="auto"/>
        </w:rPr>
        <w:t>Vệ sinh môi trường</w:t>
      </w:r>
      <w:r w:rsidR="00B22630" w:rsidRPr="007C7AE8">
        <w:rPr>
          <w:b w:val="0"/>
          <w:color w:val="auto"/>
        </w:rPr>
        <w:t xml:space="preserve"> bề mặt</w:t>
      </w:r>
    </w:p>
    <w:p w14:paraId="731514F1" w14:textId="72C4B896" w:rsidR="000E02BD" w:rsidRPr="005C3872" w:rsidRDefault="000E02BD"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C</w:t>
      </w:r>
      <w:r w:rsidR="00221FAF" w:rsidRPr="005C3872">
        <w:rPr>
          <w:rFonts w:ascii="Times New Roman" w:hAnsi="Times New Roman" w:cs="Times New Roman"/>
          <w:sz w:val="26"/>
          <w:szCs w:val="26"/>
        </w:rPr>
        <w:t>ác c</w:t>
      </w:r>
      <w:r w:rsidRPr="005C3872">
        <w:rPr>
          <w:rFonts w:ascii="Times New Roman" w:hAnsi="Times New Roman" w:cs="Times New Roman"/>
          <w:sz w:val="26"/>
          <w:szCs w:val="26"/>
        </w:rPr>
        <w:t>hương trình</w:t>
      </w:r>
      <w:r w:rsidR="00221FAF" w:rsidRPr="005C3872">
        <w:rPr>
          <w:rFonts w:ascii="Times New Roman" w:hAnsi="Times New Roman" w:cs="Times New Roman"/>
          <w:sz w:val="26"/>
          <w:szCs w:val="26"/>
        </w:rPr>
        <w:t xml:space="preserve"> giáo dục và đào tạo</w:t>
      </w:r>
      <w:r w:rsidRPr="005C3872">
        <w:rPr>
          <w:rFonts w:ascii="Times New Roman" w:hAnsi="Times New Roman" w:cs="Times New Roman"/>
          <w:sz w:val="26"/>
          <w:szCs w:val="26"/>
        </w:rPr>
        <w:t xml:space="preserve"> KSNK của</w:t>
      </w:r>
      <w:r w:rsidR="00EF1B31" w:rsidRPr="005C3872">
        <w:rPr>
          <w:rFonts w:ascii="Times New Roman" w:hAnsi="Times New Roman" w:cs="Times New Roman"/>
          <w:sz w:val="26"/>
          <w:szCs w:val="26"/>
        </w:rPr>
        <w:t xml:space="preserve"> cơ sở</w:t>
      </w:r>
      <w:r w:rsidR="00947B5B" w:rsidRPr="005C3872">
        <w:rPr>
          <w:rFonts w:ascii="Times New Roman" w:hAnsi="Times New Roman" w:cs="Times New Roman"/>
          <w:sz w:val="26"/>
          <w:szCs w:val="26"/>
        </w:rPr>
        <w:t xml:space="preserve"> KCB răng miệng </w:t>
      </w:r>
      <w:r w:rsidR="00221FAF" w:rsidRPr="005C3872">
        <w:rPr>
          <w:rFonts w:ascii="Times New Roman" w:hAnsi="Times New Roman" w:cs="Times New Roman"/>
          <w:sz w:val="26"/>
          <w:szCs w:val="26"/>
        </w:rPr>
        <w:t>phải</w:t>
      </w:r>
      <w:r w:rsidRPr="005C3872">
        <w:rPr>
          <w:rFonts w:ascii="Times New Roman" w:hAnsi="Times New Roman" w:cs="Times New Roman"/>
          <w:sz w:val="26"/>
          <w:szCs w:val="26"/>
        </w:rPr>
        <w:t xml:space="preserve"> bao gồm </w:t>
      </w:r>
      <w:r w:rsidR="00221FAF" w:rsidRPr="005C3872">
        <w:rPr>
          <w:rFonts w:ascii="Times New Roman" w:hAnsi="Times New Roman" w:cs="Times New Roman"/>
          <w:sz w:val="26"/>
          <w:szCs w:val="26"/>
        </w:rPr>
        <w:t xml:space="preserve">nội dung về </w:t>
      </w:r>
      <w:r w:rsidRPr="005C3872">
        <w:rPr>
          <w:rFonts w:ascii="Times New Roman" w:hAnsi="Times New Roman" w:cs="Times New Roman"/>
          <w:sz w:val="26"/>
          <w:szCs w:val="26"/>
        </w:rPr>
        <w:t>các hướng dẫn</w:t>
      </w:r>
      <w:r w:rsidR="00221FAF" w:rsidRPr="005C3872">
        <w:rPr>
          <w:rFonts w:ascii="Times New Roman" w:hAnsi="Times New Roman" w:cs="Times New Roman"/>
          <w:sz w:val="26"/>
          <w:szCs w:val="26"/>
        </w:rPr>
        <w:t xml:space="preserve">, </w:t>
      </w:r>
      <w:r w:rsidRPr="005C3872">
        <w:rPr>
          <w:rFonts w:ascii="Times New Roman" w:hAnsi="Times New Roman" w:cs="Times New Roman"/>
          <w:sz w:val="26"/>
          <w:szCs w:val="26"/>
        </w:rPr>
        <w:t>quy định và quy trình làm sạch</w:t>
      </w:r>
      <w:r w:rsidR="00221FAF" w:rsidRPr="005C3872">
        <w:rPr>
          <w:rFonts w:ascii="Times New Roman" w:hAnsi="Times New Roman" w:cs="Times New Roman"/>
          <w:sz w:val="26"/>
          <w:szCs w:val="26"/>
        </w:rPr>
        <w:t>,</w:t>
      </w:r>
      <w:r w:rsidR="00537211" w:rsidRPr="005C3872">
        <w:rPr>
          <w:rFonts w:ascii="Times New Roman" w:hAnsi="Times New Roman" w:cs="Times New Roman"/>
          <w:sz w:val="26"/>
          <w:szCs w:val="26"/>
        </w:rPr>
        <w:t xml:space="preserve"> khử khuẩn </w:t>
      </w:r>
      <w:r w:rsidRPr="005C3872">
        <w:rPr>
          <w:rFonts w:ascii="Times New Roman" w:hAnsi="Times New Roman" w:cs="Times New Roman"/>
          <w:sz w:val="26"/>
          <w:szCs w:val="26"/>
        </w:rPr>
        <w:t>các môi trường bề mặt.</w:t>
      </w:r>
    </w:p>
    <w:p w14:paraId="1D6C3D31" w14:textId="65CEB257" w:rsidR="000E02BD" w:rsidRPr="005C3872" w:rsidRDefault="00221FAF"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Làm </w:t>
      </w:r>
      <w:r w:rsidR="000E02BD" w:rsidRPr="005C3872">
        <w:rPr>
          <w:rFonts w:ascii="Times New Roman" w:hAnsi="Times New Roman" w:cs="Times New Roman"/>
          <w:sz w:val="26"/>
          <w:szCs w:val="26"/>
        </w:rPr>
        <w:t>sạch có tác dụng loại bỏ phần lớn</w:t>
      </w:r>
      <w:r w:rsidR="001F70AE" w:rsidRPr="005C3872">
        <w:rPr>
          <w:rFonts w:ascii="Times New Roman" w:hAnsi="Times New Roman" w:cs="Times New Roman"/>
          <w:sz w:val="26"/>
          <w:szCs w:val="26"/>
        </w:rPr>
        <w:t xml:space="preserve"> vi sinh vật </w:t>
      </w:r>
      <w:r w:rsidR="000E02BD" w:rsidRPr="005C3872">
        <w:rPr>
          <w:rFonts w:ascii="Times New Roman" w:hAnsi="Times New Roman" w:cs="Times New Roman"/>
          <w:sz w:val="26"/>
          <w:szCs w:val="26"/>
        </w:rPr>
        <w:t xml:space="preserve">trên bề mặt và phải luôn được thực hiện trước khi </w:t>
      </w:r>
      <w:r w:rsidR="00B22630" w:rsidRPr="005C3872">
        <w:rPr>
          <w:rFonts w:ascii="Times New Roman" w:hAnsi="Times New Roman" w:cs="Times New Roman"/>
          <w:sz w:val="26"/>
          <w:szCs w:val="26"/>
        </w:rPr>
        <w:t>khử khuẩn</w:t>
      </w:r>
      <w:r w:rsidR="000E02BD" w:rsidRPr="005C3872">
        <w:rPr>
          <w:rFonts w:ascii="Times New Roman" w:hAnsi="Times New Roman" w:cs="Times New Roman"/>
          <w:sz w:val="26"/>
          <w:szCs w:val="26"/>
        </w:rPr>
        <w:t>.</w:t>
      </w:r>
      <w:r w:rsidRPr="005C3872">
        <w:rPr>
          <w:rFonts w:ascii="Times New Roman" w:hAnsi="Times New Roman" w:cs="Times New Roman"/>
          <w:sz w:val="26"/>
          <w:szCs w:val="26"/>
        </w:rPr>
        <w:t xml:space="preserve"> </w:t>
      </w:r>
      <w:r w:rsidR="00B22630" w:rsidRPr="005C3872">
        <w:rPr>
          <w:rFonts w:ascii="Times New Roman" w:hAnsi="Times New Roman" w:cs="Times New Roman"/>
          <w:sz w:val="26"/>
          <w:szCs w:val="26"/>
        </w:rPr>
        <w:t xml:space="preserve">Khử </w:t>
      </w:r>
      <w:r w:rsidR="00537211" w:rsidRPr="005C3872">
        <w:rPr>
          <w:rFonts w:ascii="Times New Roman" w:hAnsi="Times New Roman" w:cs="Times New Roman"/>
          <w:sz w:val="26"/>
          <w:szCs w:val="26"/>
        </w:rPr>
        <w:t xml:space="preserve">khuẩn </w:t>
      </w:r>
      <w:r w:rsidR="000E02BD" w:rsidRPr="005C3872">
        <w:rPr>
          <w:rFonts w:ascii="Times New Roman" w:hAnsi="Times New Roman" w:cs="Times New Roman"/>
          <w:sz w:val="26"/>
          <w:szCs w:val="26"/>
        </w:rPr>
        <w:t>có tác dụng tiêu diệt</w:t>
      </w:r>
      <w:r w:rsidRPr="005C3872">
        <w:rPr>
          <w:rFonts w:ascii="Times New Roman" w:hAnsi="Times New Roman" w:cs="Times New Roman"/>
          <w:sz w:val="26"/>
          <w:szCs w:val="26"/>
        </w:rPr>
        <w:t xml:space="preserve"> hoặc </w:t>
      </w:r>
      <w:r w:rsidR="000E02BD" w:rsidRPr="005C3872">
        <w:rPr>
          <w:rFonts w:ascii="Times New Roman" w:hAnsi="Times New Roman" w:cs="Times New Roman"/>
          <w:sz w:val="26"/>
          <w:szCs w:val="26"/>
        </w:rPr>
        <w:t>loại bỏ hầu hết các</w:t>
      </w:r>
      <w:r w:rsidR="001F70AE" w:rsidRPr="005C3872">
        <w:rPr>
          <w:rFonts w:ascii="Times New Roman" w:hAnsi="Times New Roman" w:cs="Times New Roman"/>
          <w:sz w:val="26"/>
          <w:szCs w:val="26"/>
        </w:rPr>
        <w:t xml:space="preserve"> vi sinh vật </w:t>
      </w:r>
      <w:r w:rsidR="000E02BD" w:rsidRPr="005C3872">
        <w:rPr>
          <w:rFonts w:ascii="Times New Roman" w:hAnsi="Times New Roman" w:cs="Times New Roman"/>
          <w:sz w:val="26"/>
          <w:szCs w:val="26"/>
        </w:rPr>
        <w:t>gây bệnh nhưng không có tác dụng đối với bào tử vi khuẩn.</w:t>
      </w:r>
    </w:p>
    <w:p w14:paraId="34520C6E" w14:textId="0FE32F9E" w:rsidR="000E02BD" w:rsidRPr="005C3872" w:rsidRDefault="000E02BD" w:rsidP="005C0024">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Cần thực hiện làm sạch và</w:t>
      </w:r>
      <w:r w:rsidR="00A17762" w:rsidRPr="005C3872">
        <w:rPr>
          <w:rFonts w:ascii="Times New Roman" w:hAnsi="Times New Roman" w:cs="Times New Roman"/>
          <w:sz w:val="26"/>
          <w:szCs w:val="26"/>
        </w:rPr>
        <w:t xml:space="preserve"> </w:t>
      </w:r>
      <w:r w:rsidR="00537211" w:rsidRPr="005C3872">
        <w:rPr>
          <w:rFonts w:ascii="Times New Roman" w:hAnsi="Times New Roman" w:cs="Times New Roman"/>
          <w:sz w:val="26"/>
          <w:szCs w:val="26"/>
        </w:rPr>
        <w:t xml:space="preserve">khử khuẩn </w:t>
      </w:r>
      <w:r w:rsidRPr="005C3872">
        <w:rPr>
          <w:rFonts w:ascii="Times New Roman" w:hAnsi="Times New Roman" w:cs="Times New Roman"/>
          <w:sz w:val="26"/>
          <w:szCs w:val="26"/>
        </w:rPr>
        <w:t xml:space="preserve">nghiêm ngặt trên các bề mặt có khả năng lây nhiễm cao, bao gồm các “bề mặt tiếp xúc lâm sàng” (các </w:t>
      </w:r>
      <w:r w:rsidR="00221FAF" w:rsidRPr="005C3872">
        <w:rPr>
          <w:rFonts w:ascii="Times New Roman" w:hAnsi="Times New Roman" w:cs="Times New Roman"/>
          <w:sz w:val="26"/>
          <w:szCs w:val="26"/>
        </w:rPr>
        <w:t>vị trí</w:t>
      </w:r>
      <w:r w:rsidRPr="005C3872">
        <w:rPr>
          <w:rFonts w:ascii="Times New Roman" w:hAnsi="Times New Roman" w:cs="Times New Roman"/>
          <w:sz w:val="26"/>
          <w:szCs w:val="26"/>
        </w:rPr>
        <w:t xml:space="preserve"> thường xuyên tiếp xúc như cần điều chỉnh đèn, khay, nút điều khiển ghế nha khoa,</w:t>
      </w:r>
      <w:r w:rsidR="006A00E3" w:rsidRPr="005C3872">
        <w:rPr>
          <w:rFonts w:ascii="Times New Roman" w:hAnsi="Times New Roman" w:cs="Times New Roman"/>
          <w:sz w:val="26"/>
          <w:szCs w:val="26"/>
        </w:rPr>
        <w:t xml:space="preserve"> nút bấm máy cạo vôi siêu âm, nút bấm đèn chiếu trám răng thẩm mỹ, bề mặt đổ mẫu thạch cao,</w:t>
      </w:r>
      <w:r w:rsidRPr="005C3872">
        <w:rPr>
          <w:rFonts w:ascii="Times New Roman" w:hAnsi="Times New Roman" w:cs="Times New Roman"/>
          <w:sz w:val="26"/>
          <w:szCs w:val="26"/>
        </w:rPr>
        <w:t xml:space="preserve"> thiết bị vi tính) trong khu vực điều trị. Sau khi ngoại nhiễm vào các bề mặt này,</w:t>
      </w:r>
      <w:r w:rsidR="001F70AE" w:rsidRPr="005C3872">
        <w:rPr>
          <w:rFonts w:ascii="Times New Roman" w:hAnsi="Times New Roman" w:cs="Times New Roman"/>
          <w:sz w:val="26"/>
          <w:szCs w:val="26"/>
        </w:rPr>
        <w:t xml:space="preserve"> vi sinh vật </w:t>
      </w:r>
      <w:r w:rsidRPr="005C3872">
        <w:rPr>
          <w:rFonts w:ascii="Times New Roman" w:hAnsi="Times New Roman" w:cs="Times New Roman"/>
          <w:sz w:val="26"/>
          <w:szCs w:val="26"/>
        </w:rPr>
        <w:t xml:space="preserve">có thể được </w:t>
      </w:r>
      <w:r w:rsidR="00755EC5" w:rsidRPr="005C3872">
        <w:rPr>
          <w:rFonts w:ascii="Times New Roman" w:hAnsi="Times New Roman" w:cs="Times New Roman"/>
          <w:sz w:val="26"/>
          <w:szCs w:val="26"/>
        </w:rPr>
        <w:t>lây truyền</w:t>
      </w:r>
      <w:r w:rsidRPr="005C3872">
        <w:rPr>
          <w:rFonts w:ascii="Times New Roman" w:hAnsi="Times New Roman" w:cs="Times New Roman"/>
          <w:sz w:val="26"/>
          <w:szCs w:val="26"/>
        </w:rPr>
        <w:t xml:space="preserve"> tới các bề mặt khác, dụng cụ khác hoặc </w:t>
      </w:r>
      <w:r w:rsidR="00755EC5" w:rsidRPr="005C3872">
        <w:rPr>
          <w:rFonts w:ascii="Times New Roman" w:hAnsi="Times New Roman" w:cs="Times New Roman"/>
          <w:sz w:val="26"/>
          <w:szCs w:val="26"/>
        </w:rPr>
        <w:t>lây truyền</w:t>
      </w:r>
      <w:r w:rsidRPr="005C3872">
        <w:rPr>
          <w:rFonts w:ascii="Times New Roman" w:hAnsi="Times New Roman" w:cs="Times New Roman"/>
          <w:sz w:val="26"/>
          <w:szCs w:val="26"/>
        </w:rPr>
        <w:t xml:space="preserve"> vào mũi, miệng, mắt của</w:t>
      </w:r>
      <w:r w:rsidR="00537211" w:rsidRPr="005C3872">
        <w:rPr>
          <w:rFonts w:ascii="Times New Roman" w:hAnsi="Times New Roman" w:cs="Times New Roman"/>
          <w:sz w:val="26"/>
          <w:szCs w:val="26"/>
        </w:rPr>
        <w:t xml:space="preserve"> nhân viên KCB răng miệng </w:t>
      </w:r>
      <w:r w:rsidRPr="005C3872">
        <w:rPr>
          <w:rFonts w:ascii="Times New Roman" w:hAnsi="Times New Roman" w:cs="Times New Roman"/>
          <w:sz w:val="26"/>
          <w:szCs w:val="26"/>
        </w:rPr>
        <w:t xml:space="preserve">hoặc </w:t>
      </w:r>
      <w:r w:rsidR="001F70AE" w:rsidRPr="005C3872">
        <w:rPr>
          <w:rFonts w:ascii="Times New Roman" w:hAnsi="Times New Roman" w:cs="Times New Roman"/>
          <w:sz w:val="26"/>
          <w:szCs w:val="26"/>
        </w:rPr>
        <w:t>người bệnh</w:t>
      </w:r>
      <w:r w:rsidRPr="005C3872">
        <w:rPr>
          <w:rFonts w:ascii="Times New Roman" w:hAnsi="Times New Roman" w:cs="Times New Roman"/>
          <w:sz w:val="26"/>
          <w:szCs w:val="26"/>
        </w:rPr>
        <w:t xml:space="preserve">. Mặc dù </w:t>
      </w:r>
      <w:r w:rsidR="001F70AE" w:rsidRPr="005C3872">
        <w:rPr>
          <w:rFonts w:ascii="Times New Roman" w:hAnsi="Times New Roman" w:cs="Times New Roman"/>
          <w:sz w:val="26"/>
          <w:szCs w:val="26"/>
        </w:rPr>
        <w:t>vệ sinh tay</w:t>
      </w:r>
      <w:r w:rsidRPr="005C3872">
        <w:rPr>
          <w:rFonts w:ascii="Times New Roman" w:hAnsi="Times New Roman" w:cs="Times New Roman"/>
          <w:sz w:val="26"/>
          <w:szCs w:val="26"/>
        </w:rPr>
        <w:t xml:space="preserve"> vẫn là biện pháp chính yếu </w:t>
      </w:r>
      <w:r w:rsidR="00221FAF" w:rsidRPr="005C3872">
        <w:rPr>
          <w:rFonts w:ascii="Times New Roman" w:hAnsi="Times New Roman" w:cs="Times New Roman"/>
          <w:sz w:val="26"/>
          <w:szCs w:val="26"/>
        </w:rPr>
        <w:t>phòng</w:t>
      </w:r>
      <w:r w:rsidRPr="005C3872">
        <w:rPr>
          <w:rFonts w:ascii="Times New Roman" w:hAnsi="Times New Roman" w:cs="Times New Roman"/>
          <w:sz w:val="26"/>
          <w:szCs w:val="26"/>
        </w:rPr>
        <w:t xml:space="preserve"> ngừa</w:t>
      </w:r>
      <w:r w:rsidR="00221FAF" w:rsidRPr="005C3872">
        <w:rPr>
          <w:rFonts w:ascii="Times New Roman" w:hAnsi="Times New Roman" w:cs="Times New Roman"/>
          <w:sz w:val="26"/>
          <w:szCs w:val="26"/>
        </w:rPr>
        <w:t xml:space="preserve"> lây nhiễm chéo</w:t>
      </w:r>
      <w:r w:rsidRPr="005C3872">
        <w:rPr>
          <w:rFonts w:ascii="Times New Roman" w:hAnsi="Times New Roman" w:cs="Times New Roman"/>
          <w:sz w:val="26"/>
          <w:szCs w:val="26"/>
        </w:rPr>
        <w:t>, các “bề mặt tiếp xúc lâm sàng” vẫn cần phải được làm sạch</w:t>
      </w:r>
      <w:r w:rsidR="00221FAF" w:rsidRPr="005C3872">
        <w:rPr>
          <w:rFonts w:ascii="Times New Roman" w:hAnsi="Times New Roman" w:cs="Times New Roman"/>
          <w:sz w:val="26"/>
          <w:szCs w:val="26"/>
        </w:rPr>
        <w:t>,</w:t>
      </w:r>
      <w:r w:rsidR="00A17762" w:rsidRPr="005C3872">
        <w:rPr>
          <w:rFonts w:ascii="Times New Roman" w:hAnsi="Times New Roman" w:cs="Times New Roman"/>
          <w:sz w:val="26"/>
          <w:szCs w:val="26"/>
        </w:rPr>
        <w:t xml:space="preserve"> </w:t>
      </w:r>
      <w:r w:rsidR="00537211" w:rsidRPr="005C3872">
        <w:rPr>
          <w:rFonts w:ascii="Times New Roman" w:hAnsi="Times New Roman" w:cs="Times New Roman"/>
          <w:sz w:val="26"/>
          <w:szCs w:val="26"/>
        </w:rPr>
        <w:t xml:space="preserve">khử khuẩn </w:t>
      </w:r>
      <w:r w:rsidRPr="005C3872">
        <w:rPr>
          <w:rFonts w:ascii="Times New Roman" w:hAnsi="Times New Roman" w:cs="Times New Roman"/>
          <w:sz w:val="26"/>
          <w:szCs w:val="26"/>
        </w:rPr>
        <w:t>giữa các lần khám</w:t>
      </w:r>
      <w:r w:rsidR="00221FAF" w:rsidRPr="005C3872">
        <w:rPr>
          <w:rFonts w:ascii="Times New Roman" w:hAnsi="Times New Roman" w:cs="Times New Roman"/>
          <w:sz w:val="26"/>
          <w:szCs w:val="26"/>
        </w:rPr>
        <w:t xml:space="preserve">, chữa bệnh cho </w:t>
      </w:r>
      <w:r w:rsidRPr="005C3872">
        <w:rPr>
          <w:rFonts w:ascii="Times New Roman" w:hAnsi="Times New Roman" w:cs="Times New Roman"/>
          <w:sz w:val="26"/>
          <w:szCs w:val="26"/>
        </w:rPr>
        <w:t xml:space="preserve">mỗi </w:t>
      </w:r>
      <w:r w:rsidR="00B22630" w:rsidRPr="005C3872">
        <w:rPr>
          <w:rFonts w:ascii="Times New Roman" w:hAnsi="Times New Roman" w:cs="Times New Roman"/>
          <w:sz w:val="26"/>
          <w:szCs w:val="26"/>
        </w:rPr>
        <w:t>người bệnh</w:t>
      </w:r>
      <w:r w:rsidR="00934D04" w:rsidRPr="005C3872">
        <w:rPr>
          <w:rFonts w:ascii="Times New Roman" w:hAnsi="Times New Roman" w:cs="Times New Roman"/>
          <w:sz w:val="26"/>
          <w:szCs w:val="26"/>
        </w:rPr>
        <w:t xml:space="preserve">, hoặc sử dụng “tấm che phủ” cho mỗi </w:t>
      </w:r>
      <w:r w:rsidR="00B22630" w:rsidRPr="005C3872">
        <w:rPr>
          <w:rFonts w:ascii="Times New Roman" w:hAnsi="Times New Roman" w:cs="Times New Roman"/>
          <w:sz w:val="26"/>
          <w:szCs w:val="26"/>
        </w:rPr>
        <w:t>người bệnh</w:t>
      </w:r>
      <w:r w:rsidRPr="005C3872">
        <w:rPr>
          <w:rFonts w:ascii="Times New Roman" w:hAnsi="Times New Roman" w:cs="Times New Roman"/>
          <w:sz w:val="26"/>
          <w:szCs w:val="26"/>
        </w:rPr>
        <w:t>.</w:t>
      </w:r>
    </w:p>
    <w:p w14:paraId="4AB3A5A9" w14:textId="78CCE071" w:rsidR="000E02BD" w:rsidRPr="005C3872" w:rsidRDefault="000E02BD"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Tham khảo thêm tài liệu: “Hướng dẫn vệ sinh môi trường bề mặt trong các</w:t>
      </w:r>
      <w:r w:rsidR="00EF1B31" w:rsidRPr="005C3872">
        <w:rPr>
          <w:rFonts w:ascii="Times New Roman" w:hAnsi="Times New Roman" w:cs="Times New Roman"/>
          <w:sz w:val="26"/>
          <w:szCs w:val="26"/>
        </w:rPr>
        <w:t xml:space="preserve"> cơ sở </w:t>
      </w:r>
      <w:r w:rsidR="00947B5B" w:rsidRPr="005C3872">
        <w:rPr>
          <w:rFonts w:ascii="Times New Roman" w:hAnsi="Times New Roman" w:cs="Times New Roman"/>
          <w:sz w:val="26"/>
          <w:szCs w:val="26"/>
        </w:rPr>
        <w:t>KCB</w:t>
      </w:r>
      <w:r w:rsidRPr="005C3872">
        <w:rPr>
          <w:rFonts w:ascii="Times New Roman" w:hAnsi="Times New Roman" w:cs="Times New Roman"/>
          <w:sz w:val="26"/>
          <w:szCs w:val="26"/>
        </w:rPr>
        <w:t xml:space="preserve">”, </w:t>
      </w:r>
      <w:r w:rsidR="005C0024" w:rsidRPr="005C3872">
        <w:rPr>
          <w:rFonts w:ascii="Times New Roman" w:hAnsi="Times New Roman" w:cs="Times New Roman"/>
          <w:sz w:val="26"/>
          <w:szCs w:val="26"/>
        </w:rPr>
        <w:t xml:space="preserve">do Bộ Y tế </w:t>
      </w:r>
      <w:r w:rsidRPr="005C3872">
        <w:rPr>
          <w:rFonts w:ascii="Times New Roman" w:hAnsi="Times New Roman" w:cs="Times New Roman"/>
          <w:sz w:val="26"/>
          <w:szCs w:val="26"/>
        </w:rPr>
        <w:t>ban hành theo Quyết định số 3916/QĐ-BYT ngày 28/8/2017.</w:t>
      </w:r>
    </w:p>
    <w:p w14:paraId="68E72C18" w14:textId="6ED60E10" w:rsidR="000E02BD" w:rsidRPr="005C3872" w:rsidRDefault="000E02BD"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 xml:space="preserve">Các khuyến cáo chính về </w:t>
      </w:r>
      <w:r w:rsidR="00934D04" w:rsidRPr="005C3872">
        <w:rPr>
          <w:rFonts w:ascii="Times New Roman" w:hAnsi="Times New Roman" w:cs="Times New Roman"/>
          <w:b/>
          <w:sz w:val="26"/>
          <w:szCs w:val="26"/>
        </w:rPr>
        <w:t>vệ sinh</w:t>
      </w:r>
      <w:r w:rsidRPr="005C3872">
        <w:rPr>
          <w:rFonts w:ascii="Times New Roman" w:hAnsi="Times New Roman" w:cs="Times New Roman"/>
          <w:b/>
          <w:sz w:val="26"/>
          <w:szCs w:val="26"/>
        </w:rPr>
        <w:t xml:space="preserve"> môi trường</w:t>
      </w:r>
      <w:r w:rsidR="005C0024" w:rsidRPr="005C3872">
        <w:rPr>
          <w:rFonts w:ascii="Times New Roman" w:hAnsi="Times New Roman" w:cs="Times New Roman"/>
          <w:b/>
          <w:sz w:val="26"/>
          <w:szCs w:val="26"/>
        </w:rPr>
        <w:t xml:space="preserve"> bề mặt</w:t>
      </w:r>
      <w:r w:rsidRPr="005C3872">
        <w:rPr>
          <w:rFonts w:ascii="Times New Roman" w:hAnsi="Times New Roman" w:cs="Times New Roman"/>
          <w:b/>
          <w:sz w:val="26"/>
          <w:szCs w:val="26"/>
        </w:rPr>
        <w:t xml:space="preserve"> trong KCB</w:t>
      </w:r>
      <w:r w:rsidR="00486956" w:rsidRPr="005C3872">
        <w:rPr>
          <w:rFonts w:ascii="Times New Roman" w:hAnsi="Times New Roman" w:cs="Times New Roman"/>
          <w:b/>
          <w:sz w:val="26"/>
          <w:szCs w:val="26"/>
        </w:rPr>
        <w:t xml:space="preserve"> răng miệng</w:t>
      </w:r>
    </w:p>
    <w:p w14:paraId="07937D8C" w14:textId="256A2030" w:rsidR="000E02BD" w:rsidRPr="005C3872" w:rsidRDefault="00934D04" w:rsidP="00155032">
      <w:pPr>
        <w:pStyle w:val="ListParagraph"/>
        <w:numPr>
          <w:ilvl w:val="0"/>
          <w:numId w:val="22"/>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Ban hành</w:t>
      </w:r>
      <w:r w:rsidR="005C0024" w:rsidRPr="005C3872">
        <w:rPr>
          <w:rFonts w:ascii="Times New Roman" w:hAnsi="Times New Roman" w:cs="Times New Roman"/>
          <w:sz w:val="26"/>
          <w:szCs w:val="26"/>
        </w:rPr>
        <w:t xml:space="preserve"> văn bản các</w:t>
      </w:r>
      <w:r w:rsidR="000E02BD" w:rsidRPr="005C3872">
        <w:rPr>
          <w:rFonts w:ascii="Times New Roman" w:hAnsi="Times New Roman" w:cs="Times New Roman"/>
          <w:sz w:val="26"/>
          <w:szCs w:val="26"/>
        </w:rPr>
        <w:t xml:space="preserve"> chính sách, quy định, quy trình</w:t>
      </w:r>
      <w:r w:rsidRPr="005C3872">
        <w:rPr>
          <w:rFonts w:ascii="Times New Roman" w:hAnsi="Times New Roman" w:cs="Times New Roman"/>
          <w:sz w:val="26"/>
          <w:szCs w:val="26"/>
        </w:rPr>
        <w:t xml:space="preserve"> và hướng dẫn</w:t>
      </w:r>
      <w:r w:rsidR="000E02BD" w:rsidRPr="005C3872">
        <w:rPr>
          <w:rFonts w:ascii="Times New Roman" w:hAnsi="Times New Roman" w:cs="Times New Roman"/>
          <w:sz w:val="26"/>
          <w:szCs w:val="26"/>
        </w:rPr>
        <w:t xml:space="preserve"> công tác vệ sinh</w:t>
      </w:r>
      <w:r w:rsidR="00537211" w:rsidRPr="005C3872">
        <w:rPr>
          <w:rFonts w:ascii="Times New Roman" w:hAnsi="Times New Roman" w:cs="Times New Roman"/>
          <w:sz w:val="26"/>
          <w:szCs w:val="26"/>
        </w:rPr>
        <w:t xml:space="preserve"> khử khuẩn </w:t>
      </w:r>
      <w:r w:rsidR="000E02BD" w:rsidRPr="005C3872">
        <w:rPr>
          <w:rFonts w:ascii="Times New Roman" w:hAnsi="Times New Roman" w:cs="Times New Roman"/>
          <w:sz w:val="26"/>
          <w:szCs w:val="26"/>
        </w:rPr>
        <w:t>bề mặt trong</w:t>
      </w:r>
      <w:r w:rsidR="00EF1B31" w:rsidRPr="005C3872">
        <w:rPr>
          <w:rFonts w:ascii="Times New Roman" w:hAnsi="Times New Roman" w:cs="Times New Roman"/>
          <w:sz w:val="26"/>
          <w:szCs w:val="26"/>
        </w:rPr>
        <w:t xml:space="preserve"> cơ sở </w:t>
      </w:r>
      <w:r w:rsidR="000E02BD"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003E666A" w:rsidRPr="005C3872">
        <w:rPr>
          <w:rFonts w:ascii="Times New Roman" w:hAnsi="Times New Roman" w:cs="Times New Roman"/>
          <w:sz w:val="26"/>
          <w:szCs w:val="26"/>
        </w:rPr>
        <w:t>.</w:t>
      </w:r>
    </w:p>
    <w:p w14:paraId="40441BC2" w14:textId="7E27766C" w:rsidR="000E02BD" w:rsidRPr="005C3872" w:rsidRDefault="00934D04" w:rsidP="00ED7301">
      <w:pPr>
        <w:pStyle w:val="ListParagraph"/>
        <w:numPr>
          <w:ilvl w:val="1"/>
          <w:numId w:val="14"/>
        </w:numPr>
        <w:tabs>
          <w:tab w:val="left" w:pos="1134"/>
        </w:tabs>
        <w:spacing w:after="120" w:line="240" w:lineRule="auto"/>
        <w:ind w:left="0" w:firstLine="851"/>
        <w:jc w:val="both"/>
        <w:rPr>
          <w:rFonts w:ascii="Times New Roman" w:hAnsi="Times New Roman" w:cs="Times New Roman"/>
          <w:sz w:val="26"/>
          <w:szCs w:val="26"/>
        </w:rPr>
      </w:pPr>
      <w:r w:rsidRPr="005C3872">
        <w:rPr>
          <w:rFonts w:ascii="Times New Roman" w:hAnsi="Times New Roman" w:cs="Times New Roman"/>
          <w:sz w:val="26"/>
          <w:szCs w:val="26"/>
        </w:rPr>
        <w:t xml:space="preserve">Khi có điều kiện, nên sử </w:t>
      </w:r>
      <w:r w:rsidR="000E02BD" w:rsidRPr="005C3872">
        <w:rPr>
          <w:rFonts w:ascii="Times New Roman" w:hAnsi="Times New Roman" w:cs="Times New Roman"/>
          <w:sz w:val="26"/>
          <w:szCs w:val="26"/>
        </w:rPr>
        <w:t>dụng “</w:t>
      </w:r>
      <w:r w:rsidRPr="005C3872">
        <w:rPr>
          <w:rFonts w:ascii="Times New Roman" w:hAnsi="Times New Roman" w:cs="Times New Roman"/>
          <w:sz w:val="26"/>
          <w:szCs w:val="26"/>
        </w:rPr>
        <w:t>tấm che phủ</w:t>
      </w:r>
      <w:r w:rsidR="000E02BD" w:rsidRPr="005C3872">
        <w:rPr>
          <w:rFonts w:ascii="Times New Roman" w:hAnsi="Times New Roman" w:cs="Times New Roman"/>
          <w:sz w:val="26"/>
          <w:szCs w:val="26"/>
        </w:rPr>
        <w:t xml:space="preserve">” </w:t>
      </w:r>
      <w:r w:rsidRPr="005C3872">
        <w:rPr>
          <w:rFonts w:ascii="Times New Roman" w:hAnsi="Times New Roman" w:cs="Times New Roman"/>
          <w:sz w:val="26"/>
          <w:szCs w:val="26"/>
        </w:rPr>
        <w:t>cho</w:t>
      </w:r>
      <w:r w:rsidR="000E02BD" w:rsidRPr="005C3872">
        <w:rPr>
          <w:rFonts w:ascii="Times New Roman" w:hAnsi="Times New Roman" w:cs="Times New Roman"/>
          <w:sz w:val="26"/>
          <w:szCs w:val="26"/>
        </w:rPr>
        <w:t xml:space="preserve"> các “bề mặt tiếp xúc lâm sàng”, đặc biệt các </w:t>
      </w:r>
      <w:r w:rsidRPr="005C3872">
        <w:rPr>
          <w:rFonts w:ascii="Times New Roman" w:hAnsi="Times New Roman" w:cs="Times New Roman"/>
          <w:sz w:val="26"/>
          <w:szCs w:val="26"/>
        </w:rPr>
        <w:t>vị trí</w:t>
      </w:r>
      <w:r w:rsidR="000E02BD" w:rsidRPr="005C3872">
        <w:rPr>
          <w:rFonts w:ascii="Times New Roman" w:hAnsi="Times New Roman" w:cs="Times New Roman"/>
          <w:sz w:val="26"/>
          <w:szCs w:val="26"/>
        </w:rPr>
        <w:t xml:space="preserve"> khó làm sạch (nút điều chỉnh ghế nha khoa, thiết bị vi tính) và thay các “</w:t>
      </w:r>
      <w:r w:rsidRPr="005C3872">
        <w:rPr>
          <w:rFonts w:ascii="Times New Roman" w:hAnsi="Times New Roman" w:cs="Times New Roman"/>
          <w:sz w:val="26"/>
          <w:szCs w:val="26"/>
        </w:rPr>
        <w:t>tấm che phủ</w:t>
      </w:r>
      <w:r w:rsidR="000E02BD" w:rsidRPr="005C3872">
        <w:rPr>
          <w:rFonts w:ascii="Times New Roman" w:hAnsi="Times New Roman" w:cs="Times New Roman"/>
          <w:sz w:val="26"/>
          <w:szCs w:val="26"/>
        </w:rPr>
        <w:t xml:space="preserve">” này cho từng </w:t>
      </w:r>
      <w:r w:rsidR="005C0024" w:rsidRPr="005C3872">
        <w:rPr>
          <w:rFonts w:ascii="Times New Roman" w:hAnsi="Times New Roman" w:cs="Times New Roman"/>
          <w:sz w:val="26"/>
          <w:szCs w:val="26"/>
        </w:rPr>
        <w:t>người bệnh</w:t>
      </w:r>
      <w:r w:rsidR="003E666A" w:rsidRPr="005C3872">
        <w:rPr>
          <w:rFonts w:ascii="Times New Roman" w:hAnsi="Times New Roman" w:cs="Times New Roman"/>
          <w:sz w:val="26"/>
          <w:szCs w:val="26"/>
        </w:rPr>
        <w:t>.</w:t>
      </w:r>
    </w:p>
    <w:p w14:paraId="0FE9A849" w14:textId="3DFC5664" w:rsidR="000E02BD" w:rsidRPr="005C3872" w:rsidRDefault="000E02BD" w:rsidP="00ED7301">
      <w:pPr>
        <w:pStyle w:val="ListParagraph"/>
        <w:numPr>
          <w:ilvl w:val="1"/>
          <w:numId w:val="14"/>
        </w:numPr>
        <w:tabs>
          <w:tab w:val="left" w:pos="1134"/>
        </w:tabs>
        <w:spacing w:after="120" w:line="240" w:lineRule="auto"/>
        <w:ind w:left="0" w:firstLine="851"/>
        <w:jc w:val="both"/>
        <w:rPr>
          <w:rFonts w:ascii="Times New Roman" w:hAnsi="Times New Roman" w:cs="Times New Roman"/>
          <w:sz w:val="26"/>
          <w:szCs w:val="26"/>
        </w:rPr>
      </w:pPr>
      <w:r w:rsidRPr="005C3872">
        <w:rPr>
          <w:rFonts w:ascii="Times New Roman" w:hAnsi="Times New Roman" w:cs="Times New Roman"/>
          <w:sz w:val="26"/>
          <w:szCs w:val="26"/>
        </w:rPr>
        <w:t>Làm sạch</w:t>
      </w:r>
      <w:r w:rsidR="00934D04" w:rsidRPr="005C3872">
        <w:rPr>
          <w:rFonts w:ascii="Times New Roman" w:hAnsi="Times New Roman" w:cs="Times New Roman"/>
          <w:sz w:val="26"/>
          <w:szCs w:val="26"/>
        </w:rPr>
        <w:t>,</w:t>
      </w:r>
      <w:r w:rsidR="00537211" w:rsidRPr="005C3872">
        <w:rPr>
          <w:rFonts w:ascii="Times New Roman" w:hAnsi="Times New Roman" w:cs="Times New Roman"/>
          <w:sz w:val="26"/>
          <w:szCs w:val="26"/>
        </w:rPr>
        <w:t xml:space="preserve"> khử khuẩn </w:t>
      </w:r>
      <w:r w:rsidRPr="005C3872">
        <w:rPr>
          <w:rFonts w:ascii="Times New Roman" w:hAnsi="Times New Roman" w:cs="Times New Roman"/>
          <w:sz w:val="26"/>
          <w:szCs w:val="26"/>
        </w:rPr>
        <w:t>các “bề mặt tiếp xúc lâm sàng” bằng các hóa chất được chứng nhận sử dụng trong</w:t>
      </w:r>
      <w:r w:rsidR="00EF1B31" w:rsidRPr="005C3872">
        <w:rPr>
          <w:rFonts w:ascii="Times New Roman" w:hAnsi="Times New Roman" w:cs="Times New Roman"/>
          <w:sz w:val="26"/>
          <w:szCs w:val="26"/>
        </w:rPr>
        <w:t xml:space="preserve"> cơ sở </w:t>
      </w:r>
      <w:r w:rsidRPr="005C3872">
        <w:rPr>
          <w:rFonts w:ascii="Times New Roman" w:hAnsi="Times New Roman" w:cs="Times New Roman"/>
          <w:sz w:val="26"/>
          <w:szCs w:val="26"/>
        </w:rPr>
        <w:t>y tế sau mỗi lần khám</w:t>
      </w:r>
      <w:r w:rsidR="00934D04" w:rsidRPr="005C3872">
        <w:rPr>
          <w:rFonts w:ascii="Times New Roman" w:hAnsi="Times New Roman" w:cs="Times New Roman"/>
          <w:sz w:val="26"/>
          <w:szCs w:val="26"/>
        </w:rPr>
        <w:t>, chữa bệnh một</w:t>
      </w:r>
      <w:r w:rsidRPr="005C3872">
        <w:rPr>
          <w:rFonts w:ascii="Times New Roman" w:hAnsi="Times New Roman" w:cs="Times New Roman"/>
          <w:sz w:val="26"/>
          <w:szCs w:val="26"/>
        </w:rPr>
        <w:t xml:space="preserve"> </w:t>
      </w:r>
      <w:r w:rsidR="005C0024" w:rsidRPr="005C3872">
        <w:rPr>
          <w:rFonts w:ascii="Times New Roman" w:hAnsi="Times New Roman" w:cs="Times New Roman"/>
          <w:sz w:val="26"/>
          <w:szCs w:val="26"/>
        </w:rPr>
        <w:t>người bệnh</w:t>
      </w:r>
      <w:r w:rsidRPr="005C3872">
        <w:rPr>
          <w:rFonts w:ascii="Times New Roman" w:hAnsi="Times New Roman" w:cs="Times New Roman"/>
          <w:sz w:val="26"/>
          <w:szCs w:val="26"/>
        </w:rPr>
        <w:t>. Sử dụng hóa chất</w:t>
      </w:r>
      <w:r w:rsidR="00537211" w:rsidRPr="005C3872">
        <w:rPr>
          <w:rFonts w:ascii="Times New Roman" w:hAnsi="Times New Roman" w:cs="Times New Roman"/>
          <w:sz w:val="26"/>
          <w:szCs w:val="26"/>
        </w:rPr>
        <w:t xml:space="preserve"> khử khuẩn </w:t>
      </w:r>
      <w:r w:rsidRPr="005C3872">
        <w:rPr>
          <w:rFonts w:ascii="Times New Roman" w:hAnsi="Times New Roman" w:cs="Times New Roman"/>
          <w:sz w:val="26"/>
          <w:szCs w:val="26"/>
        </w:rPr>
        <w:t>mức độ trung bình (diệt được vi khuẩn lao) nếu dính máu</w:t>
      </w:r>
      <w:r w:rsidR="003E666A" w:rsidRPr="005C3872">
        <w:rPr>
          <w:rFonts w:ascii="Times New Roman" w:hAnsi="Times New Roman" w:cs="Times New Roman"/>
          <w:sz w:val="26"/>
          <w:szCs w:val="26"/>
        </w:rPr>
        <w:t>.</w:t>
      </w:r>
    </w:p>
    <w:p w14:paraId="11E9C4F3" w14:textId="661D226E" w:rsidR="000E02BD" w:rsidRPr="005C3872" w:rsidRDefault="000E02BD" w:rsidP="00155032">
      <w:pPr>
        <w:pStyle w:val="ListParagraph"/>
        <w:numPr>
          <w:ilvl w:val="0"/>
          <w:numId w:val="22"/>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lastRenderedPageBreak/>
        <w:t xml:space="preserve">Chỉ </w:t>
      </w:r>
      <w:r w:rsidR="00934D04" w:rsidRPr="005C3872">
        <w:rPr>
          <w:rFonts w:ascii="Times New Roman" w:hAnsi="Times New Roman" w:cs="Times New Roman"/>
          <w:sz w:val="26"/>
          <w:szCs w:val="26"/>
        </w:rPr>
        <w:t>sử dụng</w:t>
      </w:r>
      <w:r w:rsidRPr="005C3872">
        <w:rPr>
          <w:rFonts w:ascii="Times New Roman" w:hAnsi="Times New Roman" w:cs="Times New Roman"/>
          <w:sz w:val="26"/>
          <w:szCs w:val="26"/>
        </w:rPr>
        <w:t xml:space="preserve"> các hóa chất làm sạch</w:t>
      </w:r>
      <w:r w:rsidR="00934D04" w:rsidRPr="005C3872">
        <w:rPr>
          <w:rFonts w:ascii="Times New Roman" w:hAnsi="Times New Roman" w:cs="Times New Roman"/>
          <w:sz w:val="26"/>
          <w:szCs w:val="26"/>
        </w:rPr>
        <w:t>,</w:t>
      </w:r>
      <w:r w:rsidR="00537211" w:rsidRPr="005C3872">
        <w:rPr>
          <w:rFonts w:ascii="Times New Roman" w:hAnsi="Times New Roman" w:cs="Times New Roman"/>
          <w:sz w:val="26"/>
          <w:szCs w:val="26"/>
        </w:rPr>
        <w:t xml:space="preserve"> khử khuẩn </w:t>
      </w:r>
      <w:r w:rsidRPr="005C3872">
        <w:rPr>
          <w:rFonts w:ascii="Times New Roman" w:hAnsi="Times New Roman" w:cs="Times New Roman"/>
          <w:sz w:val="26"/>
          <w:szCs w:val="26"/>
        </w:rPr>
        <w:t>được chứng nhận sử dụng trong</w:t>
      </w:r>
      <w:r w:rsidR="00EF1B31" w:rsidRPr="005C3872">
        <w:rPr>
          <w:rFonts w:ascii="Times New Roman" w:hAnsi="Times New Roman" w:cs="Times New Roman"/>
          <w:sz w:val="26"/>
          <w:szCs w:val="26"/>
        </w:rPr>
        <w:t xml:space="preserve"> cơ sở </w:t>
      </w:r>
      <w:r w:rsidRPr="005C3872">
        <w:rPr>
          <w:rFonts w:ascii="Times New Roman" w:hAnsi="Times New Roman" w:cs="Times New Roman"/>
          <w:sz w:val="26"/>
          <w:szCs w:val="26"/>
        </w:rPr>
        <w:t>y tế</w:t>
      </w:r>
      <w:r w:rsidR="003E666A" w:rsidRPr="005C3872">
        <w:rPr>
          <w:rFonts w:ascii="Times New Roman" w:hAnsi="Times New Roman" w:cs="Times New Roman"/>
          <w:sz w:val="26"/>
          <w:szCs w:val="26"/>
        </w:rPr>
        <w:t>.</w:t>
      </w:r>
    </w:p>
    <w:p w14:paraId="57D9144E" w14:textId="3BCF7162" w:rsidR="000E02BD" w:rsidRPr="005C3872" w:rsidRDefault="000E02BD" w:rsidP="00155032">
      <w:pPr>
        <w:pStyle w:val="ListParagraph"/>
        <w:numPr>
          <w:ilvl w:val="0"/>
          <w:numId w:val="22"/>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Tuân theo</w:t>
      </w:r>
      <w:r w:rsidR="00947B5B" w:rsidRPr="005C3872">
        <w:rPr>
          <w:rFonts w:ascii="Times New Roman" w:hAnsi="Times New Roman" w:cs="Times New Roman"/>
          <w:sz w:val="26"/>
          <w:szCs w:val="26"/>
        </w:rPr>
        <w:t xml:space="preserve"> </w:t>
      </w:r>
      <w:r w:rsidR="00ED7301" w:rsidRPr="005C3872">
        <w:rPr>
          <w:rFonts w:ascii="Times New Roman" w:hAnsi="Times New Roman" w:cs="Times New Roman"/>
          <w:sz w:val="26"/>
          <w:szCs w:val="26"/>
        </w:rPr>
        <w:t>hướng dẫn</w:t>
      </w:r>
      <w:r w:rsidR="00537211" w:rsidRPr="005C3872">
        <w:rPr>
          <w:rFonts w:ascii="Times New Roman" w:hAnsi="Times New Roman" w:cs="Times New Roman"/>
          <w:sz w:val="26"/>
          <w:szCs w:val="26"/>
        </w:rPr>
        <w:t xml:space="preserve"> của nhà sản xuất </w:t>
      </w:r>
      <w:r w:rsidRPr="005C3872">
        <w:rPr>
          <w:rFonts w:ascii="Times New Roman" w:hAnsi="Times New Roman" w:cs="Times New Roman"/>
          <w:sz w:val="26"/>
          <w:szCs w:val="26"/>
        </w:rPr>
        <w:t>khi sử dụng hóa chất (số lượng, nồng độ pha loãng, thời gian tiếp xúc, an toàn khi sử dụng và thải bỏ)</w:t>
      </w:r>
      <w:r w:rsidR="003E666A" w:rsidRPr="005C3872">
        <w:rPr>
          <w:rFonts w:ascii="Times New Roman" w:hAnsi="Times New Roman" w:cs="Times New Roman"/>
          <w:sz w:val="26"/>
          <w:szCs w:val="26"/>
        </w:rPr>
        <w:t>.</w:t>
      </w:r>
    </w:p>
    <w:p w14:paraId="2FAEA180" w14:textId="3029F143" w:rsidR="000F1995" w:rsidRPr="005C3872" w:rsidRDefault="000E02BD" w:rsidP="00155032">
      <w:pPr>
        <w:pStyle w:val="Style3"/>
        <w:numPr>
          <w:ilvl w:val="1"/>
          <w:numId w:val="5"/>
        </w:numPr>
        <w:tabs>
          <w:tab w:val="left" w:pos="993"/>
        </w:tabs>
        <w:spacing w:before="0" w:after="120" w:line="240" w:lineRule="auto"/>
        <w:ind w:left="0" w:firstLine="567"/>
        <w:outlineLvl w:val="9"/>
        <w:rPr>
          <w:b w:val="0"/>
          <w:color w:val="auto"/>
        </w:rPr>
      </w:pPr>
      <w:r w:rsidRPr="007C7AE8">
        <w:rPr>
          <w:b w:val="0"/>
          <w:color w:val="auto"/>
        </w:rPr>
        <w:t>Xử lý dụng cụ</w:t>
      </w:r>
    </w:p>
    <w:p w14:paraId="387E162A" w14:textId="203D9CD0" w:rsidR="00867E98" w:rsidRPr="005C3872" w:rsidRDefault="00867E98"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Tái xử lý dụng cụ là một quá trình gồm nhiều bước và đòi hỏi nhiều thiết bị chuyên dụng</w:t>
      </w:r>
      <w:r w:rsidR="00757A03" w:rsidRPr="005C3872">
        <w:rPr>
          <w:rFonts w:ascii="Times New Roman" w:hAnsi="Times New Roman" w:cs="Times New Roman"/>
          <w:sz w:val="26"/>
          <w:szCs w:val="26"/>
        </w:rPr>
        <w:t>.</w:t>
      </w:r>
    </w:p>
    <w:p w14:paraId="315BE2CB" w14:textId="3EC41FB0" w:rsidR="001243CF" w:rsidRPr="005C3872" w:rsidRDefault="001243CF"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Dụng cụ sử dụng </w:t>
      </w:r>
      <w:r w:rsidR="00663EEC" w:rsidRPr="005C3872">
        <w:rPr>
          <w:rFonts w:ascii="Times New Roman" w:hAnsi="Times New Roman" w:cs="Times New Roman"/>
          <w:sz w:val="26"/>
          <w:szCs w:val="26"/>
        </w:rPr>
        <w:t>một</w:t>
      </w:r>
      <w:r w:rsidRPr="005C3872">
        <w:rPr>
          <w:rFonts w:ascii="Times New Roman" w:hAnsi="Times New Roman" w:cs="Times New Roman"/>
          <w:sz w:val="26"/>
          <w:szCs w:val="26"/>
        </w:rPr>
        <w:t xml:space="preserve"> lần được</w:t>
      </w:r>
      <w:r w:rsidR="00C90778" w:rsidRPr="005C3872">
        <w:rPr>
          <w:rFonts w:ascii="Times New Roman" w:hAnsi="Times New Roman" w:cs="Times New Roman"/>
          <w:sz w:val="26"/>
          <w:szCs w:val="26"/>
        </w:rPr>
        <w:t xml:space="preserve"> nhà sản xuất </w:t>
      </w:r>
      <w:r w:rsidRPr="005C3872">
        <w:rPr>
          <w:rFonts w:ascii="Times New Roman" w:hAnsi="Times New Roman" w:cs="Times New Roman"/>
          <w:sz w:val="26"/>
          <w:szCs w:val="26"/>
        </w:rPr>
        <w:t xml:space="preserve">dán nhãn “sử dụng </w:t>
      </w:r>
      <w:r w:rsidR="00663EEC" w:rsidRPr="005C3872">
        <w:rPr>
          <w:rFonts w:ascii="Times New Roman" w:hAnsi="Times New Roman" w:cs="Times New Roman"/>
          <w:sz w:val="26"/>
          <w:szCs w:val="26"/>
        </w:rPr>
        <w:t>một</w:t>
      </w:r>
      <w:r w:rsidRPr="005C3872">
        <w:rPr>
          <w:rFonts w:ascii="Times New Roman" w:hAnsi="Times New Roman" w:cs="Times New Roman"/>
          <w:sz w:val="26"/>
          <w:szCs w:val="26"/>
        </w:rPr>
        <w:t xml:space="preserve"> lần” và do đó, không kèm theo hướng dẫn tái xử lý</w:t>
      </w:r>
      <w:r w:rsidR="00757A03" w:rsidRPr="005C3872">
        <w:rPr>
          <w:rFonts w:ascii="Times New Roman" w:hAnsi="Times New Roman" w:cs="Times New Roman"/>
          <w:sz w:val="26"/>
          <w:szCs w:val="26"/>
        </w:rPr>
        <w:t>.</w:t>
      </w:r>
      <w:r w:rsidRPr="005C3872">
        <w:rPr>
          <w:rFonts w:ascii="Times New Roman" w:hAnsi="Times New Roman" w:cs="Times New Roman"/>
          <w:sz w:val="26"/>
          <w:szCs w:val="26"/>
        </w:rPr>
        <w:t xml:space="preserve"> Dụng cụ sử dụng </w:t>
      </w:r>
      <w:r w:rsidR="00663EEC" w:rsidRPr="005C3872">
        <w:rPr>
          <w:rFonts w:ascii="Times New Roman" w:hAnsi="Times New Roman" w:cs="Times New Roman"/>
          <w:sz w:val="26"/>
          <w:szCs w:val="26"/>
        </w:rPr>
        <w:t>một</w:t>
      </w:r>
      <w:r w:rsidRPr="005C3872">
        <w:rPr>
          <w:rFonts w:ascii="Times New Roman" w:hAnsi="Times New Roman" w:cs="Times New Roman"/>
          <w:sz w:val="26"/>
          <w:szCs w:val="26"/>
        </w:rPr>
        <w:t xml:space="preserve"> lần chỉ nên được sử dụng cho </w:t>
      </w:r>
      <w:r w:rsidR="00663EEC" w:rsidRPr="005C3872">
        <w:rPr>
          <w:rFonts w:ascii="Times New Roman" w:hAnsi="Times New Roman" w:cs="Times New Roman"/>
          <w:sz w:val="26"/>
          <w:szCs w:val="26"/>
        </w:rPr>
        <w:t>một</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và ngay sau đó được thải bỏ theo quy định</w:t>
      </w:r>
      <w:r w:rsidR="00757A03" w:rsidRPr="005C3872">
        <w:rPr>
          <w:rFonts w:ascii="Times New Roman" w:hAnsi="Times New Roman" w:cs="Times New Roman"/>
          <w:sz w:val="26"/>
          <w:szCs w:val="26"/>
        </w:rPr>
        <w:t>.</w:t>
      </w:r>
    </w:p>
    <w:p w14:paraId="5F62CC6E" w14:textId="6B4306E0" w:rsidR="001243CF" w:rsidRPr="005C3872" w:rsidRDefault="001243CF"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C</w:t>
      </w:r>
      <w:r w:rsidR="009724EC" w:rsidRPr="005C3872">
        <w:rPr>
          <w:rFonts w:ascii="Times New Roman" w:hAnsi="Times New Roman" w:cs="Times New Roman"/>
          <w:sz w:val="26"/>
          <w:szCs w:val="26"/>
        </w:rPr>
        <w:t>ông việc</w:t>
      </w:r>
      <w:r w:rsidRPr="005C3872">
        <w:rPr>
          <w:rFonts w:ascii="Times New Roman" w:hAnsi="Times New Roman" w:cs="Times New Roman"/>
          <w:sz w:val="26"/>
          <w:szCs w:val="26"/>
        </w:rPr>
        <w:t xml:space="preserve"> làm sạch</w:t>
      </w:r>
      <w:r w:rsidR="00757A03" w:rsidRPr="005C3872">
        <w:rPr>
          <w:rFonts w:ascii="Times New Roman" w:hAnsi="Times New Roman" w:cs="Times New Roman"/>
          <w:sz w:val="26"/>
          <w:szCs w:val="26"/>
        </w:rPr>
        <w:t>,</w:t>
      </w:r>
      <w:r w:rsidR="00537211" w:rsidRPr="005C3872">
        <w:rPr>
          <w:rFonts w:ascii="Times New Roman" w:hAnsi="Times New Roman" w:cs="Times New Roman"/>
          <w:sz w:val="26"/>
          <w:szCs w:val="26"/>
        </w:rPr>
        <w:t xml:space="preserve"> khử khuẩn </w:t>
      </w:r>
      <w:r w:rsidRPr="005C3872">
        <w:rPr>
          <w:rFonts w:ascii="Times New Roman" w:hAnsi="Times New Roman" w:cs="Times New Roman"/>
          <w:sz w:val="26"/>
          <w:szCs w:val="26"/>
        </w:rPr>
        <w:t>và</w:t>
      </w:r>
      <w:r w:rsidR="00537211" w:rsidRPr="005C3872">
        <w:rPr>
          <w:rFonts w:ascii="Times New Roman" w:hAnsi="Times New Roman" w:cs="Times New Roman"/>
          <w:sz w:val="26"/>
          <w:szCs w:val="26"/>
        </w:rPr>
        <w:t xml:space="preserve"> tiệt khuẩn </w:t>
      </w:r>
      <w:r w:rsidRPr="005C3872">
        <w:rPr>
          <w:rFonts w:ascii="Times New Roman" w:hAnsi="Times New Roman" w:cs="Times New Roman"/>
          <w:sz w:val="26"/>
          <w:szCs w:val="26"/>
        </w:rPr>
        <w:t>phải được thực hiện bởi</w:t>
      </w:r>
      <w:r w:rsidR="00C90778" w:rsidRPr="005C3872">
        <w:rPr>
          <w:rFonts w:ascii="Times New Roman" w:hAnsi="Times New Roman" w:cs="Times New Roman"/>
          <w:sz w:val="26"/>
          <w:szCs w:val="26"/>
        </w:rPr>
        <w:t xml:space="preserve"> nhân viên </w:t>
      </w:r>
      <w:r w:rsidRPr="005C3872">
        <w:rPr>
          <w:rFonts w:ascii="Times New Roman" w:hAnsi="Times New Roman" w:cs="Times New Roman"/>
          <w:sz w:val="26"/>
          <w:szCs w:val="26"/>
        </w:rPr>
        <w:t>đã được đào tạo</w:t>
      </w:r>
      <w:r w:rsidR="00757A03" w:rsidRPr="005C3872">
        <w:rPr>
          <w:rFonts w:ascii="Times New Roman" w:hAnsi="Times New Roman" w:cs="Times New Roman"/>
          <w:sz w:val="26"/>
          <w:szCs w:val="26"/>
        </w:rPr>
        <w:t>.</w:t>
      </w:r>
      <w:r w:rsidRPr="005C3872">
        <w:rPr>
          <w:rFonts w:ascii="Times New Roman" w:hAnsi="Times New Roman" w:cs="Times New Roman"/>
          <w:sz w:val="26"/>
          <w:szCs w:val="26"/>
        </w:rPr>
        <w:t xml:space="preserve"> </w:t>
      </w:r>
      <w:r w:rsidR="009724EC" w:rsidRPr="005C3872">
        <w:rPr>
          <w:rFonts w:ascii="Times New Roman" w:hAnsi="Times New Roman" w:cs="Times New Roman"/>
          <w:sz w:val="26"/>
          <w:szCs w:val="26"/>
        </w:rPr>
        <w:t xml:space="preserve">Nội dung </w:t>
      </w:r>
      <w:r w:rsidRPr="005C3872">
        <w:rPr>
          <w:rFonts w:ascii="Times New Roman" w:hAnsi="Times New Roman" w:cs="Times New Roman"/>
          <w:sz w:val="26"/>
          <w:szCs w:val="26"/>
        </w:rPr>
        <w:t xml:space="preserve">đào tạo, huấn luyện </w:t>
      </w:r>
      <w:r w:rsidR="009724EC" w:rsidRPr="005C3872">
        <w:rPr>
          <w:rFonts w:ascii="Times New Roman" w:hAnsi="Times New Roman" w:cs="Times New Roman"/>
          <w:sz w:val="26"/>
          <w:szCs w:val="26"/>
        </w:rPr>
        <w:t xml:space="preserve">cần </w:t>
      </w:r>
      <w:r w:rsidRPr="005C3872">
        <w:rPr>
          <w:rFonts w:ascii="Times New Roman" w:hAnsi="Times New Roman" w:cs="Times New Roman"/>
          <w:sz w:val="26"/>
          <w:szCs w:val="26"/>
        </w:rPr>
        <w:t>bao gồm các</w:t>
      </w:r>
      <w:r w:rsidR="009724EC" w:rsidRPr="005C3872">
        <w:rPr>
          <w:rFonts w:ascii="Times New Roman" w:hAnsi="Times New Roman" w:cs="Times New Roman"/>
          <w:sz w:val="26"/>
          <w:szCs w:val="26"/>
        </w:rPr>
        <w:t>h</w:t>
      </w:r>
      <w:r w:rsidRPr="005C3872">
        <w:rPr>
          <w:rFonts w:ascii="Times New Roman" w:hAnsi="Times New Roman" w:cs="Times New Roman"/>
          <w:sz w:val="26"/>
          <w:szCs w:val="26"/>
        </w:rPr>
        <w:t xml:space="preserve"> chọn lựa và sử dụng </w:t>
      </w:r>
      <w:r w:rsidR="00191513" w:rsidRPr="005C3872">
        <w:rPr>
          <w:rFonts w:ascii="Times New Roman" w:hAnsi="Times New Roman" w:cs="Times New Roman"/>
          <w:sz w:val="26"/>
          <w:szCs w:val="26"/>
        </w:rPr>
        <w:t>PTPHCN</w:t>
      </w:r>
      <w:r w:rsidR="007207FF" w:rsidRPr="005C3872">
        <w:rPr>
          <w:rFonts w:ascii="Times New Roman" w:hAnsi="Times New Roman" w:cs="Times New Roman"/>
          <w:sz w:val="26"/>
          <w:szCs w:val="26"/>
        </w:rPr>
        <w:t xml:space="preserve"> phù hợp</w:t>
      </w:r>
      <w:r w:rsidR="00757A03" w:rsidRPr="005C3872">
        <w:rPr>
          <w:rFonts w:ascii="Times New Roman" w:hAnsi="Times New Roman" w:cs="Times New Roman"/>
          <w:sz w:val="26"/>
          <w:szCs w:val="26"/>
        </w:rPr>
        <w:t>.</w:t>
      </w:r>
    </w:p>
    <w:p w14:paraId="0E50B078" w14:textId="492A4299" w:rsidR="001243CF" w:rsidRPr="005C3872" w:rsidRDefault="001243CF"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Các dụng cụ</w:t>
      </w:r>
      <w:r w:rsidR="009724EC" w:rsidRPr="005C3872">
        <w:rPr>
          <w:rFonts w:ascii="Times New Roman" w:hAnsi="Times New Roman" w:cs="Times New Roman"/>
          <w:sz w:val="26"/>
          <w:szCs w:val="26"/>
        </w:rPr>
        <w:t xml:space="preserve">, </w:t>
      </w:r>
      <w:r w:rsidRPr="005C3872">
        <w:rPr>
          <w:rFonts w:ascii="Times New Roman" w:hAnsi="Times New Roman" w:cs="Times New Roman"/>
          <w:sz w:val="26"/>
          <w:szCs w:val="26"/>
        </w:rPr>
        <w:t>thiết bị trong</w:t>
      </w:r>
      <w:r w:rsidR="00947B5B" w:rsidRPr="005C3872">
        <w:rPr>
          <w:rFonts w:ascii="Times New Roman" w:hAnsi="Times New Roman" w:cs="Times New Roman"/>
          <w:sz w:val="26"/>
          <w:szCs w:val="26"/>
        </w:rPr>
        <w:t xml:space="preserve"> KCB răng miệng </w:t>
      </w:r>
      <w:r w:rsidRPr="005C3872">
        <w:rPr>
          <w:rFonts w:ascii="Times New Roman" w:hAnsi="Times New Roman" w:cs="Times New Roman"/>
          <w:sz w:val="26"/>
          <w:szCs w:val="26"/>
        </w:rPr>
        <w:t xml:space="preserve">cũng được phân loại thành </w:t>
      </w:r>
      <w:r w:rsidR="009724EC" w:rsidRPr="005C3872">
        <w:rPr>
          <w:rFonts w:ascii="Times New Roman" w:hAnsi="Times New Roman" w:cs="Times New Roman"/>
          <w:sz w:val="26"/>
          <w:szCs w:val="26"/>
        </w:rPr>
        <w:t>ba</w:t>
      </w:r>
      <w:r w:rsidR="00ED7301" w:rsidRPr="005C3872">
        <w:rPr>
          <w:rFonts w:ascii="Times New Roman" w:hAnsi="Times New Roman" w:cs="Times New Roman"/>
          <w:sz w:val="26"/>
          <w:szCs w:val="26"/>
        </w:rPr>
        <w:t xml:space="preserve"> nhóm: T</w:t>
      </w:r>
      <w:r w:rsidRPr="005C3872">
        <w:rPr>
          <w:rFonts w:ascii="Times New Roman" w:hAnsi="Times New Roman" w:cs="Times New Roman"/>
          <w:sz w:val="26"/>
          <w:szCs w:val="26"/>
        </w:rPr>
        <w:t xml:space="preserve">hiết yếu, bán thiết yếu, và không thiết yếu tùy thuộc vào nguy cơ </w:t>
      </w:r>
      <w:r w:rsidR="00755EC5" w:rsidRPr="005C3872">
        <w:rPr>
          <w:rFonts w:ascii="Times New Roman" w:hAnsi="Times New Roman" w:cs="Times New Roman"/>
          <w:sz w:val="26"/>
          <w:szCs w:val="26"/>
        </w:rPr>
        <w:t xml:space="preserve">lây </w:t>
      </w:r>
      <w:r w:rsidR="00ED7301" w:rsidRPr="005C3872">
        <w:rPr>
          <w:rFonts w:ascii="Times New Roman" w:hAnsi="Times New Roman" w:cs="Times New Roman"/>
          <w:sz w:val="26"/>
          <w:szCs w:val="26"/>
        </w:rPr>
        <w:t>nhiễm</w:t>
      </w:r>
      <w:r w:rsidRPr="005C3872">
        <w:rPr>
          <w:rFonts w:ascii="Times New Roman" w:hAnsi="Times New Roman" w:cs="Times New Roman"/>
          <w:sz w:val="26"/>
          <w:szCs w:val="26"/>
        </w:rPr>
        <w:t xml:space="preserve"> trong quá trình sử dụng</w:t>
      </w:r>
      <w:r w:rsidR="003E666A" w:rsidRPr="005C3872">
        <w:rPr>
          <w:rFonts w:ascii="Times New Roman" w:hAnsi="Times New Roman" w:cs="Times New Roman"/>
          <w:sz w:val="26"/>
          <w:szCs w:val="26"/>
        </w:rPr>
        <w:t>.</w:t>
      </w:r>
    </w:p>
    <w:p w14:paraId="633CE62B" w14:textId="63888FBC" w:rsidR="008416B7" w:rsidRPr="005C3872" w:rsidRDefault="001243CF" w:rsidP="00155032">
      <w:pPr>
        <w:pStyle w:val="ListParagraph"/>
        <w:numPr>
          <w:ilvl w:val="0"/>
          <w:numId w:val="6"/>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b/>
          <w:sz w:val="26"/>
          <w:szCs w:val="26"/>
        </w:rPr>
        <w:t>Thiết yếu</w:t>
      </w:r>
      <w:r w:rsidR="008416B7" w:rsidRPr="005C3872">
        <w:rPr>
          <w:rFonts w:ascii="Times New Roman" w:hAnsi="Times New Roman" w:cs="Times New Roman"/>
          <w:b/>
          <w:sz w:val="26"/>
          <w:szCs w:val="26"/>
        </w:rPr>
        <w:t>:</w:t>
      </w:r>
      <w:r w:rsidR="008416B7" w:rsidRPr="005C3872">
        <w:rPr>
          <w:rFonts w:ascii="Times New Roman" w:hAnsi="Times New Roman" w:cs="Times New Roman"/>
          <w:sz w:val="26"/>
          <w:szCs w:val="26"/>
        </w:rPr>
        <w:t xml:space="preserve"> </w:t>
      </w:r>
      <w:r w:rsidR="008B0080" w:rsidRPr="005C3872">
        <w:rPr>
          <w:rFonts w:ascii="Times New Roman" w:hAnsi="Times New Roman" w:cs="Times New Roman"/>
          <w:sz w:val="26"/>
          <w:szCs w:val="26"/>
        </w:rPr>
        <w:t xml:space="preserve">như </w:t>
      </w:r>
      <w:r w:rsidR="008416B7" w:rsidRPr="005C3872">
        <w:rPr>
          <w:rFonts w:ascii="Times New Roman" w:hAnsi="Times New Roman" w:cs="Times New Roman"/>
          <w:sz w:val="26"/>
          <w:szCs w:val="26"/>
        </w:rPr>
        <w:t>dụng cụ phẫu thuật</w:t>
      </w:r>
      <w:r w:rsidR="006A00E3" w:rsidRPr="005C3872">
        <w:rPr>
          <w:rFonts w:ascii="Times New Roman" w:hAnsi="Times New Roman" w:cs="Times New Roman"/>
          <w:sz w:val="26"/>
          <w:szCs w:val="26"/>
        </w:rPr>
        <w:t>, nạy, đục xương, mũi khoan xương, trâm nạo, trâm dũa,</w:t>
      </w:r>
      <w:r w:rsidR="008416B7" w:rsidRPr="005C3872">
        <w:rPr>
          <w:rFonts w:ascii="Times New Roman" w:hAnsi="Times New Roman" w:cs="Times New Roman"/>
          <w:sz w:val="26"/>
          <w:szCs w:val="26"/>
        </w:rPr>
        <w:t xml:space="preserve"> cây nạo nha chu</w:t>
      </w:r>
      <w:r w:rsidR="008B0080" w:rsidRPr="005C3872">
        <w:rPr>
          <w:rFonts w:ascii="Times New Roman" w:hAnsi="Times New Roman" w:cs="Times New Roman"/>
          <w:sz w:val="26"/>
          <w:szCs w:val="26"/>
        </w:rPr>
        <w:t>…</w:t>
      </w:r>
      <w:r w:rsidR="00757A03" w:rsidRPr="005C3872">
        <w:rPr>
          <w:rFonts w:ascii="Times New Roman" w:hAnsi="Times New Roman" w:cs="Times New Roman"/>
          <w:sz w:val="26"/>
          <w:szCs w:val="26"/>
        </w:rPr>
        <w:t xml:space="preserve">, </w:t>
      </w:r>
      <w:r w:rsidR="008B0080" w:rsidRPr="005C3872">
        <w:rPr>
          <w:rFonts w:ascii="Times New Roman" w:hAnsi="Times New Roman" w:cs="Times New Roman"/>
          <w:sz w:val="26"/>
          <w:szCs w:val="26"/>
        </w:rPr>
        <w:t xml:space="preserve">là các dụng cụ trong khi sử dụng có thể </w:t>
      </w:r>
      <w:r w:rsidR="008416B7" w:rsidRPr="005C3872">
        <w:rPr>
          <w:rFonts w:ascii="Times New Roman" w:hAnsi="Times New Roman" w:cs="Times New Roman"/>
          <w:sz w:val="26"/>
          <w:szCs w:val="26"/>
        </w:rPr>
        <w:t>xuyên vào mô mềm và xương.</w:t>
      </w:r>
      <w:r w:rsidR="00757A03" w:rsidRPr="005C3872">
        <w:rPr>
          <w:rFonts w:ascii="Times New Roman" w:hAnsi="Times New Roman" w:cs="Times New Roman"/>
          <w:sz w:val="26"/>
          <w:szCs w:val="26"/>
        </w:rPr>
        <w:t xml:space="preserve"> </w:t>
      </w:r>
      <w:r w:rsidR="008416B7" w:rsidRPr="005C3872">
        <w:rPr>
          <w:rFonts w:ascii="Times New Roman" w:hAnsi="Times New Roman" w:cs="Times New Roman"/>
          <w:sz w:val="26"/>
          <w:szCs w:val="26"/>
        </w:rPr>
        <w:t xml:space="preserve"> Các dụng cụ này có nguy cơ </w:t>
      </w:r>
      <w:r w:rsidR="00755EC5" w:rsidRPr="005C3872">
        <w:rPr>
          <w:rFonts w:ascii="Times New Roman" w:hAnsi="Times New Roman" w:cs="Times New Roman"/>
          <w:sz w:val="26"/>
          <w:szCs w:val="26"/>
        </w:rPr>
        <w:t xml:space="preserve">lây </w:t>
      </w:r>
      <w:r w:rsidR="00ED7301" w:rsidRPr="005C3872">
        <w:rPr>
          <w:rFonts w:ascii="Times New Roman" w:hAnsi="Times New Roman" w:cs="Times New Roman"/>
          <w:sz w:val="26"/>
          <w:szCs w:val="26"/>
        </w:rPr>
        <w:t>nhiễm</w:t>
      </w:r>
      <w:r w:rsidR="008416B7" w:rsidRPr="005C3872">
        <w:rPr>
          <w:rFonts w:ascii="Times New Roman" w:hAnsi="Times New Roman" w:cs="Times New Roman"/>
          <w:sz w:val="26"/>
          <w:szCs w:val="26"/>
        </w:rPr>
        <w:t xml:space="preserve"> cao nhất và phải được </w:t>
      </w:r>
      <w:r w:rsidR="00F00016" w:rsidRPr="005C3872">
        <w:rPr>
          <w:rFonts w:ascii="Times New Roman" w:hAnsi="Times New Roman" w:cs="Times New Roman"/>
          <w:sz w:val="26"/>
          <w:szCs w:val="26"/>
        </w:rPr>
        <w:t>TK</w:t>
      </w:r>
      <w:r w:rsidR="00757A03" w:rsidRPr="005C3872">
        <w:rPr>
          <w:rFonts w:ascii="Times New Roman" w:hAnsi="Times New Roman" w:cs="Times New Roman"/>
          <w:sz w:val="26"/>
          <w:szCs w:val="26"/>
        </w:rPr>
        <w:t>.</w:t>
      </w:r>
    </w:p>
    <w:p w14:paraId="7FCFCC13" w14:textId="03780E73" w:rsidR="008B0080" w:rsidRPr="005C3872" w:rsidRDefault="008416B7" w:rsidP="00155032">
      <w:pPr>
        <w:pStyle w:val="ListParagraph"/>
        <w:numPr>
          <w:ilvl w:val="0"/>
          <w:numId w:val="6"/>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b/>
          <w:sz w:val="26"/>
          <w:szCs w:val="26"/>
        </w:rPr>
        <w:t>Bán thiết yếu:</w:t>
      </w:r>
      <w:r w:rsidRPr="005C3872">
        <w:rPr>
          <w:rFonts w:ascii="Times New Roman" w:hAnsi="Times New Roman" w:cs="Times New Roman"/>
          <w:sz w:val="26"/>
          <w:szCs w:val="26"/>
        </w:rPr>
        <w:t xml:space="preserve"> </w:t>
      </w:r>
      <w:r w:rsidR="008B0080" w:rsidRPr="005C3872">
        <w:rPr>
          <w:rFonts w:ascii="Times New Roman" w:hAnsi="Times New Roman" w:cs="Times New Roman"/>
          <w:sz w:val="26"/>
          <w:szCs w:val="26"/>
        </w:rPr>
        <w:t>như gương khám, khay lấy dấu tái sử dụng…, là các dụng cụ trong khi sử dụng sẽ tiếp xúc với màng niêm mạc hoặc da bị tổn thương</w:t>
      </w:r>
      <w:r w:rsidR="00757A03"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Các dụng cụ này có nguy cơ </w:t>
      </w:r>
      <w:r w:rsidR="00755EC5" w:rsidRPr="005C3872">
        <w:rPr>
          <w:rFonts w:ascii="Times New Roman" w:hAnsi="Times New Roman" w:cs="Times New Roman"/>
          <w:sz w:val="26"/>
          <w:szCs w:val="26"/>
        </w:rPr>
        <w:t xml:space="preserve">lây </w:t>
      </w:r>
      <w:r w:rsidR="00ED7301" w:rsidRPr="005C3872">
        <w:rPr>
          <w:rFonts w:ascii="Times New Roman" w:hAnsi="Times New Roman" w:cs="Times New Roman"/>
          <w:sz w:val="26"/>
          <w:szCs w:val="26"/>
        </w:rPr>
        <w:t>nhiễm</w:t>
      </w:r>
      <w:r w:rsidRPr="005C3872">
        <w:rPr>
          <w:rFonts w:ascii="Times New Roman" w:hAnsi="Times New Roman" w:cs="Times New Roman"/>
          <w:sz w:val="26"/>
          <w:szCs w:val="26"/>
        </w:rPr>
        <w:t xml:space="preserve"> thấp hơn nhóm ở trên</w:t>
      </w:r>
      <w:r w:rsidR="00757A03" w:rsidRPr="005C3872">
        <w:rPr>
          <w:rFonts w:ascii="Times New Roman" w:hAnsi="Times New Roman" w:cs="Times New Roman"/>
          <w:sz w:val="26"/>
          <w:szCs w:val="26"/>
        </w:rPr>
        <w:t xml:space="preserve">. </w:t>
      </w:r>
      <w:r w:rsidRPr="005C3872">
        <w:rPr>
          <w:rFonts w:ascii="Times New Roman" w:hAnsi="Times New Roman" w:cs="Times New Roman"/>
          <w:sz w:val="26"/>
          <w:szCs w:val="26"/>
        </w:rPr>
        <w:t>Hầu hết các loại dụng cụ</w:t>
      </w:r>
      <w:r w:rsidR="00947B5B" w:rsidRPr="005C3872">
        <w:rPr>
          <w:rFonts w:ascii="Times New Roman" w:hAnsi="Times New Roman" w:cs="Times New Roman"/>
          <w:sz w:val="26"/>
          <w:szCs w:val="26"/>
        </w:rPr>
        <w:t xml:space="preserve"> KCB răng miệng </w:t>
      </w:r>
      <w:r w:rsidRPr="005C3872">
        <w:rPr>
          <w:rFonts w:ascii="Times New Roman" w:hAnsi="Times New Roman" w:cs="Times New Roman"/>
          <w:sz w:val="26"/>
          <w:szCs w:val="26"/>
        </w:rPr>
        <w:t xml:space="preserve">được xếp vào loại bán thiết yếu là dụng cụ chịu nhiệt, </w:t>
      </w:r>
      <w:r w:rsidR="008B0080" w:rsidRPr="005C3872">
        <w:rPr>
          <w:rFonts w:ascii="Times New Roman" w:hAnsi="Times New Roman" w:cs="Times New Roman"/>
          <w:sz w:val="26"/>
          <w:szCs w:val="26"/>
        </w:rPr>
        <w:t>nên vẫn có thể xử lý bằng phương pháp</w:t>
      </w:r>
      <w:r w:rsidR="00537211" w:rsidRPr="005C3872">
        <w:rPr>
          <w:rFonts w:ascii="Times New Roman" w:hAnsi="Times New Roman" w:cs="Times New Roman"/>
          <w:sz w:val="26"/>
          <w:szCs w:val="26"/>
        </w:rPr>
        <w:t xml:space="preserve"> tiệt khuẩn </w:t>
      </w:r>
      <w:r w:rsidR="008B0080" w:rsidRPr="005C3872">
        <w:rPr>
          <w:rFonts w:ascii="Times New Roman" w:hAnsi="Times New Roman" w:cs="Times New Roman"/>
          <w:sz w:val="26"/>
          <w:szCs w:val="26"/>
        </w:rPr>
        <w:t>nhiệt độ cao</w:t>
      </w:r>
      <w:r w:rsidR="00757A03" w:rsidRPr="005C3872">
        <w:rPr>
          <w:rFonts w:ascii="Times New Roman" w:hAnsi="Times New Roman" w:cs="Times New Roman"/>
          <w:sz w:val="26"/>
          <w:szCs w:val="26"/>
        </w:rPr>
        <w:t xml:space="preserve">. </w:t>
      </w:r>
      <w:r w:rsidR="008B0080" w:rsidRPr="005C3872">
        <w:rPr>
          <w:rFonts w:ascii="Times New Roman" w:hAnsi="Times New Roman" w:cs="Times New Roman"/>
          <w:sz w:val="26"/>
          <w:szCs w:val="26"/>
        </w:rPr>
        <w:t xml:space="preserve">Khi có </w:t>
      </w:r>
      <w:r w:rsidR="00663EEC" w:rsidRPr="005C3872">
        <w:rPr>
          <w:rFonts w:ascii="Times New Roman" w:hAnsi="Times New Roman" w:cs="Times New Roman"/>
          <w:sz w:val="26"/>
          <w:szCs w:val="26"/>
        </w:rPr>
        <w:t>một</w:t>
      </w:r>
      <w:r w:rsidR="008B0080" w:rsidRPr="005C3872">
        <w:rPr>
          <w:rFonts w:ascii="Times New Roman" w:hAnsi="Times New Roman" w:cs="Times New Roman"/>
          <w:sz w:val="26"/>
          <w:szCs w:val="26"/>
        </w:rPr>
        <w:t xml:space="preserve"> dụng cụ bán thiết yếu không chịu nhiệt</w:t>
      </w:r>
      <w:r w:rsidR="00757A03" w:rsidRPr="005C3872">
        <w:rPr>
          <w:rFonts w:ascii="Times New Roman" w:hAnsi="Times New Roman" w:cs="Times New Roman"/>
          <w:sz w:val="26"/>
          <w:szCs w:val="26"/>
        </w:rPr>
        <w:t>,</w:t>
      </w:r>
      <w:r w:rsidR="008B0080" w:rsidRPr="005C3872">
        <w:rPr>
          <w:rFonts w:ascii="Times New Roman" w:hAnsi="Times New Roman" w:cs="Times New Roman"/>
          <w:sz w:val="26"/>
          <w:szCs w:val="26"/>
        </w:rPr>
        <w:t xml:space="preserve"> cách tốt nhất là thay thế bằng </w:t>
      </w:r>
      <w:r w:rsidR="00663EEC" w:rsidRPr="005C3872">
        <w:rPr>
          <w:rFonts w:ascii="Times New Roman" w:hAnsi="Times New Roman" w:cs="Times New Roman"/>
          <w:sz w:val="26"/>
          <w:szCs w:val="26"/>
        </w:rPr>
        <w:t>một</w:t>
      </w:r>
      <w:r w:rsidR="008B0080" w:rsidRPr="005C3872">
        <w:rPr>
          <w:rFonts w:ascii="Times New Roman" w:hAnsi="Times New Roman" w:cs="Times New Roman"/>
          <w:sz w:val="26"/>
          <w:szCs w:val="26"/>
        </w:rPr>
        <w:t xml:space="preserve"> dụng cụ chịu nhiệt hoặc bằng dụng cụ sử dụng </w:t>
      </w:r>
      <w:r w:rsidR="00663EEC" w:rsidRPr="005C3872">
        <w:rPr>
          <w:rFonts w:ascii="Times New Roman" w:hAnsi="Times New Roman" w:cs="Times New Roman"/>
          <w:sz w:val="26"/>
          <w:szCs w:val="26"/>
        </w:rPr>
        <w:t>một</w:t>
      </w:r>
      <w:r w:rsidR="008B0080" w:rsidRPr="005C3872">
        <w:rPr>
          <w:rFonts w:ascii="Times New Roman" w:hAnsi="Times New Roman" w:cs="Times New Roman"/>
          <w:sz w:val="26"/>
          <w:szCs w:val="26"/>
        </w:rPr>
        <w:t xml:space="preserve"> lần</w:t>
      </w:r>
      <w:r w:rsidR="00757A03" w:rsidRPr="005C3872">
        <w:rPr>
          <w:rFonts w:ascii="Times New Roman" w:hAnsi="Times New Roman" w:cs="Times New Roman"/>
          <w:sz w:val="26"/>
          <w:szCs w:val="26"/>
        </w:rPr>
        <w:t xml:space="preserve">. </w:t>
      </w:r>
      <w:r w:rsidR="008B0080" w:rsidRPr="005C3872">
        <w:rPr>
          <w:rFonts w:ascii="Times New Roman" w:hAnsi="Times New Roman" w:cs="Times New Roman"/>
          <w:sz w:val="26"/>
          <w:szCs w:val="26"/>
        </w:rPr>
        <w:t>Trong trường hợp không thể thay thế, có thể sử dụng phương pháp</w:t>
      </w:r>
      <w:r w:rsidR="00537211" w:rsidRPr="005C3872">
        <w:rPr>
          <w:rFonts w:ascii="Times New Roman" w:hAnsi="Times New Roman" w:cs="Times New Roman"/>
          <w:sz w:val="26"/>
          <w:szCs w:val="26"/>
        </w:rPr>
        <w:t xml:space="preserve"> khử khuẩn </w:t>
      </w:r>
      <w:r w:rsidR="008B0080" w:rsidRPr="005C3872">
        <w:rPr>
          <w:rFonts w:ascii="Times New Roman" w:hAnsi="Times New Roman" w:cs="Times New Roman"/>
          <w:sz w:val="26"/>
          <w:szCs w:val="26"/>
        </w:rPr>
        <w:t>mức độ cao</w:t>
      </w:r>
      <w:r w:rsidR="00757A03" w:rsidRPr="005C3872">
        <w:rPr>
          <w:rFonts w:ascii="Times New Roman" w:hAnsi="Times New Roman" w:cs="Times New Roman"/>
          <w:sz w:val="26"/>
          <w:szCs w:val="26"/>
        </w:rPr>
        <w:t>.</w:t>
      </w:r>
    </w:p>
    <w:p w14:paraId="42F513F6" w14:textId="74BE5A42" w:rsidR="00AC3EDE" w:rsidRPr="005C3872" w:rsidRDefault="00A4085D"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Một số dụng cụ như tay khoan nhanh, tay khoan chậm, đầu torque và tay khoan khuỷu…</w:t>
      </w:r>
      <w:r w:rsidR="00757A03" w:rsidRPr="005C3872">
        <w:rPr>
          <w:rFonts w:ascii="Times New Roman" w:hAnsi="Times New Roman" w:cs="Times New Roman"/>
          <w:sz w:val="26"/>
          <w:szCs w:val="26"/>
        </w:rPr>
        <w:t xml:space="preserve">, </w:t>
      </w:r>
      <w:r w:rsidR="008B0080" w:rsidRPr="005C3872">
        <w:rPr>
          <w:rFonts w:ascii="Times New Roman" w:hAnsi="Times New Roman" w:cs="Times New Roman"/>
          <w:sz w:val="26"/>
          <w:szCs w:val="26"/>
        </w:rPr>
        <w:t>phải được</w:t>
      </w:r>
      <w:r w:rsidR="005C0024" w:rsidRPr="005C3872">
        <w:rPr>
          <w:rFonts w:ascii="Times New Roman" w:hAnsi="Times New Roman" w:cs="Times New Roman"/>
          <w:sz w:val="26"/>
          <w:szCs w:val="26"/>
        </w:rPr>
        <w:t xml:space="preserve"> tiệt khuẩn</w:t>
      </w:r>
      <w:r w:rsidR="00757A03" w:rsidRPr="005C3872">
        <w:rPr>
          <w:rFonts w:ascii="Times New Roman" w:hAnsi="Times New Roman" w:cs="Times New Roman"/>
          <w:sz w:val="26"/>
          <w:szCs w:val="26"/>
        </w:rPr>
        <w:t>.</w:t>
      </w:r>
      <w:r w:rsidR="008B0080" w:rsidRPr="005C3872">
        <w:rPr>
          <w:rFonts w:ascii="Times New Roman" w:hAnsi="Times New Roman" w:cs="Times New Roman"/>
          <w:sz w:val="26"/>
          <w:szCs w:val="26"/>
        </w:rPr>
        <w:t xml:space="preserve"> </w:t>
      </w:r>
      <w:r w:rsidR="005C0024" w:rsidRPr="005C3872">
        <w:rPr>
          <w:rFonts w:ascii="Times New Roman" w:hAnsi="Times New Roman" w:cs="Times New Roman"/>
          <w:sz w:val="26"/>
          <w:szCs w:val="26"/>
        </w:rPr>
        <w:t xml:space="preserve">Các </w:t>
      </w:r>
      <w:r w:rsidR="00AC3EDE" w:rsidRPr="005C3872">
        <w:rPr>
          <w:rFonts w:ascii="Times New Roman" w:hAnsi="Times New Roman" w:cs="Times New Roman"/>
          <w:sz w:val="26"/>
          <w:szCs w:val="26"/>
        </w:rPr>
        <w:t xml:space="preserve">bề mặt bên trong </w:t>
      </w:r>
      <w:r w:rsidR="009724EC" w:rsidRPr="005C3872">
        <w:rPr>
          <w:rFonts w:ascii="Times New Roman" w:hAnsi="Times New Roman" w:cs="Times New Roman"/>
          <w:sz w:val="26"/>
          <w:szCs w:val="26"/>
        </w:rPr>
        <w:t>những dụng cụ này</w:t>
      </w:r>
      <w:r w:rsidR="00AC3EDE" w:rsidRPr="005C3872">
        <w:rPr>
          <w:rFonts w:ascii="Times New Roman" w:hAnsi="Times New Roman" w:cs="Times New Roman"/>
          <w:sz w:val="26"/>
          <w:szCs w:val="26"/>
        </w:rPr>
        <w:t xml:space="preserve"> rất dễ bị nhiễm</w:t>
      </w:r>
      <w:r w:rsidR="009724EC" w:rsidRPr="005C3872">
        <w:rPr>
          <w:rFonts w:ascii="Times New Roman" w:hAnsi="Times New Roman" w:cs="Times New Roman"/>
          <w:sz w:val="26"/>
          <w:szCs w:val="26"/>
        </w:rPr>
        <w:t xml:space="preserve"> bẩn</w:t>
      </w:r>
      <w:r w:rsidR="00AC3EDE" w:rsidRPr="005C3872">
        <w:rPr>
          <w:rFonts w:ascii="Times New Roman" w:hAnsi="Times New Roman" w:cs="Times New Roman"/>
          <w:sz w:val="26"/>
          <w:szCs w:val="26"/>
        </w:rPr>
        <w:t xml:space="preserve"> chất tiết của</w:t>
      </w:r>
      <w:r w:rsidR="00C90778" w:rsidRPr="005C3872">
        <w:rPr>
          <w:rFonts w:ascii="Times New Roman" w:hAnsi="Times New Roman" w:cs="Times New Roman"/>
          <w:sz w:val="26"/>
          <w:szCs w:val="26"/>
        </w:rPr>
        <w:t xml:space="preserve"> người bệnh </w:t>
      </w:r>
      <w:r w:rsidR="00AC3EDE" w:rsidRPr="005C3872">
        <w:rPr>
          <w:rFonts w:ascii="Times New Roman" w:hAnsi="Times New Roman" w:cs="Times New Roman"/>
          <w:sz w:val="26"/>
          <w:szCs w:val="26"/>
        </w:rPr>
        <w:t>khi sử dụng</w:t>
      </w:r>
      <w:r w:rsidR="00757A03" w:rsidRPr="005C3872">
        <w:rPr>
          <w:rFonts w:ascii="Times New Roman" w:hAnsi="Times New Roman" w:cs="Times New Roman"/>
          <w:sz w:val="26"/>
          <w:szCs w:val="26"/>
        </w:rPr>
        <w:t>.</w:t>
      </w:r>
      <w:r w:rsidR="00AC3EDE" w:rsidRPr="005C3872">
        <w:rPr>
          <w:rFonts w:ascii="Times New Roman" w:hAnsi="Times New Roman" w:cs="Times New Roman"/>
          <w:sz w:val="26"/>
          <w:szCs w:val="26"/>
        </w:rPr>
        <w:t xml:space="preserve"> Do vậy, nếu không được làm sạch,</w:t>
      </w:r>
      <w:r w:rsidR="00537211" w:rsidRPr="005C3872">
        <w:rPr>
          <w:rFonts w:ascii="Times New Roman" w:hAnsi="Times New Roman" w:cs="Times New Roman"/>
          <w:sz w:val="26"/>
          <w:szCs w:val="26"/>
        </w:rPr>
        <w:t xml:space="preserve"> khử khuẩn </w:t>
      </w:r>
      <w:r w:rsidR="00AC3EDE" w:rsidRPr="005C3872">
        <w:rPr>
          <w:rFonts w:ascii="Times New Roman" w:hAnsi="Times New Roman" w:cs="Times New Roman"/>
          <w:sz w:val="26"/>
          <w:szCs w:val="26"/>
        </w:rPr>
        <w:t>và</w:t>
      </w:r>
      <w:r w:rsidR="00537211" w:rsidRPr="005C3872">
        <w:rPr>
          <w:rFonts w:ascii="Times New Roman" w:hAnsi="Times New Roman" w:cs="Times New Roman"/>
          <w:sz w:val="26"/>
          <w:szCs w:val="26"/>
        </w:rPr>
        <w:t xml:space="preserve"> tiệt khuẩn </w:t>
      </w:r>
      <w:r w:rsidR="00AC3EDE" w:rsidRPr="005C3872">
        <w:rPr>
          <w:rFonts w:ascii="Times New Roman" w:hAnsi="Times New Roman" w:cs="Times New Roman"/>
          <w:sz w:val="26"/>
          <w:szCs w:val="26"/>
        </w:rPr>
        <w:t>đúng cách, các dụng cụ này có thể gây lây nhiễm</w:t>
      </w:r>
      <w:r w:rsidR="009724EC" w:rsidRPr="005C3872">
        <w:rPr>
          <w:rFonts w:ascii="Times New Roman" w:hAnsi="Times New Roman" w:cs="Times New Roman"/>
          <w:sz w:val="26"/>
          <w:szCs w:val="26"/>
        </w:rPr>
        <w:t xml:space="preserve"> chéo</w:t>
      </w:r>
      <w:r w:rsidR="00AC3EDE" w:rsidRPr="005C3872">
        <w:rPr>
          <w:rFonts w:ascii="Times New Roman" w:hAnsi="Times New Roman" w:cs="Times New Roman"/>
          <w:sz w:val="26"/>
          <w:szCs w:val="26"/>
        </w:rPr>
        <w:t xml:space="preserve"> cho</w:t>
      </w:r>
      <w:r w:rsidR="00C90778" w:rsidRPr="005C3872">
        <w:rPr>
          <w:rFonts w:ascii="Times New Roman" w:hAnsi="Times New Roman" w:cs="Times New Roman"/>
          <w:sz w:val="26"/>
          <w:szCs w:val="26"/>
        </w:rPr>
        <w:t xml:space="preserve"> người bệnh </w:t>
      </w:r>
      <w:r w:rsidR="00AC3EDE" w:rsidRPr="005C3872">
        <w:rPr>
          <w:rFonts w:ascii="Times New Roman" w:hAnsi="Times New Roman" w:cs="Times New Roman"/>
          <w:sz w:val="26"/>
          <w:szCs w:val="26"/>
        </w:rPr>
        <w:t>kế tiếp</w:t>
      </w:r>
      <w:r w:rsidR="00ED7301" w:rsidRPr="005C3872">
        <w:rPr>
          <w:rFonts w:ascii="Times New Roman" w:hAnsi="Times New Roman" w:cs="Times New Roman"/>
          <w:sz w:val="26"/>
          <w:szCs w:val="26"/>
        </w:rPr>
        <w:t xml:space="preserve"> (xem Phụ lục 13)</w:t>
      </w:r>
      <w:r w:rsidR="00757A03" w:rsidRPr="005C3872">
        <w:rPr>
          <w:rFonts w:ascii="Times New Roman" w:hAnsi="Times New Roman" w:cs="Times New Roman"/>
          <w:sz w:val="26"/>
          <w:szCs w:val="26"/>
        </w:rPr>
        <w:t>.</w:t>
      </w:r>
    </w:p>
    <w:p w14:paraId="00CAE65B" w14:textId="55C4163E" w:rsidR="008416B7" w:rsidRPr="005C3872" w:rsidRDefault="00A4085D"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Các cảm biến </w:t>
      </w:r>
      <w:r w:rsidR="001E4919" w:rsidRPr="005C3872">
        <w:rPr>
          <w:rFonts w:ascii="Times New Roman" w:hAnsi="Times New Roman" w:cs="Times New Roman"/>
          <w:sz w:val="26"/>
          <w:szCs w:val="26"/>
        </w:rPr>
        <w:t xml:space="preserve">X quang </w:t>
      </w:r>
      <w:r w:rsidRPr="005C3872">
        <w:rPr>
          <w:rFonts w:ascii="Times New Roman" w:hAnsi="Times New Roman" w:cs="Times New Roman"/>
          <w:sz w:val="26"/>
          <w:szCs w:val="26"/>
        </w:rPr>
        <w:t xml:space="preserve">kỹ thuật số </w:t>
      </w:r>
      <w:r w:rsidR="00AC3EDE" w:rsidRPr="005C3872">
        <w:rPr>
          <w:rFonts w:ascii="Times New Roman" w:hAnsi="Times New Roman" w:cs="Times New Roman"/>
          <w:sz w:val="26"/>
          <w:szCs w:val="26"/>
        </w:rPr>
        <w:t>được xếp vào nhóm bán thiết yếu, và</w:t>
      </w:r>
      <w:r w:rsidR="009724EC" w:rsidRPr="005C3872">
        <w:rPr>
          <w:rFonts w:ascii="Times New Roman" w:hAnsi="Times New Roman" w:cs="Times New Roman"/>
          <w:sz w:val="26"/>
          <w:szCs w:val="26"/>
        </w:rPr>
        <w:t xml:space="preserve"> nên</w:t>
      </w:r>
      <w:r w:rsidR="00AC3EDE" w:rsidRPr="005C3872">
        <w:rPr>
          <w:rFonts w:ascii="Times New Roman" w:hAnsi="Times New Roman" w:cs="Times New Roman"/>
          <w:sz w:val="26"/>
          <w:szCs w:val="26"/>
        </w:rPr>
        <w:t xml:space="preserve"> </w:t>
      </w:r>
      <w:r w:rsidR="009724EC" w:rsidRPr="005C3872">
        <w:rPr>
          <w:rFonts w:ascii="Times New Roman" w:hAnsi="Times New Roman" w:cs="Times New Roman"/>
          <w:sz w:val="26"/>
          <w:szCs w:val="26"/>
        </w:rPr>
        <w:t>dùng</w:t>
      </w:r>
      <w:r w:rsidR="00AC3EDE" w:rsidRPr="005C3872">
        <w:rPr>
          <w:rFonts w:ascii="Times New Roman" w:hAnsi="Times New Roman" w:cs="Times New Roman"/>
          <w:sz w:val="26"/>
          <w:szCs w:val="26"/>
        </w:rPr>
        <w:t xml:space="preserve"> “</w:t>
      </w:r>
      <w:r w:rsidR="009724EC" w:rsidRPr="005C3872">
        <w:rPr>
          <w:rFonts w:ascii="Times New Roman" w:hAnsi="Times New Roman" w:cs="Times New Roman"/>
          <w:sz w:val="26"/>
          <w:szCs w:val="26"/>
        </w:rPr>
        <w:t>tấm che phủ</w:t>
      </w:r>
      <w:r w:rsidR="00AC3EDE" w:rsidRPr="005C3872">
        <w:rPr>
          <w:rFonts w:ascii="Times New Roman" w:hAnsi="Times New Roman" w:cs="Times New Roman"/>
          <w:sz w:val="26"/>
          <w:szCs w:val="26"/>
        </w:rPr>
        <w:t xml:space="preserve">” </w:t>
      </w:r>
      <w:r w:rsidR="009724EC" w:rsidRPr="005C3872">
        <w:rPr>
          <w:rFonts w:ascii="Times New Roman" w:hAnsi="Times New Roman" w:cs="Times New Roman"/>
          <w:sz w:val="26"/>
          <w:szCs w:val="26"/>
        </w:rPr>
        <w:t xml:space="preserve">khi sử dụng </w:t>
      </w:r>
      <w:r w:rsidR="00AC3EDE" w:rsidRPr="005C3872">
        <w:rPr>
          <w:rFonts w:ascii="Times New Roman" w:hAnsi="Times New Roman" w:cs="Times New Roman"/>
          <w:sz w:val="26"/>
          <w:szCs w:val="26"/>
        </w:rPr>
        <w:t>nhằm giảm lây nhiễm chéo</w:t>
      </w:r>
      <w:r w:rsidR="00757A03" w:rsidRPr="005C3872">
        <w:rPr>
          <w:rFonts w:ascii="Times New Roman" w:hAnsi="Times New Roman" w:cs="Times New Roman"/>
          <w:sz w:val="26"/>
          <w:szCs w:val="26"/>
        </w:rPr>
        <w:t>,</w:t>
      </w:r>
      <w:r w:rsidR="00AC3EDE" w:rsidRPr="005C3872">
        <w:rPr>
          <w:rFonts w:ascii="Times New Roman" w:hAnsi="Times New Roman" w:cs="Times New Roman"/>
          <w:sz w:val="26"/>
          <w:szCs w:val="26"/>
        </w:rPr>
        <w:t xml:space="preserve"> và tiếp theo là các </w:t>
      </w:r>
      <w:r w:rsidR="009724EC" w:rsidRPr="005C3872">
        <w:rPr>
          <w:rFonts w:ascii="Times New Roman" w:hAnsi="Times New Roman" w:cs="Times New Roman"/>
          <w:sz w:val="26"/>
          <w:szCs w:val="26"/>
        </w:rPr>
        <w:t>bước</w:t>
      </w:r>
      <w:r w:rsidR="00AC3EDE" w:rsidRPr="005C3872">
        <w:rPr>
          <w:rFonts w:ascii="Times New Roman" w:hAnsi="Times New Roman" w:cs="Times New Roman"/>
          <w:sz w:val="26"/>
          <w:szCs w:val="26"/>
        </w:rPr>
        <w:t xml:space="preserve"> làm sạch,</w:t>
      </w:r>
      <w:r w:rsidR="00537211" w:rsidRPr="005C3872">
        <w:rPr>
          <w:rFonts w:ascii="Times New Roman" w:hAnsi="Times New Roman" w:cs="Times New Roman"/>
          <w:sz w:val="26"/>
          <w:szCs w:val="26"/>
        </w:rPr>
        <w:t xml:space="preserve"> khử khuẩn </w:t>
      </w:r>
      <w:r w:rsidR="00AC3EDE" w:rsidRPr="005C3872">
        <w:rPr>
          <w:rFonts w:ascii="Times New Roman" w:hAnsi="Times New Roman" w:cs="Times New Roman"/>
          <w:sz w:val="26"/>
          <w:szCs w:val="26"/>
        </w:rPr>
        <w:t>và</w:t>
      </w:r>
      <w:r w:rsidR="00537211" w:rsidRPr="005C3872">
        <w:rPr>
          <w:rFonts w:ascii="Times New Roman" w:hAnsi="Times New Roman" w:cs="Times New Roman"/>
          <w:sz w:val="26"/>
          <w:szCs w:val="26"/>
        </w:rPr>
        <w:t xml:space="preserve"> tiệt khuẩn </w:t>
      </w:r>
      <w:r w:rsidR="00AC3EDE" w:rsidRPr="005C3872">
        <w:rPr>
          <w:rFonts w:ascii="Times New Roman" w:hAnsi="Times New Roman" w:cs="Times New Roman"/>
          <w:sz w:val="26"/>
          <w:szCs w:val="26"/>
        </w:rPr>
        <w:t>bằng nhiệt hoặc</w:t>
      </w:r>
      <w:r w:rsidR="00537211" w:rsidRPr="005C3872">
        <w:rPr>
          <w:rFonts w:ascii="Times New Roman" w:hAnsi="Times New Roman" w:cs="Times New Roman"/>
          <w:sz w:val="26"/>
          <w:szCs w:val="26"/>
        </w:rPr>
        <w:t xml:space="preserve"> khử khuẩn </w:t>
      </w:r>
      <w:r w:rsidR="00AC3EDE" w:rsidRPr="005C3872">
        <w:rPr>
          <w:rFonts w:ascii="Times New Roman" w:hAnsi="Times New Roman" w:cs="Times New Roman"/>
          <w:sz w:val="26"/>
          <w:szCs w:val="26"/>
        </w:rPr>
        <w:t>mức độ cao</w:t>
      </w:r>
      <w:r w:rsidR="00757A03" w:rsidRPr="005C3872">
        <w:rPr>
          <w:rFonts w:ascii="Times New Roman" w:hAnsi="Times New Roman" w:cs="Times New Roman"/>
          <w:sz w:val="26"/>
          <w:szCs w:val="26"/>
        </w:rPr>
        <w:t>.</w:t>
      </w:r>
      <w:r w:rsidR="00AC3EDE" w:rsidRPr="005C3872">
        <w:rPr>
          <w:rFonts w:ascii="Times New Roman" w:hAnsi="Times New Roman" w:cs="Times New Roman"/>
          <w:sz w:val="26"/>
          <w:szCs w:val="26"/>
        </w:rPr>
        <w:t xml:space="preserve"> Khi không thể áp dụng được toàn bộ quá trình xử lý trên (vì có thể gây hỏng cảm biến)</w:t>
      </w:r>
      <w:r w:rsidR="00757A03" w:rsidRPr="005C3872">
        <w:rPr>
          <w:rFonts w:ascii="Times New Roman" w:hAnsi="Times New Roman" w:cs="Times New Roman"/>
          <w:sz w:val="26"/>
          <w:szCs w:val="26"/>
        </w:rPr>
        <w:t>,</w:t>
      </w:r>
      <w:r w:rsidR="00AC3EDE" w:rsidRPr="005C3872">
        <w:rPr>
          <w:rFonts w:ascii="Times New Roman" w:hAnsi="Times New Roman" w:cs="Times New Roman"/>
          <w:sz w:val="26"/>
          <w:szCs w:val="26"/>
        </w:rPr>
        <w:t xml:space="preserve"> ít nhất phải </w:t>
      </w:r>
      <w:r w:rsidR="009724EC" w:rsidRPr="005C3872">
        <w:rPr>
          <w:rFonts w:ascii="Times New Roman" w:hAnsi="Times New Roman" w:cs="Times New Roman"/>
          <w:sz w:val="26"/>
          <w:szCs w:val="26"/>
        </w:rPr>
        <w:t>dùng</w:t>
      </w:r>
      <w:r w:rsidR="00AC3EDE" w:rsidRPr="005C3872">
        <w:rPr>
          <w:rFonts w:ascii="Times New Roman" w:hAnsi="Times New Roman" w:cs="Times New Roman"/>
          <w:sz w:val="26"/>
          <w:szCs w:val="26"/>
        </w:rPr>
        <w:t xml:space="preserve"> “</w:t>
      </w:r>
      <w:r w:rsidR="009724EC" w:rsidRPr="005C3872">
        <w:rPr>
          <w:rFonts w:ascii="Times New Roman" w:hAnsi="Times New Roman" w:cs="Times New Roman"/>
          <w:sz w:val="26"/>
          <w:szCs w:val="26"/>
        </w:rPr>
        <w:t>tấm che phủ</w:t>
      </w:r>
      <w:r w:rsidR="00AC3EDE" w:rsidRPr="005C3872">
        <w:rPr>
          <w:rFonts w:ascii="Times New Roman" w:hAnsi="Times New Roman" w:cs="Times New Roman"/>
          <w:sz w:val="26"/>
          <w:szCs w:val="26"/>
        </w:rPr>
        <w:t>” trong khi sử dụng</w:t>
      </w:r>
      <w:r w:rsidR="00757A03" w:rsidRPr="005C3872">
        <w:rPr>
          <w:rFonts w:ascii="Times New Roman" w:hAnsi="Times New Roman" w:cs="Times New Roman"/>
          <w:sz w:val="26"/>
          <w:szCs w:val="26"/>
        </w:rPr>
        <w:t>.</w:t>
      </w:r>
      <w:r w:rsidR="00AC3EDE" w:rsidRPr="005C3872">
        <w:rPr>
          <w:rFonts w:ascii="Times New Roman" w:hAnsi="Times New Roman" w:cs="Times New Roman"/>
          <w:sz w:val="26"/>
          <w:szCs w:val="26"/>
        </w:rPr>
        <w:t xml:space="preserve"> Bước tiếp theo là làm sạch và</w:t>
      </w:r>
      <w:r w:rsidR="00537211" w:rsidRPr="005C3872">
        <w:rPr>
          <w:rFonts w:ascii="Times New Roman" w:hAnsi="Times New Roman" w:cs="Times New Roman"/>
          <w:sz w:val="26"/>
          <w:szCs w:val="26"/>
        </w:rPr>
        <w:t xml:space="preserve"> khử khuẩn </w:t>
      </w:r>
      <w:r w:rsidR="00AC3EDE" w:rsidRPr="005C3872">
        <w:rPr>
          <w:rFonts w:ascii="Times New Roman" w:hAnsi="Times New Roman" w:cs="Times New Roman"/>
          <w:sz w:val="26"/>
          <w:szCs w:val="26"/>
        </w:rPr>
        <w:t>với hóa chất</w:t>
      </w:r>
      <w:r w:rsidR="00537211" w:rsidRPr="005C3872">
        <w:rPr>
          <w:rFonts w:ascii="Times New Roman" w:hAnsi="Times New Roman" w:cs="Times New Roman"/>
          <w:sz w:val="26"/>
          <w:szCs w:val="26"/>
        </w:rPr>
        <w:t xml:space="preserve"> khử khuẩn </w:t>
      </w:r>
      <w:r w:rsidRPr="005C3872">
        <w:rPr>
          <w:rFonts w:ascii="Times New Roman" w:hAnsi="Times New Roman" w:cs="Times New Roman"/>
          <w:sz w:val="26"/>
          <w:szCs w:val="26"/>
        </w:rPr>
        <w:t>mức độ trung bình (diệt được vi khuẩn lao)</w:t>
      </w:r>
      <w:r w:rsidR="00757A03" w:rsidRPr="005C3872">
        <w:rPr>
          <w:rFonts w:ascii="Times New Roman" w:hAnsi="Times New Roman" w:cs="Times New Roman"/>
          <w:sz w:val="26"/>
          <w:szCs w:val="26"/>
        </w:rPr>
        <w:t>. B</w:t>
      </w:r>
      <w:r w:rsidRPr="005C3872">
        <w:rPr>
          <w:rFonts w:ascii="Times New Roman" w:hAnsi="Times New Roman" w:cs="Times New Roman"/>
          <w:sz w:val="26"/>
          <w:szCs w:val="26"/>
        </w:rPr>
        <w:t xml:space="preserve">ởi vì các loại dụng cụ này rất khác nhau tùy </w:t>
      </w:r>
      <w:r w:rsidR="005C0024" w:rsidRPr="005C3872">
        <w:rPr>
          <w:rFonts w:ascii="Times New Roman" w:hAnsi="Times New Roman" w:cs="Times New Roman"/>
          <w:sz w:val="26"/>
          <w:szCs w:val="26"/>
        </w:rPr>
        <w:t>nhà sản xuất</w:t>
      </w:r>
      <w:r w:rsidRPr="005C3872">
        <w:rPr>
          <w:rFonts w:ascii="Times New Roman" w:hAnsi="Times New Roman" w:cs="Times New Roman"/>
          <w:sz w:val="26"/>
          <w:szCs w:val="26"/>
        </w:rPr>
        <w:t>, nên phương pháp tái xử lý cũng khác nhau, có thể</w:t>
      </w:r>
      <w:r w:rsidR="00537211" w:rsidRPr="005C3872">
        <w:rPr>
          <w:rFonts w:ascii="Times New Roman" w:hAnsi="Times New Roman" w:cs="Times New Roman"/>
          <w:sz w:val="26"/>
          <w:szCs w:val="26"/>
        </w:rPr>
        <w:t xml:space="preserve"> tiệt khuẩn </w:t>
      </w:r>
      <w:r w:rsidRPr="005C3872">
        <w:rPr>
          <w:rFonts w:ascii="Times New Roman" w:hAnsi="Times New Roman" w:cs="Times New Roman"/>
          <w:sz w:val="26"/>
          <w:szCs w:val="26"/>
        </w:rPr>
        <w:t>nhiệt độ cao, cũng có thể chỉ</w:t>
      </w:r>
      <w:r w:rsidR="00537211" w:rsidRPr="005C3872">
        <w:rPr>
          <w:rFonts w:ascii="Times New Roman" w:hAnsi="Times New Roman" w:cs="Times New Roman"/>
          <w:sz w:val="26"/>
          <w:szCs w:val="26"/>
        </w:rPr>
        <w:t xml:space="preserve"> khử khuẩn </w:t>
      </w:r>
      <w:r w:rsidRPr="005C3872">
        <w:rPr>
          <w:rFonts w:ascii="Times New Roman" w:hAnsi="Times New Roman" w:cs="Times New Roman"/>
          <w:sz w:val="26"/>
          <w:szCs w:val="26"/>
        </w:rPr>
        <w:t>mức độ cao</w:t>
      </w:r>
      <w:r w:rsidR="001E4919" w:rsidRPr="005C3872">
        <w:rPr>
          <w:rFonts w:ascii="Times New Roman" w:hAnsi="Times New Roman" w:cs="Times New Roman"/>
          <w:sz w:val="26"/>
          <w:szCs w:val="26"/>
        </w:rPr>
        <w:t>.</w:t>
      </w:r>
    </w:p>
    <w:p w14:paraId="773355FD" w14:textId="5760F55A" w:rsidR="001E4919" w:rsidRPr="005C3872" w:rsidRDefault="001E4919" w:rsidP="00155032">
      <w:pPr>
        <w:pStyle w:val="ListParagraph"/>
        <w:numPr>
          <w:ilvl w:val="0"/>
          <w:numId w:val="6"/>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b/>
          <w:sz w:val="26"/>
          <w:szCs w:val="26"/>
        </w:rPr>
        <w:t>Không thiết yế</w:t>
      </w:r>
      <w:r w:rsidR="006A00E3" w:rsidRPr="005C3872">
        <w:rPr>
          <w:rFonts w:ascii="Times New Roman" w:hAnsi="Times New Roman" w:cs="Times New Roman"/>
          <w:b/>
          <w:sz w:val="26"/>
          <w:szCs w:val="26"/>
        </w:rPr>
        <w:t>u:</w:t>
      </w:r>
      <w:r w:rsidR="006A00E3"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như </w:t>
      </w:r>
      <w:r w:rsidR="00A47D1A" w:rsidRPr="005C3872">
        <w:rPr>
          <w:rFonts w:ascii="Times New Roman" w:hAnsi="Times New Roman" w:cs="Times New Roman"/>
          <w:sz w:val="26"/>
          <w:szCs w:val="26"/>
        </w:rPr>
        <w:t>đầu chụp phim, băng quấn máy đo huyết áp, cung mặt…</w:t>
      </w:r>
      <w:r w:rsidRPr="005C3872">
        <w:rPr>
          <w:rFonts w:ascii="Times New Roman" w:hAnsi="Times New Roman" w:cs="Times New Roman"/>
          <w:sz w:val="26"/>
          <w:szCs w:val="26"/>
        </w:rPr>
        <w:t>, là các dụng cụ trong quá trình sử dụng chỉ tiếp xúc với da lành</w:t>
      </w:r>
      <w:r w:rsidR="00757A03" w:rsidRPr="005C3872">
        <w:rPr>
          <w:rFonts w:ascii="Times New Roman" w:hAnsi="Times New Roman" w:cs="Times New Roman"/>
          <w:sz w:val="26"/>
          <w:szCs w:val="26"/>
        </w:rPr>
        <w:t xml:space="preserve">. </w:t>
      </w:r>
      <w:r w:rsidRPr="005C3872">
        <w:rPr>
          <w:rFonts w:ascii="Times New Roman" w:hAnsi="Times New Roman" w:cs="Times New Roman"/>
          <w:sz w:val="26"/>
          <w:szCs w:val="26"/>
        </w:rPr>
        <w:t>Các dụng cụ này ít có nguy cơ lây nhiễm nhất</w:t>
      </w:r>
      <w:r w:rsidR="00757A03" w:rsidRPr="005C3872">
        <w:rPr>
          <w:rFonts w:ascii="Times New Roman" w:hAnsi="Times New Roman" w:cs="Times New Roman"/>
          <w:sz w:val="26"/>
          <w:szCs w:val="26"/>
        </w:rPr>
        <w:t>.</w:t>
      </w:r>
      <w:r w:rsidRPr="005C3872">
        <w:rPr>
          <w:rFonts w:ascii="Times New Roman" w:hAnsi="Times New Roman" w:cs="Times New Roman"/>
          <w:sz w:val="26"/>
          <w:szCs w:val="26"/>
        </w:rPr>
        <w:t xml:space="preserve"> Trong hầu hết các trường hợp, chỉ cần làm sạch</w:t>
      </w:r>
      <w:r w:rsidR="00757A03" w:rsidRPr="005C3872">
        <w:rPr>
          <w:rFonts w:ascii="Times New Roman" w:hAnsi="Times New Roman" w:cs="Times New Roman"/>
          <w:sz w:val="26"/>
          <w:szCs w:val="26"/>
        </w:rPr>
        <w:t xml:space="preserve">, </w:t>
      </w:r>
      <w:r w:rsidRPr="005C3872">
        <w:rPr>
          <w:rFonts w:ascii="Times New Roman" w:hAnsi="Times New Roman" w:cs="Times New Roman"/>
          <w:sz w:val="26"/>
          <w:szCs w:val="26"/>
        </w:rPr>
        <w:t>hoặc khi nhiễm bẩn nhìn thấy được</w:t>
      </w:r>
      <w:r w:rsidR="00757A03" w:rsidRPr="005C3872">
        <w:rPr>
          <w:rFonts w:ascii="Times New Roman" w:hAnsi="Times New Roman" w:cs="Times New Roman"/>
          <w:sz w:val="26"/>
          <w:szCs w:val="26"/>
        </w:rPr>
        <w:t>,</w:t>
      </w:r>
      <w:r w:rsidRPr="005C3872">
        <w:rPr>
          <w:rFonts w:ascii="Times New Roman" w:hAnsi="Times New Roman" w:cs="Times New Roman"/>
          <w:sz w:val="26"/>
          <w:szCs w:val="26"/>
        </w:rPr>
        <w:t xml:space="preserve"> thực hiện làm sạch rồi tiếp theo </w:t>
      </w:r>
      <w:r w:rsidR="00010279" w:rsidRPr="005C3872">
        <w:rPr>
          <w:rFonts w:ascii="Times New Roman" w:hAnsi="Times New Roman" w:cs="Times New Roman"/>
          <w:sz w:val="26"/>
          <w:szCs w:val="26"/>
        </w:rPr>
        <w:t>là</w:t>
      </w:r>
      <w:r w:rsidRPr="005C3872">
        <w:rPr>
          <w:rFonts w:ascii="Times New Roman" w:hAnsi="Times New Roman" w:cs="Times New Roman"/>
          <w:sz w:val="26"/>
          <w:szCs w:val="26"/>
        </w:rPr>
        <w:t xml:space="preserve"> </w:t>
      </w:r>
      <w:r w:rsidR="005C0024" w:rsidRPr="005C3872">
        <w:rPr>
          <w:rFonts w:ascii="Times New Roman" w:hAnsi="Times New Roman" w:cs="Times New Roman"/>
          <w:sz w:val="26"/>
          <w:szCs w:val="26"/>
        </w:rPr>
        <w:t>khử khuẩn</w:t>
      </w:r>
      <w:r w:rsidR="00757A03" w:rsidRPr="005C3872">
        <w:rPr>
          <w:rFonts w:ascii="Times New Roman" w:hAnsi="Times New Roman" w:cs="Times New Roman"/>
          <w:sz w:val="26"/>
          <w:szCs w:val="26"/>
        </w:rPr>
        <w:t xml:space="preserve">. </w:t>
      </w:r>
      <w:r w:rsidR="005C0024" w:rsidRPr="005C3872">
        <w:rPr>
          <w:rFonts w:ascii="Times New Roman" w:hAnsi="Times New Roman" w:cs="Times New Roman"/>
          <w:sz w:val="26"/>
          <w:szCs w:val="26"/>
        </w:rPr>
        <w:t xml:space="preserve">Sử </w:t>
      </w:r>
      <w:r w:rsidRPr="005C3872">
        <w:rPr>
          <w:rFonts w:ascii="Times New Roman" w:hAnsi="Times New Roman" w:cs="Times New Roman"/>
          <w:sz w:val="26"/>
          <w:szCs w:val="26"/>
        </w:rPr>
        <w:t>dụng “</w:t>
      </w:r>
      <w:r w:rsidR="00663EEC" w:rsidRPr="005C3872">
        <w:rPr>
          <w:rFonts w:ascii="Times New Roman" w:hAnsi="Times New Roman" w:cs="Times New Roman"/>
          <w:sz w:val="26"/>
          <w:szCs w:val="26"/>
        </w:rPr>
        <w:t>tấm che phủ</w:t>
      </w:r>
      <w:r w:rsidRPr="005C3872">
        <w:rPr>
          <w:rFonts w:ascii="Times New Roman" w:hAnsi="Times New Roman" w:cs="Times New Roman"/>
          <w:sz w:val="26"/>
          <w:szCs w:val="26"/>
        </w:rPr>
        <w:t xml:space="preserve">” sử dụng </w:t>
      </w:r>
      <w:r w:rsidR="00663EEC" w:rsidRPr="005C3872">
        <w:rPr>
          <w:rFonts w:ascii="Times New Roman" w:hAnsi="Times New Roman" w:cs="Times New Roman"/>
          <w:sz w:val="26"/>
          <w:szCs w:val="26"/>
        </w:rPr>
        <w:t>một</w:t>
      </w:r>
      <w:r w:rsidRPr="005C3872">
        <w:rPr>
          <w:rFonts w:ascii="Times New Roman" w:hAnsi="Times New Roman" w:cs="Times New Roman"/>
          <w:sz w:val="26"/>
          <w:szCs w:val="26"/>
        </w:rPr>
        <w:t xml:space="preserve"> lần để che phủ bề mặt các dụng cụ này khi </w:t>
      </w:r>
      <w:r w:rsidR="005C0024" w:rsidRPr="005C3872">
        <w:rPr>
          <w:rFonts w:ascii="Times New Roman" w:hAnsi="Times New Roman" w:cs="Times New Roman"/>
          <w:sz w:val="26"/>
          <w:szCs w:val="26"/>
        </w:rPr>
        <w:t>khám và điều trị</w:t>
      </w:r>
      <w:r w:rsidR="00757A03" w:rsidRPr="005C3872">
        <w:rPr>
          <w:rFonts w:ascii="Times New Roman" w:hAnsi="Times New Roman" w:cs="Times New Roman"/>
          <w:sz w:val="26"/>
          <w:szCs w:val="26"/>
        </w:rPr>
        <w:t>.</w:t>
      </w:r>
    </w:p>
    <w:p w14:paraId="10FD060E" w14:textId="65E8180F" w:rsidR="003856C7" w:rsidRPr="005C3872" w:rsidRDefault="00AB2E31"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lastRenderedPageBreak/>
        <w:t>Làm sạch để loại bỏ các chất bẩn hữu cơ trên bề mặt dụng cụ luôn luôn phải được tiến hành trước khi</w:t>
      </w:r>
      <w:r w:rsidR="00537211" w:rsidRPr="005C3872">
        <w:rPr>
          <w:rFonts w:ascii="Times New Roman" w:hAnsi="Times New Roman" w:cs="Times New Roman"/>
          <w:sz w:val="26"/>
          <w:szCs w:val="26"/>
        </w:rPr>
        <w:t xml:space="preserve"> khử khuẩn </w:t>
      </w:r>
      <w:r w:rsidRPr="005C3872">
        <w:rPr>
          <w:rFonts w:ascii="Times New Roman" w:hAnsi="Times New Roman" w:cs="Times New Roman"/>
          <w:sz w:val="26"/>
          <w:szCs w:val="26"/>
        </w:rPr>
        <w:t xml:space="preserve">và/hoặc </w:t>
      </w:r>
      <w:r w:rsidR="005C0024" w:rsidRPr="005C3872">
        <w:rPr>
          <w:rFonts w:ascii="Times New Roman" w:hAnsi="Times New Roman" w:cs="Times New Roman"/>
          <w:sz w:val="26"/>
          <w:szCs w:val="26"/>
        </w:rPr>
        <w:t>tiệt khuẩn</w:t>
      </w:r>
      <w:r w:rsidR="00757A03"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Nếu máu, nước bọt, và các chất bẩn khác không được loại bỏ, chúng có thể tạo thành lớp </w:t>
      </w:r>
      <w:r w:rsidR="003856C7" w:rsidRPr="005C3872">
        <w:rPr>
          <w:rFonts w:ascii="Times New Roman" w:hAnsi="Times New Roman" w:cs="Times New Roman"/>
          <w:sz w:val="26"/>
          <w:szCs w:val="26"/>
        </w:rPr>
        <w:t>che chắn, bảo vệ</w:t>
      </w:r>
      <w:r w:rsidR="001F70AE" w:rsidRPr="005C3872">
        <w:rPr>
          <w:rFonts w:ascii="Times New Roman" w:hAnsi="Times New Roman" w:cs="Times New Roman"/>
          <w:sz w:val="26"/>
          <w:szCs w:val="26"/>
        </w:rPr>
        <w:t xml:space="preserve"> vi sinh vật </w:t>
      </w:r>
      <w:r w:rsidR="003856C7" w:rsidRPr="005C3872">
        <w:rPr>
          <w:rFonts w:ascii="Times New Roman" w:hAnsi="Times New Roman" w:cs="Times New Roman"/>
          <w:sz w:val="26"/>
          <w:szCs w:val="26"/>
        </w:rPr>
        <w:t>và như vậy làm giảm hiệu quả của</w:t>
      </w:r>
      <w:r w:rsidR="00537211" w:rsidRPr="005C3872">
        <w:rPr>
          <w:rFonts w:ascii="Times New Roman" w:hAnsi="Times New Roman" w:cs="Times New Roman"/>
          <w:sz w:val="26"/>
          <w:szCs w:val="26"/>
        </w:rPr>
        <w:t xml:space="preserve"> khử khuẩn </w:t>
      </w:r>
      <w:r w:rsidR="003856C7" w:rsidRPr="005C3872">
        <w:rPr>
          <w:rFonts w:ascii="Times New Roman" w:hAnsi="Times New Roman" w:cs="Times New Roman"/>
          <w:sz w:val="26"/>
          <w:szCs w:val="26"/>
        </w:rPr>
        <w:t xml:space="preserve">và </w:t>
      </w:r>
      <w:r w:rsidR="005C0024" w:rsidRPr="005C3872">
        <w:rPr>
          <w:rFonts w:ascii="Times New Roman" w:hAnsi="Times New Roman" w:cs="Times New Roman"/>
          <w:sz w:val="26"/>
          <w:szCs w:val="26"/>
        </w:rPr>
        <w:t>tiệt khuẩn</w:t>
      </w:r>
      <w:r w:rsidR="00757A03" w:rsidRPr="005C3872">
        <w:rPr>
          <w:rFonts w:ascii="Times New Roman" w:hAnsi="Times New Roman" w:cs="Times New Roman"/>
          <w:sz w:val="26"/>
          <w:szCs w:val="26"/>
        </w:rPr>
        <w:t>.</w:t>
      </w:r>
    </w:p>
    <w:p w14:paraId="283C6D4C" w14:textId="1AA39AB5" w:rsidR="003856C7" w:rsidRPr="005C3872" w:rsidRDefault="00010279"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Nên sử dụng c</w:t>
      </w:r>
      <w:r w:rsidR="003856C7" w:rsidRPr="005C3872">
        <w:rPr>
          <w:rFonts w:ascii="Times New Roman" w:hAnsi="Times New Roman" w:cs="Times New Roman"/>
          <w:sz w:val="26"/>
          <w:szCs w:val="26"/>
        </w:rPr>
        <w:t xml:space="preserve">ác thiết bị tự động </w:t>
      </w:r>
      <w:r w:rsidR="00757A03" w:rsidRPr="005C3872">
        <w:rPr>
          <w:rFonts w:ascii="Times New Roman" w:hAnsi="Times New Roman" w:cs="Times New Roman"/>
          <w:sz w:val="26"/>
          <w:szCs w:val="26"/>
        </w:rPr>
        <w:t>(</w:t>
      </w:r>
      <w:r w:rsidR="003856C7" w:rsidRPr="005C3872">
        <w:rPr>
          <w:rFonts w:ascii="Times New Roman" w:hAnsi="Times New Roman" w:cs="Times New Roman"/>
          <w:sz w:val="26"/>
          <w:szCs w:val="26"/>
        </w:rPr>
        <w:t>máy rửa bằng sóng siêu âm</w:t>
      </w:r>
      <w:r w:rsidR="00757A03" w:rsidRPr="005C3872">
        <w:rPr>
          <w:rFonts w:ascii="Times New Roman" w:hAnsi="Times New Roman" w:cs="Times New Roman"/>
          <w:sz w:val="26"/>
          <w:szCs w:val="26"/>
        </w:rPr>
        <w:t>,</w:t>
      </w:r>
      <w:r w:rsidR="003856C7" w:rsidRPr="005C3872">
        <w:rPr>
          <w:rFonts w:ascii="Times New Roman" w:hAnsi="Times New Roman" w:cs="Times New Roman"/>
          <w:sz w:val="26"/>
          <w:szCs w:val="26"/>
        </w:rPr>
        <w:t xml:space="preserve"> máy rửa </w:t>
      </w:r>
      <w:r w:rsidR="005C0024" w:rsidRPr="005C3872">
        <w:rPr>
          <w:rFonts w:ascii="Times New Roman" w:hAnsi="Times New Roman" w:cs="Times New Roman"/>
          <w:sz w:val="26"/>
          <w:szCs w:val="26"/>
        </w:rPr>
        <w:t>khử khuẩn</w:t>
      </w:r>
      <w:r w:rsidR="00757A03" w:rsidRPr="005C3872">
        <w:rPr>
          <w:rFonts w:ascii="Times New Roman" w:hAnsi="Times New Roman" w:cs="Times New Roman"/>
          <w:sz w:val="26"/>
          <w:szCs w:val="26"/>
        </w:rPr>
        <w:t>)</w:t>
      </w:r>
      <w:r w:rsidR="003856C7" w:rsidRPr="005C3872">
        <w:rPr>
          <w:rFonts w:ascii="Times New Roman" w:hAnsi="Times New Roman" w:cs="Times New Roman"/>
          <w:sz w:val="26"/>
          <w:szCs w:val="26"/>
        </w:rPr>
        <w:t xml:space="preserve"> để làm tăng hiệu quả làm sạch, giảm nhu cầu nhân lực và giảm phơi nhiễm</w:t>
      </w:r>
      <w:r w:rsidR="00757A03" w:rsidRPr="005C3872">
        <w:rPr>
          <w:rFonts w:ascii="Times New Roman" w:hAnsi="Times New Roman" w:cs="Times New Roman"/>
          <w:sz w:val="26"/>
          <w:szCs w:val="26"/>
        </w:rPr>
        <w:t>.</w:t>
      </w:r>
    </w:p>
    <w:p w14:paraId="25E68254" w14:textId="5A46941C" w:rsidR="003A5FB1" w:rsidRPr="005C3872" w:rsidRDefault="003856C7"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Sau khi làm sạch, dụng cụ được làm khô sẽ phải được kiểm tra (về chất lượng làm sạch và chức năng của dụng cụ), rồi được đóng gói hoặc sắp xếp vào các hộp chuyên dụng </w:t>
      </w:r>
      <w:r w:rsidR="005C0024" w:rsidRPr="005C3872">
        <w:rPr>
          <w:rFonts w:ascii="Times New Roman" w:hAnsi="Times New Roman" w:cs="Times New Roman"/>
          <w:sz w:val="26"/>
          <w:szCs w:val="26"/>
        </w:rPr>
        <w:t>trước khi tiệt khuẩn</w:t>
      </w:r>
      <w:r w:rsidR="00757A03" w:rsidRPr="005C3872">
        <w:rPr>
          <w:rFonts w:ascii="Times New Roman" w:hAnsi="Times New Roman" w:cs="Times New Roman"/>
          <w:sz w:val="26"/>
          <w:szCs w:val="26"/>
        </w:rPr>
        <w:t>.</w:t>
      </w:r>
      <w:r w:rsidRPr="005C3872">
        <w:rPr>
          <w:rFonts w:ascii="Times New Roman" w:hAnsi="Times New Roman" w:cs="Times New Roman"/>
          <w:sz w:val="26"/>
          <w:szCs w:val="26"/>
        </w:rPr>
        <w:t xml:space="preserve"> Gói dụng cụ phải được dán nhãn có các thông tin tối thiể</w:t>
      </w:r>
      <w:r w:rsidR="008754FC" w:rsidRPr="005C3872">
        <w:rPr>
          <w:rFonts w:ascii="Times New Roman" w:hAnsi="Times New Roman" w:cs="Times New Roman"/>
          <w:sz w:val="26"/>
          <w:szCs w:val="26"/>
        </w:rPr>
        <w:t>u như: M</w:t>
      </w:r>
      <w:r w:rsidRPr="005C3872">
        <w:rPr>
          <w:rFonts w:ascii="Times New Roman" w:hAnsi="Times New Roman" w:cs="Times New Roman"/>
          <w:sz w:val="26"/>
          <w:szCs w:val="26"/>
        </w:rPr>
        <w:t xml:space="preserve">áy </w:t>
      </w:r>
      <w:r w:rsidR="005C0024" w:rsidRPr="005C3872">
        <w:rPr>
          <w:rFonts w:ascii="Times New Roman" w:hAnsi="Times New Roman" w:cs="Times New Roman"/>
          <w:sz w:val="26"/>
          <w:szCs w:val="26"/>
        </w:rPr>
        <w:t>tiệt khuẩn</w:t>
      </w:r>
      <w:r w:rsidRPr="005C3872">
        <w:rPr>
          <w:rFonts w:ascii="Times New Roman" w:hAnsi="Times New Roman" w:cs="Times New Roman"/>
          <w:sz w:val="26"/>
          <w:szCs w:val="26"/>
        </w:rPr>
        <w:t xml:space="preserve">, số hiệu của chu trình hoặc mẻ, ngày </w:t>
      </w:r>
      <w:r w:rsidR="005C0024" w:rsidRPr="005C3872">
        <w:rPr>
          <w:rFonts w:ascii="Times New Roman" w:hAnsi="Times New Roman" w:cs="Times New Roman"/>
          <w:sz w:val="26"/>
          <w:szCs w:val="26"/>
        </w:rPr>
        <w:t>thực hiện</w:t>
      </w:r>
      <w:r w:rsidRPr="005C3872">
        <w:rPr>
          <w:rFonts w:ascii="Times New Roman" w:hAnsi="Times New Roman" w:cs="Times New Roman"/>
          <w:sz w:val="26"/>
          <w:szCs w:val="26"/>
        </w:rPr>
        <w:t xml:space="preserve"> và hạn dùng</w:t>
      </w:r>
      <w:r w:rsidR="00757A03" w:rsidRPr="005C3872">
        <w:rPr>
          <w:rFonts w:ascii="Times New Roman" w:hAnsi="Times New Roman" w:cs="Times New Roman"/>
          <w:sz w:val="26"/>
          <w:szCs w:val="26"/>
        </w:rPr>
        <w:t xml:space="preserve">. </w:t>
      </w:r>
      <w:r w:rsidR="00A47D1A" w:rsidRPr="005C3872">
        <w:rPr>
          <w:rFonts w:ascii="Times New Roman" w:hAnsi="Times New Roman" w:cs="Times New Roman"/>
          <w:sz w:val="26"/>
          <w:szCs w:val="26"/>
        </w:rPr>
        <w:t>Các thông tin này giúp truy hồi dụng cụ khi phát hiện có sự cố trong quá trình tái xử lý dụng cụ.</w:t>
      </w:r>
    </w:p>
    <w:p w14:paraId="5ADCADB3" w14:textId="21B48B3E" w:rsidR="006D6CC4" w:rsidRPr="005C3872" w:rsidRDefault="003A5FB1"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Kiểm soát chất lượng</w:t>
      </w:r>
      <w:r w:rsidR="00537211" w:rsidRPr="005C3872">
        <w:rPr>
          <w:rFonts w:ascii="Times New Roman" w:hAnsi="Times New Roman" w:cs="Times New Roman"/>
          <w:sz w:val="26"/>
          <w:szCs w:val="26"/>
        </w:rPr>
        <w:t xml:space="preserve"> </w:t>
      </w:r>
      <w:r w:rsidR="00727BB8" w:rsidRPr="005C3872">
        <w:rPr>
          <w:rFonts w:ascii="Times New Roman" w:hAnsi="Times New Roman" w:cs="Times New Roman"/>
          <w:sz w:val="26"/>
          <w:szCs w:val="26"/>
        </w:rPr>
        <w:t>TK</w:t>
      </w:r>
      <w:r w:rsidR="00537211" w:rsidRPr="005C3872">
        <w:rPr>
          <w:rFonts w:ascii="Times New Roman" w:hAnsi="Times New Roman" w:cs="Times New Roman"/>
          <w:sz w:val="26"/>
          <w:szCs w:val="26"/>
        </w:rPr>
        <w:t xml:space="preserve"> </w:t>
      </w:r>
      <w:r w:rsidRPr="005C3872">
        <w:rPr>
          <w:rFonts w:ascii="Times New Roman" w:hAnsi="Times New Roman" w:cs="Times New Roman"/>
          <w:sz w:val="26"/>
          <w:szCs w:val="26"/>
        </w:rPr>
        <w:t xml:space="preserve">bằng cách sử dụng kết hợp các loại chỉ thị sinh học, hóa học và các thông số vật lý của máy </w:t>
      </w:r>
      <w:r w:rsidR="005C0024" w:rsidRPr="005C3872">
        <w:rPr>
          <w:rFonts w:ascii="Times New Roman" w:hAnsi="Times New Roman" w:cs="Times New Roman"/>
          <w:sz w:val="26"/>
          <w:szCs w:val="26"/>
        </w:rPr>
        <w:t>tiệt khuẩn</w:t>
      </w:r>
      <w:r w:rsidR="00757A03" w:rsidRPr="005C3872">
        <w:rPr>
          <w:rFonts w:ascii="Times New Roman" w:hAnsi="Times New Roman" w:cs="Times New Roman"/>
          <w:sz w:val="26"/>
          <w:szCs w:val="26"/>
        </w:rPr>
        <w:t>.</w:t>
      </w:r>
      <w:r w:rsidR="00010279" w:rsidRPr="005C3872">
        <w:rPr>
          <w:rFonts w:ascii="Times New Roman" w:hAnsi="Times New Roman" w:cs="Times New Roman"/>
          <w:sz w:val="26"/>
          <w:szCs w:val="26"/>
        </w:rPr>
        <w:t xml:space="preserve"> Kiểm soát </w:t>
      </w:r>
      <w:r w:rsidR="00F936FE" w:rsidRPr="005C3872">
        <w:rPr>
          <w:rFonts w:ascii="Times New Roman" w:hAnsi="Times New Roman" w:cs="Times New Roman"/>
          <w:sz w:val="26"/>
          <w:szCs w:val="26"/>
        </w:rPr>
        <w:t>chất lượng</w:t>
      </w:r>
      <w:r w:rsidR="00537211" w:rsidRPr="005C3872">
        <w:rPr>
          <w:rFonts w:ascii="Times New Roman" w:hAnsi="Times New Roman" w:cs="Times New Roman"/>
          <w:sz w:val="26"/>
          <w:szCs w:val="26"/>
        </w:rPr>
        <w:t xml:space="preserve"> tiệt khuẩn </w:t>
      </w:r>
      <w:r w:rsidR="00757A03" w:rsidRPr="005C3872">
        <w:rPr>
          <w:rFonts w:ascii="Times New Roman" w:hAnsi="Times New Roman" w:cs="Times New Roman"/>
          <w:sz w:val="26"/>
          <w:szCs w:val="26"/>
        </w:rPr>
        <w:t>(</w:t>
      </w:r>
      <w:r w:rsidR="00F936FE" w:rsidRPr="005C3872">
        <w:rPr>
          <w:rFonts w:ascii="Times New Roman" w:hAnsi="Times New Roman" w:cs="Times New Roman"/>
          <w:sz w:val="26"/>
          <w:szCs w:val="26"/>
        </w:rPr>
        <w:t>bằng các chỉ thị sinh học</w:t>
      </w:r>
      <w:r w:rsidR="00757A03" w:rsidRPr="005C3872">
        <w:rPr>
          <w:rFonts w:ascii="Times New Roman" w:hAnsi="Times New Roman" w:cs="Times New Roman"/>
          <w:sz w:val="26"/>
          <w:szCs w:val="26"/>
        </w:rPr>
        <w:t>,</w:t>
      </w:r>
      <w:r w:rsidR="00F936FE" w:rsidRPr="005C3872">
        <w:rPr>
          <w:rFonts w:ascii="Times New Roman" w:hAnsi="Times New Roman" w:cs="Times New Roman"/>
          <w:sz w:val="26"/>
          <w:szCs w:val="26"/>
        </w:rPr>
        <w:t xml:space="preserve"> hóa học, thông số vật lý</w:t>
      </w:r>
      <w:r w:rsidR="00757A03" w:rsidRPr="005C3872">
        <w:rPr>
          <w:rFonts w:ascii="Times New Roman" w:hAnsi="Times New Roman" w:cs="Times New Roman"/>
          <w:sz w:val="26"/>
          <w:szCs w:val="26"/>
        </w:rPr>
        <w:t xml:space="preserve">) </w:t>
      </w:r>
      <w:r w:rsidR="00F936FE" w:rsidRPr="005C3872">
        <w:rPr>
          <w:rFonts w:ascii="Times New Roman" w:hAnsi="Times New Roman" w:cs="Times New Roman"/>
          <w:sz w:val="26"/>
          <w:szCs w:val="26"/>
        </w:rPr>
        <w:t xml:space="preserve">và </w:t>
      </w:r>
      <w:r w:rsidR="006220EA" w:rsidRPr="005C3872">
        <w:rPr>
          <w:rFonts w:ascii="Times New Roman" w:hAnsi="Times New Roman" w:cs="Times New Roman"/>
          <w:sz w:val="26"/>
          <w:szCs w:val="26"/>
        </w:rPr>
        <w:t>lưu hồ sơ nhật trình vận hành của</w:t>
      </w:r>
      <w:r w:rsidR="00F936FE" w:rsidRPr="005C3872">
        <w:rPr>
          <w:rFonts w:ascii="Times New Roman" w:hAnsi="Times New Roman" w:cs="Times New Roman"/>
          <w:sz w:val="26"/>
          <w:szCs w:val="26"/>
        </w:rPr>
        <w:t xml:space="preserve"> thiết bị</w:t>
      </w:r>
      <w:r w:rsidR="00537211" w:rsidRPr="005C3872">
        <w:rPr>
          <w:rFonts w:ascii="Times New Roman" w:hAnsi="Times New Roman" w:cs="Times New Roman"/>
          <w:sz w:val="26"/>
          <w:szCs w:val="26"/>
        </w:rPr>
        <w:t xml:space="preserve"> tiệt khuẩn </w:t>
      </w:r>
      <w:r w:rsidR="00F936FE" w:rsidRPr="005C3872">
        <w:rPr>
          <w:rFonts w:ascii="Times New Roman" w:hAnsi="Times New Roman" w:cs="Times New Roman"/>
          <w:sz w:val="26"/>
          <w:szCs w:val="26"/>
        </w:rPr>
        <w:t xml:space="preserve">là một phần quan trọng của chương trình KSNK trong </w:t>
      </w:r>
      <w:r w:rsidR="00251429"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00757A03" w:rsidRPr="005C3872">
        <w:rPr>
          <w:rFonts w:ascii="Times New Roman" w:hAnsi="Times New Roman" w:cs="Times New Roman"/>
          <w:sz w:val="26"/>
          <w:szCs w:val="26"/>
        </w:rPr>
        <w:t xml:space="preserve">. </w:t>
      </w:r>
      <w:r w:rsidR="006220EA" w:rsidRPr="005C3872">
        <w:rPr>
          <w:rFonts w:ascii="Times New Roman" w:hAnsi="Times New Roman" w:cs="Times New Roman"/>
          <w:sz w:val="26"/>
          <w:szCs w:val="26"/>
        </w:rPr>
        <w:t>Hồ sơ nhật trình vận hành đảm bảo tất cả các thông số</w:t>
      </w:r>
      <w:r w:rsidR="00537211" w:rsidRPr="005C3872">
        <w:rPr>
          <w:rFonts w:ascii="Times New Roman" w:hAnsi="Times New Roman" w:cs="Times New Roman"/>
          <w:sz w:val="26"/>
          <w:szCs w:val="26"/>
        </w:rPr>
        <w:t xml:space="preserve"> tiệt khuẩn </w:t>
      </w:r>
      <w:r w:rsidR="006220EA" w:rsidRPr="005C3872">
        <w:rPr>
          <w:rFonts w:ascii="Times New Roman" w:hAnsi="Times New Roman" w:cs="Times New Roman"/>
          <w:sz w:val="26"/>
          <w:szCs w:val="26"/>
        </w:rPr>
        <w:t>phải đạt chuẩn và có ý nghĩa truy hồi trách nhiệm</w:t>
      </w:r>
      <w:r w:rsidR="00757A03" w:rsidRPr="005C3872">
        <w:rPr>
          <w:rFonts w:ascii="Times New Roman" w:hAnsi="Times New Roman" w:cs="Times New Roman"/>
          <w:sz w:val="26"/>
          <w:szCs w:val="26"/>
        </w:rPr>
        <w:t>.</w:t>
      </w:r>
    </w:p>
    <w:p w14:paraId="2A9D7F25" w14:textId="70358730" w:rsidR="00757A03" w:rsidRPr="005C3872" w:rsidRDefault="006D6CC4"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Tham khảo thêm tài liệu “Hướng dẫn khử khuẩn, tiệt khuẩn trong</w:t>
      </w:r>
      <w:r w:rsidR="00EF1B31" w:rsidRPr="005C3872">
        <w:rPr>
          <w:rFonts w:ascii="Times New Roman" w:hAnsi="Times New Roman" w:cs="Times New Roman"/>
          <w:sz w:val="26"/>
          <w:szCs w:val="26"/>
        </w:rPr>
        <w:t xml:space="preserve"> cơ sở </w:t>
      </w:r>
      <w:r w:rsidRPr="005C3872">
        <w:rPr>
          <w:rFonts w:ascii="Times New Roman" w:hAnsi="Times New Roman" w:cs="Times New Roman"/>
          <w:sz w:val="26"/>
          <w:szCs w:val="26"/>
        </w:rPr>
        <w:t>KCB”</w:t>
      </w:r>
      <w:r w:rsidR="005C0024" w:rsidRPr="005C3872">
        <w:rPr>
          <w:rFonts w:ascii="Times New Roman" w:hAnsi="Times New Roman" w:cs="Times New Roman"/>
          <w:sz w:val="26"/>
          <w:szCs w:val="26"/>
        </w:rPr>
        <w:t xml:space="preserve"> do Bộ Y tế</w:t>
      </w:r>
      <w:r w:rsidRPr="005C3872">
        <w:rPr>
          <w:rFonts w:ascii="Times New Roman" w:hAnsi="Times New Roman" w:cs="Times New Roman"/>
          <w:sz w:val="26"/>
          <w:szCs w:val="26"/>
        </w:rPr>
        <w:t xml:space="preserve"> ban hành theo Quyết định số 3671/QĐ-BYT ngày 27/9/2012</w:t>
      </w:r>
      <w:r w:rsidR="00757A03" w:rsidRPr="005C3872">
        <w:rPr>
          <w:rFonts w:ascii="Times New Roman" w:hAnsi="Times New Roman" w:cs="Times New Roman"/>
          <w:sz w:val="26"/>
          <w:szCs w:val="26"/>
        </w:rPr>
        <w:t>.</w:t>
      </w:r>
    </w:p>
    <w:p w14:paraId="2A1EECFC" w14:textId="50901CF2" w:rsidR="00757A03" w:rsidRPr="005C3872" w:rsidRDefault="00757A03"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 xml:space="preserve">Các khuyến cáo chính về </w:t>
      </w:r>
      <w:r w:rsidR="00010279" w:rsidRPr="005C3872">
        <w:rPr>
          <w:rFonts w:ascii="Times New Roman" w:hAnsi="Times New Roman" w:cs="Times New Roman"/>
          <w:b/>
          <w:sz w:val="26"/>
          <w:szCs w:val="26"/>
        </w:rPr>
        <w:t>xử lý dụng</w:t>
      </w:r>
      <w:r w:rsidRPr="005C3872">
        <w:rPr>
          <w:rFonts w:ascii="Times New Roman" w:hAnsi="Times New Roman" w:cs="Times New Roman"/>
          <w:b/>
          <w:sz w:val="26"/>
          <w:szCs w:val="26"/>
        </w:rPr>
        <w:t xml:space="preserve"> </w:t>
      </w:r>
      <w:r w:rsidR="008754FC" w:rsidRPr="005C3872">
        <w:rPr>
          <w:rFonts w:ascii="Times New Roman" w:hAnsi="Times New Roman" w:cs="Times New Roman"/>
          <w:b/>
          <w:sz w:val="26"/>
          <w:szCs w:val="26"/>
        </w:rPr>
        <w:t xml:space="preserve">cụ </w:t>
      </w:r>
      <w:r w:rsidRPr="005C3872">
        <w:rPr>
          <w:rFonts w:ascii="Times New Roman" w:hAnsi="Times New Roman" w:cs="Times New Roman"/>
          <w:b/>
          <w:sz w:val="26"/>
          <w:szCs w:val="26"/>
        </w:rPr>
        <w:t xml:space="preserve">trong </w:t>
      </w:r>
      <w:r w:rsidR="00251429" w:rsidRPr="005C3872">
        <w:rPr>
          <w:rFonts w:ascii="Times New Roman" w:hAnsi="Times New Roman" w:cs="Times New Roman"/>
          <w:b/>
          <w:sz w:val="26"/>
          <w:szCs w:val="26"/>
        </w:rPr>
        <w:t>KCB</w:t>
      </w:r>
      <w:r w:rsidR="00486956" w:rsidRPr="005C3872">
        <w:rPr>
          <w:rFonts w:ascii="Times New Roman" w:hAnsi="Times New Roman" w:cs="Times New Roman"/>
          <w:b/>
          <w:sz w:val="26"/>
          <w:szCs w:val="26"/>
        </w:rPr>
        <w:t xml:space="preserve"> răng miệng</w:t>
      </w:r>
    </w:p>
    <w:p w14:paraId="7A155CB7" w14:textId="0EBF0BCD" w:rsidR="00867E98" w:rsidRPr="005C3872" w:rsidRDefault="00101F8B" w:rsidP="00155032">
      <w:pPr>
        <w:pStyle w:val="ListParagraph"/>
        <w:numPr>
          <w:ilvl w:val="0"/>
          <w:numId w:val="13"/>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Làm sạch, </w:t>
      </w:r>
      <w:r w:rsidR="00537211" w:rsidRPr="005C3872">
        <w:rPr>
          <w:rFonts w:ascii="Times New Roman" w:hAnsi="Times New Roman" w:cs="Times New Roman"/>
          <w:sz w:val="26"/>
          <w:szCs w:val="26"/>
        </w:rPr>
        <w:t>khử khuẩn</w:t>
      </w:r>
      <w:r w:rsidRPr="005C3872">
        <w:rPr>
          <w:rFonts w:ascii="Times New Roman" w:hAnsi="Times New Roman" w:cs="Times New Roman"/>
          <w:sz w:val="26"/>
          <w:szCs w:val="26"/>
        </w:rPr>
        <w:t>,</w:t>
      </w:r>
      <w:r w:rsidR="00537211" w:rsidRPr="005C3872">
        <w:rPr>
          <w:rFonts w:ascii="Times New Roman" w:hAnsi="Times New Roman" w:cs="Times New Roman"/>
          <w:sz w:val="26"/>
          <w:szCs w:val="26"/>
        </w:rPr>
        <w:t xml:space="preserve"> tiệt khuẩn </w:t>
      </w:r>
      <w:r w:rsidRPr="005C3872">
        <w:rPr>
          <w:rFonts w:ascii="Times New Roman" w:hAnsi="Times New Roman" w:cs="Times New Roman"/>
          <w:sz w:val="26"/>
          <w:szCs w:val="26"/>
        </w:rPr>
        <w:t>các dụng cụ</w:t>
      </w:r>
      <w:r w:rsidR="00947B5B" w:rsidRPr="005C3872">
        <w:rPr>
          <w:rFonts w:ascii="Times New Roman" w:hAnsi="Times New Roman" w:cs="Times New Roman"/>
          <w:sz w:val="26"/>
          <w:szCs w:val="26"/>
        </w:rPr>
        <w:t xml:space="preserve"> KCB răng miệng </w:t>
      </w:r>
      <w:r w:rsidRPr="005C3872">
        <w:rPr>
          <w:rFonts w:ascii="Times New Roman" w:hAnsi="Times New Roman" w:cs="Times New Roman"/>
          <w:sz w:val="26"/>
          <w:szCs w:val="26"/>
        </w:rPr>
        <w:t>sử dụng nhiều lần theo đúng quy định trước khi sử dụng</w:t>
      </w:r>
      <w:r w:rsidR="00010279" w:rsidRPr="005C3872">
        <w:rPr>
          <w:rFonts w:ascii="Times New Roman" w:hAnsi="Times New Roman" w:cs="Times New Roman"/>
          <w:sz w:val="26"/>
          <w:szCs w:val="26"/>
        </w:rPr>
        <w:t>.</w:t>
      </w:r>
    </w:p>
    <w:p w14:paraId="7B461B36" w14:textId="2CC7D30B" w:rsidR="00867E98" w:rsidRPr="005C3872" w:rsidRDefault="00101F8B" w:rsidP="00155032">
      <w:pPr>
        <w:pStyle w:val="ListParagraph"/>
        <w:numPr>
          <w:ilvl w:val="0"/>
          <w:numId w:val="13"/>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Tuân thủ</w:t>
      </w:r>
      <w:r w:rsidR="00947B5B" w:rsidRPr="005C3872">
        <w:rPr>
          <w:rFonts w:ascii="Times New Roman" w:hAnsi="Times New Roman" w:cs="Times New Roman"/>
          <w:sz w:val="26"/>
          <w:szCs w:val="26"/>
        </w:rPr>
        <w:t xml:space="preserve"> </w:t>
      </w:r>
      <w:r w:rsidR="00727BB8" w:rsidRPr="005C3872">
        <w:rPr>
          <w:rFonts w:ascii="Times New Roman" w:hAnsi="Times New Roman" w:cs="Times New Roman"/>
          <w:sz w:val="26"/>
          <w:szCs w:val="26"/>
        </w:rPr>
        <w:t>hướng dẫn</w:t>
      </w:r>
      <w:r w:rsidR="00537211" w:rsidRPr="005C3872">
        <w:rPr>
          <w:rFonts w:ascii="Times New Roman" w:hAnsi="Times New Roman" w:cs="Times New Roman"/>
          <w:sz w:val="26"/>
          <w:szCs w:val="26"/>
        </w:rPr>
        <w:t xml:space="preserve"> của nhà sản xuất </w:t>
      </w:r>
      <w:r w:rsidRPr="005C3872">
        <w:rPr>
          <w:rFonts w:ascii="Times New Roman" w:hAnsi="Times New Roman" w:cs="Times New Roman"/>
          <w:sz w:val="26"/>
          <w:szCs w:val="26"/>
        </w:rPr>
        <w:t xml:space="preserve">khi </w:t>
      </w:r>
      <w:r w:rsidR="00010279" w:rsidRPr="005C3872">
        <w:rPr>
          <w:rFonts w:ascii="Times New Roman" w:hAnsi="Times New Roman" w:cs="Times New Roman"/>
          <w:sz w:val="26"/>
          <w:szCs w:val="26"/>
        </w:rPr>
        <w:t>xử lý dụng cụ</w:t>
      </w:r>
      <w:r w:rsidRPr="005C3872">
        <w:rPr>
          <w:rFonts w:ascii="Times New Roman" w:hAnsi="Times New Roman" w:cs="Times New Roman"/>
          <w:sz w:val="26"/>
          <w:szCs w:val="26"/>
        </w:rPr>
        <w:t xml:space="preserve"> </w:t>
      </w:r>
      <w:r w:rsidR="00251429"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00757A03" w:rsidRPr="005C3872">
        <w:rPr>
          <w:rFonts w:ascii="Times New Roman" w:hAnsi="Times New Roman" w:cs="Times New Roman"/>
          <w:sz w:val="26"/>
          <w:szCs w:val="26"/>
        </w:rPr>
        <w:t>.</w:t>
      </w:r>
      <w:r w:rsidRPr="005C3872">
        <w:rPr>
          <w:rFonts w:ascii="Times New Roman" w:hAnsi="Times New Roman" w:cs="Times New Roman"/>
          <w:sz w:val="26"/>
          <w:szCs w:val="26"/>
        </w:rPr>
        <w:t xml:space="preserve"> Nếu</w:t>
      </w:r>
      <w:r w:rsidR="00C90778" w:rsidRPr="005C3872">
        <w:rPr>
          <w:rFonts w:ascii="Times New Roman" w:hAnsi="Times New Roman" w:cs="Times New Roman"/>
          <w:sz w:val="26"/>
          <w:szCs w:val="26"/>
        </w:rPr>
        <w:t xml:space="preserve"> nhà sản xuất </w:t>
      </w:r>
      <w:r w:rsidRPr="005C3872">
        <w:rPr>
          <w:rFonts w:ascii="Times New Roman" w:hAnsi="Times New Roman" w:cs="Times New Roman"/>
          <w:sz w:val="26"/>
          <w:szCs w:val="26"/>
        </w:rPr>
        <w:t>không có hướng dẫn tái xử lý, thì dụng cụ không được tái xử lý và không được dùng lại</w:t>
      </w:r>
      <w:r w:rsidR="00010279" w:rsidRPr="005C3872">
        <w:rPr>
          <w:rFonts w:ascii="Times New Roman" w:hAnsi="Times New Roman" w:cs="Times New Roman"/>
          <w:sz w:val="26"/>
          <w:szCs w:val="26"/>
        </w:rPr>
        <w:t>.</w:t>
      </w:r>
      <w:r w:rsidR="008754FC" w:rsidRPr="005C3872">
        <w:rPr>
          <w:rFonts w:ascii="Times New Roman" w:hAnsi="Times New Roman" w:cs="Times New Roman"/>
          <w:sz w:val="26"/>
          <w:szCs w:val="26"/>
        </w:rPr>
        <w:t xml:space="preserve"> </w:t>
      </w:r>
      <w:r w:rsidRPr="005C3872">
        <w:rPr>
          <w:rFonts w:ascii="Times New Roman" w:hAnsi="Times New Roman" w:cs="Times New Roman"/>
          <w:sz w:val="26"/>
          <w:szCs w:val="26"/>
        </w:rPr>
        <w:t>Luôn sẵn có</w:t>
      </w:r>
      <w:r w:rsidR="00947B5B" w:rsidRPr="005C3872">
        <w:rPr>
          <w:rFonts w:ascii="Times New Roman" w:hAnsi="Times New Roman" w:cs="Times New Roman"/>
          <w:sz w:val="26"/>
          <w:szCs w:val="26"/>
        </w:rPr>
        <w:t xml:space="preserve"> </w:t>
      </w:r>
      <w:r w:rsidR="00727BB8" w:rsidRPr="005C3872">
        <w:rPr>
          <w:rFonts w:ascii="Times New Roman" w:hAnsi="Times New Roman" w:cs="Times New Roman"/>
          <w:sz w:val="26"/>
          <w:szCs w:val="26"/>
        </w:rPr>
        <w:t xml:space="preserve">hướng dẫn </w:t>
      </w:r>
      <w:r w:rsidR="00537211" w:rsidRPr="005C3872">
        <w:rPr>
          <w:rFonts w:ascii="Times New Roman" w:hAnsi="Times New Roman" w:cs="Times New Roman"/>
          <w:sz w:val="26"/>
          <w:szCs w:val="26"/>
        </w:rPr>
        <w:t xml:space="preserve">của nhà sản xuất </w:t>
      </w:r>
      <w:r w:rsidRPr="005C3872">
        <w:rPr>
          <w:rFonts w:ascii="Times New Roman" w:hAnsi="Times New Roman" w:cs="Times New Roman"/>
          <w:sz w:val="26"/>
          <w:szCs w:val="26"/>
        </w:rPr>
        <w:t>trong khu vực xử lý dụng cụ</w:t>
      </w:r>
      <w:r w:rsidR="00010279" w:rsidRPr="005C3872">
        <w:rPr>
          <w:rFonts w:ascii="Times New Roman" w:hAnsi="Times New Roman" w:cs="Times New Roman"/>
          <w:sz w:val="26"/>
          <w:szCs w:val="26"/>
        </w:rPr>
        <w:t>.</w:t>
      </w:r>
    </w:p>
    <w:p w14:paraId="535D31B5" w14:textId="1BBC57E1" w:rsidR="00867E98" w:rsidRPr="005C3872" w:rsidRDefault="00982BAA" w:rsidP="00155032">
      <w:pPr>
        <w:pStyle w:val="ListParagraph"/>
        <w:numPr>
          <w:ilvl w:val="0"/>
          <w:numId w:val="13"/>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N</w:t>
      </w:r>
      <w:r w:rsidR="00C90778" w:rsidRPr="005C3872">
        <w:rPr>
          <w:rFonts w:ascii="Times New Roman" w:hAnsi="Times New Roman" w:cs="Times New Roman"/>
          <w:sz w:val="26"/>
          <w:szCs w:val="26"/>
        </w:rPr>
        <w:t>hân viên</w:t>
      </w:r>
      <w:r w:rsidR="00010279" w:rsidRPr="005C3872">
        <w:rPr>
          <w:rFonts w:ascii="Times New Roman" w:hAnsi="Times New Roman" w:cs="Times New Roman"/>
          <w:sz w:val="26"/>
          <w:szCs w:val="26"/>
        </w:rPr>
        <w:t xml:space="preserve"> </w:t>
      </w:r>
      <w:r w:rsidR="00101F8B" w:rsidRPr="005C3872">
        <w:rPr>
          <w:rFonts w:ascii="Times New Roman" w:hAnsi="Times New Roman" w:cs="Times New Roman"/>
          <w:sz w:val="26"/>
          <w:szCs w:val="26"/>
        </w:rPr>
        <w:t xml:space="preserve">xử lý dụng cụ phải được đào tạo, huấn luyện </w:t>
      </w:r>
      <w:r w:rsidR="009A356B" w:rsidRPr="005C3872">
        <w:rPr>
          <w:rFonts w:ascii="Times New Roman" w:hAnsi="Times New Roman" w:cs="Times New Roman"/>
          <w:sz w:val="26"/>
          <w:szCs w:val="26"/>
        </w:rPr>
        <w:t>phù</w:t>
      </w:r>
      <w:r w:rsidR="00101F8B" w:rsidRPr="005C3872">
        <w:rPr>
          <w:rFonts w:ascii="Times New Roman" w:hAnsi="Times New Roman" w:cs="Times New Roman"/>
          <w:sz w:val="26"/>
          <w:szCs w:val="26"/>
        </w:rPr>
        <w:t xml:space="preserve"> hợp</w:t>
      </w:r>
      <w:r w:rsidR="00757A03" w:rsidRPr="005C3872">
        <w:rPr>
          <w:rFonts w:ascii="Times New Roman" w:hAnsi="Times New Roman" w:cs="Times New Roman"/>
          <w:sz w:val="26"/>
          <w:szCs w:val="26"/>
        </w:rPr>
        <w:t>.</w:t>
      </w:r>
    </w:p>
    <w:p w14:paraId="0483B647" w14:textId="162CCE30" w:rsidR="00867E98" w:rsidRPr="005C3872" w:rsidRDefault="00101F8B" w:rsidP="00155032">
      <w:pPr>
        <w:pStyle w:val="ListParagraph"/>
        <w:numPr>
          <w:ilvl w:val="0"/>
          <w:numId w:val="13"/>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Mang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khi xử lý dụng cụ</w:t>
      </w:r>
      <w:r w:rsidR="00757A03" w:rsidRPr="005C3872">
        <w:rPr>
          <w:rFonts w:ascii="Times New Roman" w:hAnsi="Times New Roman" w:cs="Times New Roman"/>
          <w:sz w:val="26"/>
          <w:szCs w:val="26"/>
        </w:rPr>
        <w:t>.</w:t>
      </w:r>
    </w:p>
    <w:p w14:paraId="0B846C1F" w14:textId="24CEA67C" w:rsidR="00757A03" w:rsidRPr="005C3872" w:rsidRDefault="00897CE2" w:rsidP="00155032">
      <w:pPr>
        <w:pStyle w:val="ListParagraph"/>
        <w:numPr>
          <w:ilvl w:val="0"/>
          <w:numId w:val="13"/>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Kiểm soát</w:t>
      </w:r>
      <w:r w:rsidR="00101F8B" w:rsidRPr="005C3872">
        <w:rPr>
          <w:rFonts w:ascii="Times New Roman" w:hAnsi="Times New Roman" w:cs="Times New Roman"/>
          <w:sz w:val="26"/>
          <w:szCs w:val="26"/>
        </w:rPr>
        <w:t xml:space="preserve"> chất lượng</w:t>
      </w:r>
      <w:r w:rsidR="00537211" w:rsidRPr="005C3872">
        <w:rPr>
          <w:rFonts w:ascii="Times New Roman" w:hAnsi="Times New Roman" w:cs="Times New Roman"/>
          <w:sz w:val="26"/>
          <w:szCs w:val="26"/>
        </w:rPr>
        <w:t xml:space="preserve"> tiệt khuẩn </w:t>
      </w:r>
      <w:r w:rsidR="00101F8B" w:rsidRPr="005C3872">
        <w:rPr>
          <w:rFonts w:ascii="Times New Roman" w:hAnsi="Times New Roman" w:cs="Times New Roman"/>
          <w:sz w:val="26"/>
          <w:szCs w:val="26"/>
        </w:rPr>
        <w:t>bằng</w:t>
      </w:r>
      <w:r w:rsidR="00E74D10" w:rsidRPr="005C3872">
        <w:rPr>
          <w:rFonts w:ascii="Times New Roman" w:hAnsi="Times New Roman" w:cs="Times New Roman"/>
          <w:sz w:val="26"/>
          <w:szCs w:val="26"/>
        </w:rPr>
        <w:t xml:space="preserve"> sử dụng kết hợp các </w:t>
      </w:r>
      <w:r w:rsidR="00101F8B" w:rsidRPr="005C3872">
        <w:rPr>
          <w:rFonts w:ascii="Times New Roman" w:hAnsi="Times New Roman" w:cs="Times New Roman"/>
          <w:sz w:val="26"/>
          <w:szCs w:val="26"/>
        </w:rPr>
        <w:t>chỉ thị sinh học, hóa học và các thông số vật lý của máy</w:t>
      </w:r>
      <w:r w:rsidR="00537211" w:rsidRPr="005C3872">
        <w:rPr>
          <w:rFonts w:ascii="Times New Roman" w:hAnsi="Times New Roman" w:cs="Times New Roman"/>
          <w:sz w:val="26"/>
          <w:szCs w:val="26"/>
        </w:rPr>
        <w:t xml:space="preserve"> tiệt khuẩn </w:t>
      </w:r>
      <w:r w:rsidR="00101F8B" w:rsidRPr="005C3872">
        <w:rPr>
          <w:rFonts w:ascii="Times New Roman" w:hAnsi="Times New Roman" w:cs="Times New Roman"/>
          <w:sz w:val="26"/>
          <w:szCs w:val="26"/>
        </w:rPr>
        <w:t xml:space="preserve">theo </w:t>
      </w:r>
      <w:r w:rsidR="00A17762" w:rsidRPr="005C3872">
        <w:rPr>
          <w:rFonts w:ascii="Times New Roman" w:hAnsi="Times New Roman" w:cs="Times New Roman"/>
          <w:sz w:val="26"/>
          <w:szCs w:val="26"/>
        </w:rPr>
        <w:t>hướng dẫn</w:t>
      </w:r>
      <w:r w:rsidR="00537211" w:rsidRPr="005C3872">
        <w:rPr>
          <w:rFonts w:ascii="Times New Roman" w:hAnsi="Times New Roman" w:cs="Times New Roman"/>
          <w:sz w:val="26"/>
          <w:szCs w:val="26"/>
        </w:rPr>
        <w:t xml:space="preserve"> của nhà sản xuất</w:t>
      </w:r>
      <w:r w:rsidR="00101F8B" w:rsidRPr="005C3872">
        <w:rPr>
          <w:rFonts w:ascii="Times New Roman" w:hAnsi="Times New Roman" w:cs="Times New Roman"/>
          <w:sz w:val="26"/>
          <w:szCs w:val="26"/>
        </w:rPr>
        <w:t xml:space="preserve">. Lưu trữ hồ sơ </w:t>
      </w:r>
      <w:r w:rsidRPr="005C3872">
        <w:rPr>
          <w:rFonts w:ascii="Times New Roman" w:hAnsi="Times New Roman" w:cs="Times New Roman"/>
          <w:sz w:val="26"/>
          <w:szCs w:val="26"/>
        </w:rPr>
        <w:t>xử lý dụng cụ</w:t>
      </w:r>
      <w:r w:rsidR="00101F8B" w:rsidRPr="005C3872">
        <w:rPr>
          <w:rFonts w:ascii="Times New Roman" w:hAnsi="Times New Roman" w:cs="Times New Roman"/>
          <w:sz w:val="26"/>
          <w:szCs w:val="26"/>
        </w:rPr>
        <w:t xml:space="preserve"> theo quy định</w:t>
      </w:r>
      <w:r w:rsidR="00757A03" w:rsidRPr="005C3872">
        <w:rPr>
          <w:rFonts w:ascii="Times New Roman" w:hAnsi="Times New Roman" w:cs="Times New Roman"/>
          <w:sz w:val="26"/>
          <w:szCs w:val="26"/>
        </w:rPr>
        <w:t>.</w:t>
      </w:r>
    </w:p>
    <w:p w14:paraId="262698F0" w14:textId="7012F0DA" w:rsidR="00AB76B2" w:rsidRPr="005C3872" w:rsidRDefault="000E02BD" w:rsidP="00155032">
      <w:pPr>
        <w:pStyle w:val="Style3"/>
        <w:numPr>
          <w:ilvl w:val="1"/>
          <w:numId w:val="5"/>
        </w:numPr>
        <w:tabs>
          <w:tab w:val="left" w:pos="1134"/>
        </w:tabs>
        <w:spacing w:before="0" w:after="120" w:line="240" w:lineRule="auto"/>
        <w:ind w:left="0" w:firstLine="567"/>
        <w:outlineLvl w:val="9"/>
        <w:rPr>
          <w:b w:val="0"/>
          <w:color w:val="auto"/>
        </w:rPr>
      </w:pPr>
      <w:r w:rsidRPr="007C7AE8">
        <w:rPr>
          <w:b w:val="0"/>
          <w:color w:val="auto"/>
        </w:rPr>
        <w:t>Xử lý đồ vải</w:t>
      </w:r>
    </w:p>
    <w:p w14:paraId="21AED422" w14:textId="06DFDC10" w:rsidR="00897CE2" w:rsidRPr="005C3872" w:rsidRDefault="007207FF"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Th</w:t>
      </w:r>
      <w:r w:rsidR="00291E19" w:rsidRPr="005C3872">
        <w:rPr>
          <w:rFonts w:ascii="Times New Roman" w:hAnsi="Times New Roman" w:cs="Times New Roman"/>
          <w:sz w:val="26"/>
          <w:szCs w:val="26"/>
        </w:rPr>
        <w:t xml:space="preserve">am khảo tài liệu </w:t>
      </w:r>
      <w:r w:rsidRPr="005C3872">
        <w:rPr>
          <w:rFonts w:ascii="Times New Roman" w:hAnsi="Times New Roman" w:cs="Times New Roman"/>
          <w:sz w:val="26"/>
          <w:szCs w:val="26"/>
        </w:rPr>
        <w:t>“Hướng dẫn Phòng ngừa Chuẩn trong</w:t>
      </w:r>
      <w:r w:rsidR="00EF1B31" w:rsidRPr="005C3872">
        <w:rPr>
          <w:rFonts w:ascii="Times New Roman" w:hAnsi="Times New Roman" w:cs="Times New Roman"/>
          <w:sz w:val="26"/>
          <w:szCs w:val="26"/>
        </w:rPr>
        <w:t xml:space="preserve"> cơ sở </w:t>
      </w:r>
      <w:r w:rsidRPr="005C3872">
        <w:rPr>
          <w:rFonts w:ascii="Times New Roman" w:hAnsi="Times New Roman" w:cs="Times New Roman"/>
          <w:sz w:val="26"/>
          <w:szCs w:val="26"/>
        </w:rPr>
        <w:t>KCB”</w:t>
      </w:r>
      <w:r w:rsidR="00291E19" w:rsidRPr="005C3872">
        <w:rPr>
          <w:rFonts w:ascii="Times New Roman" w:hAnsi="Times New Roman" w:cs="Times New Roman"/>
          <w:sz w:val="26"/>
          <w:szCs w:val="26"/>
        </w:rPr>
        <w:t xml:space="preserve"> do Bộ Y tế ban hành theo Quyết định số 3671/QĐ-BYT ngày 27/9/2012</w:t>
      </w:r>
      <w:r w:rsidR="007A22C7" w:rsidRPr="005C3872">
        <w:rPr>
          <w:rFonts w:ascii="Times New Roman" w:hAnsi="Times New Roman" w:cs="Times New Roman"/>
          <w:sz w:val="26"/>
          <w:szCs w:val="26"/>
        </w:rPr>
        <w:t>.</w:t>
      </w:r>
    </w:p>
    <w:p w14:paraId="7A77925E" w14:textId="09BF9C4B" w:rsidR="000E02BD" w:rsidRPr="005C3872" w:rsidRDefault="000E02BD" w:rsidP="00155032">
      <w:pPr>
        <w:pStyle w:val="Style3"/>
        <w:numPr>
          <w:ilvl w:val="1"/>
          <w:numId w:val="5"/>
        </w:numPr>
        <w:tabs>
          <w:tab w:val="left" w:pos="1134"/>
        </w:tabs>
        <w:spacing w:before="0" w:after="120" w:line="240" w:lineRule="auto"/>
        <w:ind w:left="0" w:firstLine="567"/>
        <w:outlineLvl w:val="9"/>
        <w:rPr>
          <w:b w:val="0"/>
          <w:color w:val="auto"/>
        </w:rPr>
      </w:pPr>
      <w:r w:rsidRPr="007C7AE8">
        <w:rPr>
          <w:b w:val="0"/>
          <w:color w:val="auto"/>
        </w:rPr>
        <w:t>Xử lý chất thải</w:t>
      </w:r>
    </w:p>
    <w:p w14:paraId="16DBA0FF" w14:textId="70054293" w:rsidR="00897CE2" w:rsidRPr="005C3872" w:rsidRDefault="007207FF"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Th</w:t>
      </w:r>
      <w:r w:rsidR="00291E19" w:rsidRPr="005C3872">
        <w:rPr>
          <w:rFonts w:ascii="Times New Roman" w:hAnsi="Times New Roman" w:cs="Times New Roman"/>
          <w:sz w:val="26"/>
          <w:szCs w:val="26"/>
        </w:rPr>
        <w:t xml:space="preserve">am khảo tài liệu </w:t>
      </w:r>
      <w:r w:rsidRPr="005C3872">
        <w:rPr>
          <w:rFonts w:ascii="Times New Roman" w:hAnsi="Times New Roman" w:cs="Times New Roman"/>
          <w:sz w:val="26"/>
          <w:szCs w:val="26"/>
        </w:rPr>
        <w:t>Thông tư liên tịch số 58/2015/TTLT-BYT-BTNMT, “Quy định về quản lý chất thải y tế”, do Bộ Y Tế và Bộ Tài nguyên và Môi trường ban hành ngày 31/12/2015.</w:t>
      </w:r>
    </w:p>
    <w:p w14:paraId="1FB01834" w14:textId="3EF4E97B" w:rsidR="000F1995" w:rsidRPr="005C3872" w:rsidRDefault="0003147B" w:rsidP="00155032">
      <w:pPr>
        <w:pStyle w:val="Style3"/>
        <w:numPr>
          <w:ilvl w:val="0"/>
          <w:numId w:val="19"/>
        </w:numPr>
        <w:tabs>
          <w:tab w:val="left" w:pos="851"/>
        </w:tabs>
        <w:spacing w:before="0" w:after="120" w:line="240" w:lineRule="auto"/>
        <w:ind w:left="0" w:firstLine="567"/>
        <w:outlineLvl w:val="1"/>
        <w:rPr>
          <w:color w:val="auto"/>
        </w:rPr>
      </w:pPr>
      <w:bookmarkStart w:id="24" w:name="_Toc16088306"/>
      <w:r w:rsidRPr="007C7AE8">
        <w:rPr>
          <w:color w:val="auto"/>
        </w:rPr>
        <w:t xml:space="preserve">Quản lý </w:t>
      </w:r>
      <w:r w:rsidR="003A459D" w:rsidRPr="007C7AE8">
        <w:rPr>
          <w:color w:val="auto"/>
        </w:rPr>
        <w:t xml:space="preserve">chất lượng nước </w:t>
      </w:r>
      <w:r w:rsidR="00CB0137" w:rsidRPr="007C7AE8">
        <w:rPr>
          <w:color w:val="auto"/>
        </w:rPr>
        <w:t>s</w:t>
      </w:r>
      <w:r w:rsidR="003A459D" w:rsidRPr="007C7AE8">
        <w:rPr>
          <w:color w:val="auto"/>
        </w:rPr>
        <w:t xml:space="preserve">ử dụng trong </w:t>
      </w:r>
      <w:r w:rsidR="00251429" w:rsidRPr="007C7AE8">
        <w:rPr>
          <w:color w:val="auto"/>
        </w:rPr>
        <w:t>KCB</w:t>
      </w:r>
      <w:r w:rsidR="00486956" w:rsidRPr="007C7AE8">
        <w:rPr>
          <w:color w:val="auto"/>
        </w:rPr>
        <w:t xml:space="preserve"> răng miệng</w:t>
      </w:r>
      <w:bookmarkEnd w:id="24"/>
    </w:p>
    <w:p w14:paraId="21FF34AD" w14:textId="660CC56F" w:rsidR="001A08C7" w:rsidRPr="005C3872" w:rsidRDefault="006A00E3" w:rsidP="00291E19">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Tài liệu này đề cập đến c</w:t>
      </w:r>
      <w:r w:rsidR="0048678D" w:rsidRPr="005C3872">
        <w:rPr>
          <w:rFonts w:ascii="Times New Roman" w:hAnsi="Times New Roman" w:cs="Times New Roman"/>
          <w:sz w:val="26"/>
          <w:szCs w:val="26"/>
        </w:rPr>
        <w:t>ác đường ống dẫn nước sử dụng trong</w:t>
      </w:r>
      <w:r w:rsidR="00947B5B" w:rsidRPr="005C3872">
        <w:rPr>
          <w:rFonts w:ascii="Times New Roman" w:hAnsi="Times New Roman" w:cs="Times New Roman"/>
          <w:sz w:val="26"/>
          <w:szCs w:val="26"/>
        </w:rPr>
        <w:t xml:space="preserve"> KCB răng miệng </w:t>
      </w:r>
      <w:r w:rsidR="003A459D" w:rsidRPr="005C3872">
        <w:rPr>
          <w:rFonts w:ascii="Times New Roman" w:hAnsi="Times New Roman" w:cs="Times New Roman"/>
          <w:sz w:val="26"/>
          <w:szCs w:val="26"/>
        </w:rPr>
        <w:t>(</w:t>
      </w:r>
      <w:r w:rsidR="0048678D" w:rsidRPr="005C3872">
        <w:rPr>
          <w:rFonts w:ascii="Times New Roman" w:hAnsi="Times New Roman" w:cs="Times New Roman"/>
          <w:sz w:val="26"/>
          <w:szCs w:val="26"/>
        </w:rPr>
        <w:t>ví dụ</w:t>
      </w:r>
      <w:r w:rsidR="008754FC" w:rsidRPr="005C3872">
        <w:rPr>
          <w:rFonts w:ascii="Times New Roman" w:hAnsi="Times New Roman" w:cs="Times New Roman"/>
          <w:sz w:val="26"/>
          <w:szCs w:val="26"/>
        </w:rPr>
        <w:t>: C</w:t>
      </w:r>
      <w:r w:rsidR="0048678D" w:rsidRPr="005C3872">
        <w:rPr>
          <w:rFonts w:ascii="Times New Roman" w:hAnsi="Times New Roman" w:cs="Times New Roman"/>
          <w:sz w:val="26"/>
          <w:szCs w:val="26"/>
        </w:rPr>
        <w:t>ác ống nhựa dẫn nước đến các dụng cụ như tay khoan tốc độ cao, tay khoan phẫu thuật</w:t>
      </w:r>
      <w:r w:rsidRPr="005C3872">
        <w:rPr>
          <w:rFonts w:ascii="Times New Roman" w:hAnsi="Times New Roman" w:cs="Times New Roman"/>
          <w:sz w:val="26"/>
          <w:szCs w:val="26"/>
        </w:rPr>
        <w:t xml:space="preserve">, đầu cạo vôi </w:t>
      </w:r>
      <w:r w:rsidR="0048678D" w:rsidRPr="005C3872">
        <w:rPr>
          <w:rFonts w:ascii="Times New Roman" w:hAnsi="Times New Roman" w:cs="Times New Roman"/>
          <w:sz w:val="26"/>
          <w:szCs w:val="26"/>
        </w:rPr>
        <w:t>siêu âm</w:t>
      </w:r>
      <w:r w:rsidRPr="005C3872">
        <w:rPr>
          <w:rFonts w:ascii="Times New Roman" w:hAnsi="Times New Roman" w:cs="Times New Roman"/>
          <w:sz w:val="26"/>
          <w:szCs w:val="26"/>
        </w:rPr>
        <w:t>…</w:t>
      </w:r>
      <w:r w:rsidR="003A459D" w:rsidRPr="005C3872">
        <w:rPr>
          <w:rFonts w:ascii="Times New Roman" w:hAnsi="Times New Roman" w:cs="Times New Roman"/>
          <w:sz w:val="26"/>
          <w:szCs w:val="26"/>
        </w:rPr>
        <w:t>)</w:t>
      </w:r>
      <w:r w:rsidR="0048678D" w:rsidRPr="005C3872">
        <w:rPr>
          <w:rFonts w:ascii="Times New Roman" w:hAnsi="Times New Roman" w:cs="Times New Roman"/>
          <w:sz w:val="26"/>
          <w:szCs w:val="26"/>
        </w:rPr>
        <w:t xml:space="preserve"> là môi trường thuận lợi cho vi khuẩn phát triển và tạo</w:t>
      </w:r>
      <w:r w:rsidR="003A459D" w:rsidRPr="005C3872">
        <w:rPr>
          <w:rFonts w:ascii="Times New Roman" w:hAnsi="Times New Roman" w:cs="Times New Roman"/>
          <w:sz w:val="26"/>
          <w:szCs w:val="26"/>
        </w:rPr>
        <w:t xml:space="preserve"> </w:t>
      </w:r>
      <w:r w:rsidRPr="005C3872">
        <w:rPr>
          <w:rFonts w:ascii="Times New Roman" w:hAnsi="Times New Roman" w:cs="Times New Roman"/>
          <w:sz w:val="26"/>
          <w:szCs w:val="26"/>
        </w:rPr>
        <w:t>màng sinh học (B</w:t>
      </w:r>
      <w:r w:rsidR="003A459D" w:rsidRPr="005C3872">
        <w:rPr>
          <w:rFonts w:ascii="Times New Roman" w:hAnsi="Times New Roman" w:cs="Times New Roman"/>
          <w:sz w:val="26"/>
          <w:szCs w:val="26"/>
        </w:rPr>
        <w:t>iofilm</w:t>
      </w:r>
      <w:r w:rsidRPr="005C3872">
        <w:rPr>
          <w:rFonts w:ascii="Times New Roman" w:hAnsi="Times New Roman" w:cs="Times New Roman"/>
          <w:sz w:val="26"/>
          <w:szCs w:val="26"/>
        </w:rPr>
        <w:t>)</w:t>
      </w:r>
      <w:r w:rsidR="0048678D" w:rsidRPr="005C3872">
        <w:rPr>
          <w:rFonts w:ascii="Times New Roman" w:hAnsi="Times New Roman" w:cs="Times New Roman"/>
          <w:sz w:val="26"/>
          <w:szCs w:val="26"/>
        </w:rPr>
        <w:t xml:space="preserve"> do</w:t>
      </w:r>
      <w:r w:rsidR="00897CE2" w:rsidRPr="005C3872">
        <w:rPr>
          <w:rFonts w:ascii="Times New Roman" w:hAnsi="Times New Roman" w:cs="Times New Roman"/>
          <w:sz w:val="26"/>
          <w:szCs w:val="26"/>
        </w:rPr>
        <w:t xml:space="preserve"> nhiều nguyên nhân như</w:t>
      </w:r>
      <w:r w:rsidR="0048678D" w:rsidRPr="005C3872">
        <w:rPr>
          <w:rFonts w:ascii="Times New Roman" w:hAnsi="Times New Roman" w:cs="Times New Roman"/>
          <w:sz w:val="26"/>
          <w:szCs w:val="26"/>
        </w:rPr>
        <w:t xml:space="preserve"> cấu tạo lòng ống dài, hẹp</w:t>
      </w:r>
      <w:r w:rsidR="00897CE2" w:rsidRPr="005C3872">
        <w:rPr>
          <w:rFonts w:ascii="Times New Roman" w:hAnsi="Times New Roman" w:cs="Times New Roman"/>
          <w:sz w:val="26"/>
          <w:szCs w:val="26"/>
        </w:rPr>
        <w:t>;</w:t>
      </w:r>
      <w:r w:rsidR="0048678D" w:rsidRPr="005C3872">
        <w:rPr>
          <w:rFonts w:ascii="Times New Roman" w:hAnsi="Times New Roman" w:cs="Times New Roman"/>
          <w:sz w:val="26"/>
          <w:szCs w:val="26"/>
        </w:rPr>
        <w:t xml:space="preserve"> áp lực nước </w:t>
      </w:r>
      <w:r w:rsidR="0048678D" w:rsidRPr="005C3872">
        <w:rPr>
          <w:rFonts w:ascii="Times New Roman" w:hAnsi="Times New Roman" w:cs="Times New Roman"/>
          <w:sz w:val="26"/>
          <w:szCs w:val="26"/>
        </w:rPr>
        <w:lastRenderedPageBreak/>
        <w:t>không liên tục</w:t>
      </w:r>
      <w:r w:rsidR="00897CE2" w:rsidRPr="005C3872">
        <w:rPr>
          <w:rFonts w:ascii="Times New Roman" w:hAnsi="Times New Roman" w:cs="Times New Roman"/>
          <w:sz w:val="26"/>
          <w:szCs w:val="26"/>
        </w:rPr>
        <w:t>; và hiện tượng</w:t>
      </w:r>
      <w:r w:rsidR="0048678D" w:rsidRPr="005C3872">
        <w:rPr>
          <w:rFonts w:ascii="Times New Roman" w:hAnsi="Times New Roman" w:cs="Times New Roman"/>
          <w:sz w:val="26"/>
          <w:szCs w:val="26"/>
        </w:rPr>
        <w:t xml:space="preserve"> trào ngược</w:t>
      </w:r>
      <w:r w:rsidR="003A459D" w:rsidRPr="005C3872">
        <w:rPr>
          <w:rFonts w:ascii="Times New Roman" w:hAnsi="Times New Roman" w:cs="Times New Roman"/>
          <w:sz w:val="26"/>
          <w:szCs w:val="26"/>
        </w:rPr>
        <w:t xml:space="preserve">. </w:t>
      </w:r>
      <w:r w:rsidR="00897CE2" w:rsidRPr="005C3872">
        <w:rPr>
          <w:rFonts w:ascii="Times New Roman" w:hAnsi="Times New Roman" w:cs="Times New Roman"/>
          <w:sz w:val="26"/>
          <w:szCs w:val="26"/>
        </w:rPr>
        <w:t xml:space="preserve">Nếu </w:t>
      </w:r>
      <w:r w:rsidR="0048678D" w:rsidRPr="005C3872">
        <w:rPr>
          <w:rFonts w:ascii="Times New Roman" w:hAnsi="Times New Roman" w:cs="Times New Roman"/>
          <w:sz w:val="26"/>
          <w:szCs w:val="26"/>
        </w:rPr>
        <w:t>không được xử lý, nước dùng trong</w:t>
      </w:r>
      <w:r w:rsidR="00947B5B" w:rsidRPr="005C3872">
        <w:rPr>
          <w:rFonts w:ascii="Times New Roman" w:hAnsi="Times New Roman" w:cs="Times New Roman"/>
          <w:sz w:val="26"/>
          <w:szCs w:val="26"/>
        </w:rPr>
        <w:t xml:space="preserve"> KCB răng miệng </w:t>
      </w:r>
      <w:r w:rsidR="0048678D" w:rsidRPr="005C3872">
        <w:rPr>
          <w:rFonts w:ascii="Times New Roman" w:hAnsi="Times New Roman" w:cs="Times New Roman"/>
          <w:sz w:val="26"/>
          <w:szCs w:val="26"/>
        </w:rPr>
        <w:t>có thể gây lây nhiễm</w:t>
      </w:r>
      <w:r w:rsidR="00897CE2" w:rsidRPr="005C3872">
        <w:rPr>
          <w:rFonts w:ascii="Times New Roman" w:hAnsi="Times New Roman" w:cs="Times New Roman"/>
          <w:sz w:val="26"/>
          <w:szCs w:val="26"/>
        </w:rPr>
        <w:t xml:space="preserve"> chéo</w:t>
      </w:r>
      <w:r w:rsidR="0048678D" w:rsidRPr="005C3872">
        <w:rPr>
          <w:rFonts w:ascii="Times New Roman" w:hAnsi="Times New Roman" w:cs="Times New Roman"/>
          <w:sz w:val="26"/>
          <w:szCs w:val="26"/>
        </w:rPr>
        <w:t xml:space="preserve"> cho</w:t>
      </w:r>
      <w:r w:rsidR="00C90778" w:rsidRPr="005C3872">
        <w:rPr>
          <w:rFonts w:ascii="Times New Roman" w:hAnsi="Times New Roman" w:cs="Times New Roman"/>
          <w:sz w:val="26"/>
          <w:szCs w:val="26"/>
        </w:rPr>
        <w:t xml:space="preserve"> người bệnh </w:t>
      </w:r>
      <w:r w:rsidR="00897CE2" w:rsidRPr="005C3872">
        <w:rPr>
          <w:rFonts w:ascii="Times New Roman" w:hAnsi="Times New Roman" w:cs="Times New Roman"/>
          <w:sz w:val="26"/>
          <w:szCs w:val="26"/>
        </w:rPr>
        <w:t xml:space="preserve">và </w:t>
      </w:r>
      <w:r w:rsidR="00C90778" w:rsidRPr="005C3872">
        <w:rPr>
          <w:rFonts w:ascii="Times New Roman" w:hAnsi="Times New Roman" w:cs="Times New Roman"/>
          <w:sz w:val="26"/>
          <w:szCs w:val="26"/>
        </w:rPr>
        <w:t>nhân viên</w:t>
      </w:r>
      <w:r w:rsidR="003A459D" w:rsidRPr="005C3872">
        <w:rPr>
          <w:rFonts w:ascii="Times New Roman" w:hAnsi="Times New Roman" w:cs="Times New Roman"/>
          <w:sz w:val="26"/>
          <w:szCs w:val="26"/>
        </w:rPr>
        <w:t>.</w:t>
      </w:r>
    </w:p>
    <w:p w14:paraId="08E48B66" w14:textId="3784A608" w:rsidR="00CB0137" w:rsidRPr="005C3872" w:rsidRDefault="00CB0137"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 xml:space="preserve">Các khuyến cáo chính về </w:t>
      </w:r>
      <w:r w:rsidR="00897CE2" w:rsidRPr="005C3872">
        <w:rPr>
          <w:rFonts w:ascii="Times New Roman" w:hAnsi="Times New Roman" w:cs="Times New Roman"/>
          <w:b/>
          <w:sz w:val="26"/>
          <w:szCs w:val="26"/>
        </w:rPr>
        <w:t xml:space="preserve">quản lý </w:t>
      </w:r>
      <w:r w:rsidRPr="005C3872">
        <w:rPr>
          <w:rFonts w:ascii="Times New Roman" w:hAnsi="Times New Roman" w:cs="Times New Roman"/>
          <w:b/>
          <w:sz w:val="26"/>
          <w:szCs w:val="26"/>
        </w:rPr>
        <w:t xml:space="preserve">chất lượng nước sử dụng trong </w:t>
      </w:r>
      <w:r w:rsidR="00251429" w:rsidRPr="005C3872">
        <w:rPr>
          <w:rFonts w:ascii="Times New Roman" w:hAnsi="Times New Roman" w:cs="Times New Roman"/>
          <w:b/>
          <w:sz w:val="26"/>
          <w:szCs w:val="26"/>
        </w:rPr>
        <w:t>KCB</w:t>
      </w:r>
      <w:r w:rsidR="00486956" w:rsidRPr="005C3872">
        <w:rPr>
          <w:rFonts w:ascii="Times New Roman" w:hAnsi="Times New Roman" w:cs="Times New Roman"/>
          <w:b/>
          <w:sz w:val="26"/>
          <w:szCs w:val="26"/>
        </w:rPr>
        <w:t xml:space="preserve"> răng miệng</w:t>
      </w:r>
    </w:p>
    <w:p w14:paraId="47A37EAD" w14:textId="59102D83" w:rsidR="00CB0137" w:rsidRPr="005C3872" w:rsidRDefault="00897CE2" w:rsidP="00155032">
      <w:pPr>
        <w:pStyle w:val="ListParagraph"/>
        <w:numPr>
          <w:ilvl w:val="1"/>
          <w:numId w:val="15"/>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Sử </w:t>
      </w:r>
      <w:r w:rsidR="00603F01" w:rsidRPr="005C3872">
        <w:rPr>
          <w:rFonts w:ascii="Times New Roman" w:hAnsi="Times New Roman" w:cs="Times New Roman"/>
          <w:sz w:val="26"/>
          <w:szCs w:val="26"/>
        </w:rPr>
        <w:t xml:space="preserve">dụng nước đạt tiêu chuẩn nước uống (tổng số vi khuẩn dị dưỡng trong nước </w:t>
      </w:r>
      <w:r w:rsidR="003A459D" w:rsidRPr="005C3872">
        <w:rPr>
          <w:rFonts w:ascii="Times New Roman" w:hAnsi="Times New Roman" w:cs="Times New Roman"/>
          <w:sz w:val="26"/>
          <w:szCs w:val="26"/>
        </w:rPr>
        <w:t>≤500 CFU/mL)</w:t>
      </w:r>
      <w:r w:rsidR="00603F01" w:rsidRPr="005C3872">
        <w:rPr>
          <w:rFonts w:ascii="Times New Roman" w:hAnsi="Times New Roman" w:cs="Times New Roman"/>
          <w:sz w:val="26"/>
          <w:szCs w:val="26"/>
        </w:rPr>
        <w:t xml:space="preserve"> trong</w:t>
      </w:r>
      <w:r w:rsidR="00947B5B" w:rsidRPr="005C3872">
        <w:rPr>
          <w:rFonts w:ascii="Times New Roman" w:hAnsi="Times New Roman" w:cs="Times New Roman"/>
          <w:sz w:val="26"/>
          <w:szCs w:val="26"/>
        </w:rPr>
        <w:t xml:space="preserve"> KCB răng miệng </w:t>
      </w:r>
      <w:r w:rsidR="00603F01" w:rsidRPr="005C3872">
        <w:rPr>
          <w:rFonts w:ascii="Times New Roman" w:hAnsi="Times New Roman" w:cs="Times New Roman"/>
          <w:sz w:val="26"/>
          <w:szCs w:val="26"/>
        </w:rPr>
        <w:t>thường quy</w:t>
      </w:r>
      <w:r w:rsidR="003A459D" w:rsidRPr="005C3872">
        <w:rPr>
          <w:rFonts w:ascii="Times New Roman" w:hAnsi="Times New Roman" w:cs="Times New Roman"/>
          <w:sz w:val="26"/>
          <w:szCs w:val="26"/>
        </w:rPr>
        <w:t>.</w:t>
      </w:r>
    </w:p>
    <w:p w14:paraId="2E9729B6" w14:textId="08F8196D" w:rsidR="00CB0137" w:rsidRPr="005C3872" w:rsidRDefault="00603F01" w:rsidP="00155032">
      <w:pPr>
        <w:pStyle w:val="ListParagraph"/>
        <w:numPr>
          <w:ilvl w:val="1"/>
          <w:numId w:val="15"/>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Tham khảo tài liệu</w:t>
      </w:r>
      <w:r w:rsidR="00947B5B" w:rsidRPr="005C3872">
        <w:rPr>
          <w:rFonts w:ascii="Times New Roman" w:hAnsi="Times New Roman" w:cs="Times New Roman"/>
          <w:sz w:val="26"/>
          <w:szCs w:val="26"/>
        </w:rPr>
        <w:t xml:space="preserve"> </w:t>
      </w:r>
      <w:r w:rsidR="00727BB8" w:rsidRPr="005C3872">
        <w:rPr>
          <w:rFonts w:ascii="Times New Roman" w:hAnsi="Times New Roman" w:cs="Times New Roman"/>
          <w:sz w:val="26"/>
          <w:szCs w:val="26"/>
        </w:rPr>
        <w:t xml:space="preserve">hướng dẫn </w:t>
      </w:r>
      <w:r w:rsidR="00537211" w:rsidRPr="005C3872">
        <w:rPr>
          <w:rFonts w:ascii="Times New Roman" w:hAnsi="Times New Roman" w:cs="Times New Roman"/>
          <w:sz w:val="26"/>
          <w:szCs w:val="26"/>
        </w:rPr>
        <w:t xml:space="preserve">của nhà sản xuất </w:t>
      </w:r>
      <w:r w:rsidRPr="005C3872">
        <w:rPr>
          <w:rFonts w:ascii="Times New Roman" w:hAnsi="Times New Roman" w:cs="Times New Roman"/>
          <w:sz w:val="26"/>
          <w:szCs w:val="26"/>
        </w:rPr>
        <w:t>các thiết bị</w:t>
      </w:r>
      <w:r w:rsidR="00CA329F" w:rsidRPr="005C3872">
        <w:rPr>
          <w:rFonts w:ascii="Times New Roman" w:hAnsi="Times New Roman" w:cs="Times New Roman"/>
          <w:sz w:val="26"/>
          <w:szCs w:val="26"/>
        </w:rPr>
        <w:t xml:space="preserve">, </w:t>
      </w:r>
      <w:r w:rsidRPr="005C3872">
        <w:rPr>
          <w:rFonts w:ascii="Times New Roman" w:hAnsi="Times New Roman" w:cs="Times New Roman"/>
          <w:sz w:val="26"/>
          <w:szCs w:val="26"/>
        </w:rPr>
        <w:t>dụng cụ</w:t>
      </w:r>
      <w:r w:rsidR="00947B5B" w:rsidRPr="005C3872">
        <w:rPr>
          <w:rFonts w:ascii="Times New Roman" w:hAnsi="Times New Roman" w:cs="Times New Roman"/>
          <w:sz w:val="26"/>
          <w:szCs w:val="26"/>
        </w:rPr>
        <w:t xml:space="preserve"> KCB răng miệng </w:t>
      </w:r>
      <w:r w:rsidRPr="005C3872">
        <w:rPr>
          <w:rFonts w:ascii="Times New Roman" w:hAnsi="Times New Roman" w:cs="Times New Roman"/>
          <w:sz w:val="26"/>
          <w:szCs w:val="26"/>
        </w:rPr>
        <w:t>để lựa chọn phương pháp</w:t>
      </w:r>
      <w:r w:rsidR="00CA329F" w:rsidRPr="005C3872">
        <w:rPr>
          <w:rFonts w:ascii="Times New Roman" w:hAnsi="Times New Roman" w:cs="Times New Roman"/>
          <w:sz w:val="26"/>
          <w:szCs w:val="26"/>
        </w:rPr>
        <w:t xml:space="preserve">, </w:t>
      </w:r>
      <w:r w:rsidRPr="005C3872">
        <w:rPr>
          <w:rFonts w:ascii="Times New Roman" w:hAnsi="Times New Roman" w:cs="Times New Roman"/>
          <w:sz w:val="26"/>
          <w:szCs w:val="26"/>
        </w:rPr>
        <w:t>thiết bị xử lý và duy trì chất lượng nước phù hợp</w:t>
      </w:r>
      <w:r w:rsidR="003A459D" w:rsidRPr="005C3872">
        <w:rPr>
          <w:rFonts w:ascii="Times New Roman" w:hAnsi="Times New Roman" w:cs="Times New Roman"/>
          <w:sz w:val="26"/>
          <w:szCs w:val="26"/>
        </w:rPr>
        <w:t>.</w:t>
      </w:r>
    </w:p>
    <w:p w14:paraId="65A14F8A" w14:textId="30F42891" w:rsidR="00073CD6" w:rsidRPr="005C3872" w:rsidRDefault="00603F01" w:rsidP="00155032">
      <w:pPr>
        <w:pStyle w:val="ListParagraph"/>
        <w:numPr>
          <w:ilvl w:val="1"/>
          <w:numId w:val="15"/>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Tuân thủ</w:t>
      </w:r>
      <w:r w:rsidR="00947B5B" w:rsidRPr="005C3872">
        <w:rPr>
          <w:rFonts w:ascii="Times New Roman" w:hAnsi="Times New Roman" w:cs="Times New Roman"/>
          <w:sz w:val="26"/>
          <w:szCs w:val="26"/>
        </w:rPr>
        <w:t xml:space="preserve"> </w:t>
      </w:r>
      <w:r w:rsidR="00727BB8" w:rsidRPr="005C3872">
        <w:rPr>
          <w:rFonts w:ascii="Times New Roman" w:hAnsi="Times New Roman" w:cs="Times New Roman"/>
          <w:sz w:val="26"/>
          <w:szCs w:val="26"/>
        </w:rPr>
        <w:t xml:space="preserve">hướng dẫn </w:t>
      </w:r>
      <w:r w:rsidR="00537211" w:rsidRPr="005C3872">
        <w:rPr>
          <w:rFonts w:ascii="Times New Roman" w:hAnsi="Times New Roman" w:cs="Times New Roman"/>
          <w:sz w:val="26"/>
          <w:szCs w:val="26"/>
        </w:rPr>
        <w:t xml:space="preserve">của nhà sản xuất </w:t>
      </w:r>
      <w:r w:rsidRPr="005C3872">
        <w:rPr>
          <w:rFonts w:ascii="Times New Roman" w:hAnsi="Times New Roman" w:cs="Times New Roman"/>
          <w:sz w:val="26"/>
          <w:szCs w:val="26"/>
        </w:rPr>
        <w:t>về giám sát chất lượng nước và xử lý đường ống dẫn nước</w:t>
      </w:r>
      <w:r w:rsidR="003A459D" w:rsidRPr="005C3872">
        <w:rPr>
          <w:rFonts w:ascii="Times New Roman" w:hAnsi="Times New Roman" w:cs="Times New Roman"/>
          <w:sz w:val="26"/>
          <w:szCs w:val="26"/>
        </w:rPr>
        <w:t>.</w:t>
      </w:r>
    </w:p>
    <w:p w14:paraId="192843F0" w14:textId="2817E244" w:rsidR="00CA329F" w:rsidRPr="005C3872" w:rsidRDefault="00CA329F" w:rsidP="00155032">
      <w:pPr>
        <w:pStyle w:val="ListParagraph"/>
        <w:numPr>
          <w:ilvl w:val="1"/>
          <w:numId w:val="15"/>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Thực hiện giám sát vi sinh chất lượng nước định kỳ mỗi ba tháng.</w:t>
      </w:r>
    </w:p>
    <w:p w14:paraId="1DC2548F" w14:textId="0AC94DDE" w:rsidR="004A26C1" w:rsidRPr="005C3872" w:rsidRDefault="003F686C" w:rsidP="00155032">
      <w:pPr>
        <w:pStyle w:val="Style3"/>
        <w:numPr>
          <w:ilvl w:val="0"/>
          <w:numId w:val="19"/>
        </w:numPr>
        <w:tabs>
          <w:tab w:val="left" w:pos="851"/>
        </w:tabs>
        <w:spacing w:before="0" w:after="120" w:line="240" w:lineRule="auto"/>
        <w:ind w:left="0" w:firstLine="567"/>
        <w:outlineLvl w:val="1"/>
        <w:rPr>
          <w:color w:val="auto"/>
        </w:rPr>
      </w:pPr>
      <w:bookmarkStart w:id="25" w:name="_Toc16088307"/>
      <w:r w:rsidRPr="007C7AE8">
        <w:rPr>
          <w:color w:val="auto"/>
        </w:rPr>
        <w:t>An toàn nhân viên trong KCB</w:t>
      </w:r>
      <w:r w:rsidR="00486956" w:rsidRPr="007C7AE8">
        <w:rPr>
          <w:color w:val="auto"/>
        </w:rPr>
        <w:t xml:space="preserve"> răng miệng</w:t>
      </w:r>
      <w:bookmarkEnd w:id="25"/>
    </w:p>
    <w:p w14:paraId="619F9F92" w14:textId="2A5B1036" w:rsidR="00797A55" w:rsidRPr="005C3872" w:rsidRDefault="008210B4" w:rsidP="00155032">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Các chương trình</w:t>
      </w:r>
      <w:r w:rsidR="005A0DAA" w:rsidRPr="005C3872">
        <w:rPr>
          <w:rFonts w:ascii="Times New Roman" w:hAnsi="Times New Roman" w:cs="Times New Roman"/>
          <w:sz w:val="26"/>
          <w:szCs w:val="26"/>
        </w:rPr>
        <w:t xml:space="preserve"> giáo dục và đào tạo</w:t>
      </w:r>
      <w:r w:rsidRPr="005C3872">
        <w:rPr>
          <w:rFonts w:ascii="Times New Roman" w:hAnsi="Times New Roman" w:cs="Times New Roman"/>
          <w:sz w:val="26"/>
          <w:szCs w:val="26"/>
        </w:rPr>
        <w:t xml:space="preserve"> KSNK</w:t>
      </w:r>
      <w:r w:rsidR="005A0DAA" w:rsidRPr="005C3872">
        <w:rPr>
          <w:rFonts w:ascii="Times New Roman" w:hAnsi="Times New Roman" w:cs="Times New Roman"/>
          <w:sz w:val="26"/>
          <w:szCs w:val="26"/>
        </w:rPr>
        <w:t xml:space="preserve"> trong</w:t>
      </w:r>
      <w:r w:rsidR="00947B5B" w:rsidRPr="005C3872">
        <w:rPr>
          <w:rFonts w:ascii="Times New Roman" w:hAnsi="Times New Roman" w:cs="Times New Roman"/>
          <w:sz w:val="26"/>
          <w:szCs w:val="26"/>
        </w:rPr>
        <w:t xml:space="preserve"> KCB răng miệng </w:t>
      </w:r>
      <w:r w:rsidRPr="005C3872">
        <w:rPr>
          <w:rFonts w:ascii="Times New Roman" w:hAnsi="Times New Roman" w:cs="Times New Roman"/>
          <w:sz w:val="26"/>
          <w:szCs w:val="26"/>
        </w:rPr>
        <w:t xml:space="preserve">phải bao gồm </w:t>
      </w:r>
      <w:r w:rsidR="005A0DAA" w:rsidRPr="005C3872">
        <w:rPr>
          <w:rFonts w:ascii="Times New Roman" w:hAnsi="Times New Roman" w:cs="Times New Roman"/>
          <w:sz w:val="26"/>
          <w:szCs w:val="26"/>
        </w:rPr>
        <w:t>các</w:t>
      </w:r>
      <w:r w:rsidRPr="005C3872">
        <w:rPr>
          <w:rFonts w:ascii="Times New Roman" w:hAnsi="Times New Roman" w:cs="Times New Roman"/>
          <w:sz w:val="26"/>
          <w:szCs w:val="26"/>
        </w:rPr>
        <w:t xml:space="preserve"> nội dung </w:t>
      </w:r>
      <w:r w:rsidR="005A0DAA" w:rsidRPr="005C3872">
        <w:rPr>
          <w:rFonts w:ascii="Times New Roman" w:hAnsi="Times New Roman" w:cs="Times New Roman"/>
          <w:sz w:val="26"/>
          <w:szCs w:val="26"/>
        </w:rPr>
        <w:t xml:space="preserve">về </w:t>
      </w:r>
      <w:r w:rsidRPr="005C3872">
        <w:rPr>
          <w:rFonts w:ascii="Times New Roman" w:hAnsi="Times New Roman" w:cs="Times New Roman"/>
          <w:sz w:val="26"/>
          <w:szCs w:val="26"/>
        </w:rPr>
        <w:t>sức khỏe nghề nghiệp, tiêm chủng cho</w:t>
      </w:r>
      <w:r w:rsidR="00537211" w:rsidRPr="005C3872">
        <w:rPr>
          <w:rFonts w:ascii="Times New Roman" w:hAnsi="Times New Roman" w:cs="Times New Roman"/>
          <w:sz w:val="26"/>
          <w:szCs w:val="26"/>
        </w:rPr>
        <w:t xml:space="preserve"> nhân viên</w:t>
      </w:r>
      <w:r w:rsidR="00797A55" w:rsidRPr="005C3872">
        <w:rPr>
          <w:rFonts w:ascii="Times New Roman" w:hAnsi="Times New Roman" w:cs="Times New Roman"/>
          <w:sz w:val="26"/>
          <w:szCs w:val="26"/>
        </w:rPr>
        <w:t xml:space="preserve">, </w:t>
      </w:r>
      <w:r w:rsidR="00575007" w:rsidRPr="005C3872">
        <w:rPr>
          <w:rFonts w:ascii="Times New Roman" w:hAnsi="Times New Roman" w:cs="Times New Roman"/>
          <w:sz w:val="26"/>
          <w:szCs w:val="26"/>
        </w:rPr>
        <w:t xml:space="preserve">quản lý và xử lý các trường hợp phơi nhiễm </w:t>
      </w:r>
      <w:r w:rsidR="005A0DAA" w:rsidRPr="005C3872">
        <w:rPr>
          <w:rFonts w:ascii="Times New Roman" w:hAnsi="Times New Roman" w:cs="Times New Roman"/>
          <w:sz w:val="26"/>
          <w:szCs w:val="26"/>
        </w:rPr>
        <w:t>nghề nghiệp</w:t>
      </w:r>
      <w:r w:rsidR="00797A55" w:rsidRPr="005C3872">
        <w:rPr>
          <w:rFonts w:ascii="Times New Roman" w:hAnsi="Times New Roman" w:cs="Times New Roman"/>
          <w:sz w:val="26"/>
          <w:szCs w:val="26"/>
        </w:rPr>
        <w:t>,</w:t>
      </w:r>
      <w:r w:rsidR="00575007" w:rsidRPr="005C3872">
        <w:rPr>
          <w:rFonts w:ascii="Times New Roman" w:hAnsi="Times New Roman" w:cs="Times New Roman"/>
          <w:sz w:val="26"/>
          <w:szCs w:val="26"/>
        </w:rPr>
        <w:t xml:space="preserve"> và các quy định tiêu chuẩn về phòng ngừa</w:t>
      </w:r>
      <w:r w:rsidR="005A0DAA" w:rsidRPr="005C3872">
        <w:rPr>
          <w:rFonts w:ascii="Times New Roman" w:hAnsi="Times New Roman" w:cs="Times New Roman"/>
          <w:sz w:val="26"/>
          <w:szCs w:val="26"/>
        </w:rPr>
        <w:t xml:space="preserve"> </w:t>
      </w:r>
      <w:r w:rsidR="00755EC5" w:rsidRPr="005C3872">
        <w:rPr>
          <w:rFonts w:ascii="Times New Roman" w:hAnsi="Times New Roman" w:cs="Times New Roman"/>
          <w:sz w:val="26"/>
          <w:szCs w:val="26"/>
        </w:rPr>
        <w:t>lây truyền</w:t>
      </w:r>
      <w:r w:rsidR="00575007" w:rsidRPr="005C3872">
        <w:rPr>
          <w:rFonts w:ascii="Times New Roman" w:hAnsi="Times New Roman" w:cs="Times New Roman"/>
          <w:sz w:val="26"/>
          <w:szCs w:val="26"/>
        </w:rPr>
        <w:t xml:space="preserve"> tác nhân qua đường máu</w:t>
      </w:r>
      <w:r w:rsidR="00797A55" w:rsidRPr="005C3872">
        <w:rPr>
          <w:rFonts w:ascii="Times New Roman" w:hAnsi="Times New Roman" w:cs="Times New Roman"/>
          <w:sz w:val="26"/>
          <w:szCs w:val="26"/>
        </w:rPr>
        <w:t>.</w:t>
      </w:r>
    </w:p>
    <w:p w14:paraId="7E6ECD37" w14:textId="7F710442" w:rsidR="00214C53" w:rsidRPr="005C3872" w:rsidRDefault="00575007"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 xml:space="preserve">Các khuyến cáo chính về an toàn </w:t>
      </w:r>
      <w:r w:rsidR="000E02BD" w:rsidRPr="005C3872">
        <w:rPr>
          <w:rFonts w:ascii="Times New Roman" w:hAnsi="Times New Roman" w:cs="Times New Roman"/>
          <w:b/>
          <w:sz w:val="26"/>
          <w:szCs w:val="26"/>
        </w:rPr>
        <w:t>nhân viên</w:t>
      </w:r>
      <w:r w:rsidRPr="005C3872">
        <w:rPr>
          <w:rFonts w:ascii="Times New Roman" w:hAnsi="Times New Roman" w:cs="Times New Roman"/>
          <w:b/>
          <w:sz w:val="26"/>
          <w:szCs w:val="26"/>
        </w:rPr>
        <w:t xml:space="preserve"> trong </w:t>
      </w:r>
      <w:r w:rsidR="00251429" w:rsidRPr="005C3872">
        <w:rPr>
          <w:rFonts w:ascii="Times New Roman" w:hAnsi="Times New Roman" w:cs="Times New Roman"/>
          <w:b/>
          <w:sz w:val="26"/>
          <w:szCs w:val="26"/>
        </w:rPr>
        <w:t>KCB</w:t>
      </w:r>
      <w:r w:rsidR="00486956" w:rsidRPr="005C3872">
        <w:rPr>
          <w:rFonts w:ascii="Times New Roman" w:hAnsi="Times New Roman" w:cs="Times New Roman"/>
          <w:b/>
          <w:sz w:val="26"/>
          <w:szCs w:val="26"/>
        </w:rPr>
        <w:t xml:space="preserve"> răng miệng</w:t>
      </w:r>
    </w:p>
    <w:p w14:paraId="3F41F68C" w14:textId="12FF164F" w:rsidR="003A6C54" w:rsidRPr="005C3872" w:rsidRDefault="005A0DAA" w:rsidP="00155032">
      <w:pPr>
        <w:pStyle w:val="ListParagraph"/>
        <w:numPr>
          <w:ilvl w:val="3"/>
          <w:numId w:val="10"/>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Ban hành</w:t>
      </w:r>
      <w:r w:rsidR="00291E19" w:rsidRPr="005C3872">
        <w:rPr>
          <w:rFonts w:ascii="Times New Roman" w:hAnsi="Times New Roman" w:cs="Times New Roman"/>
          <w:sz w:val="26"/>
          <w:szCs w:val="26"/>
        </w:rPr>
        <w:t xml:space="preserve"> văn bản </w:t>
      </w:r>
      <w:r w:rsidR="008754FC" w:rsidRPr="005C3872">
        <w:rPr>
          <w:rFonts w:ascii="Times New Roman" w:hAnsi="Times New Roman" w:cs="Times New Roman"/>
          <w:sz w:val="26"/>
          <w:szCs w:val="26"/>
        </w:rPr>
        <w:t xml:space="preserve">về </w:t>
      </w:r>
      <w:r w:rsidR="00291E19" w:rsidRPr="005C3872">
        <w:rPr>
          <w:rFonts w:ascii="Times New Roman" w:hAnsi="Times New Roman" w:cs="Times New Roman"/>
          <w:sz w:val="26"/>
          <w:szCs w:val="26"/>
        </w:rPr>
        <w:t>các</w:t>
      </w:r>
      <w:r w:rsidR="00575007" w:rsidRPr="005C3872">
        <w:rPr>
          <w:rFonts w:ascii="Times New Roman" w:hAnsi="Times New Roman" w:cs="Times New Roman"/>
          <w:sz w:val="26"/>
          <w:szCs w:val="26"/>
        </w:rPr>
        <w:t xml:space="preserve"> chính sách, quy định về tiêm chủng cho</w:t>
      </w:r>
      <w:r w:rsidR="00537211" w:rsidRPr="005C3872">
        <w:rPr>
          <w:rFonts w:ascii="Times New Roman" w:hAnsi="Times New Roman" w:cs="Times New Roman"/>
          <w:sz w:val="26"/>
          <w:szCs w:val="26"/>
        </w:rPr>
        <w:t xml:space="preserve"> nhân viên KCB răng miệng</w:t>
      </w:r>
      <w:r w:rsidR="00575007" w:rsidRPr="005C3872">
        <w:rPr>
          <w:rFonts w:ascii="Times New Roman" w:hAnsi="Times New Roman" w:cs="Times New Roman"/>
          <w:sz w:val="26"/>
          <w:szCs w:val="26"/>
        </w:rPr>
        <w:t>, bao gồm danh sách các bệnh bắt buộc</w:t>
      </w:r>
      <w:r w:rsidRPr="005C3872">
        <w:rPr>
          <w:rFonts w:ascii="Times New Roman" w:hAnsi="Times New Roman" w:cs="Times New Roman"/>
          <w:sz w:val="26"/>
          <w:szCs w:val="26"/>
        </w:rPr>
        <w:t xml:space="preserve"> và khuyến khích</w:t>
      </w:r>
      <w:r w:rsidR="00575007" w:rsidRPr="005C3872">
        <w:rPr>
          <w:rFonts w:ascii="Times New Roman" w:hAnsi="Times New Roman" w:cs="Times New Roman"/>
          <w:sz w:val="26"/>
          <w:szCs w:val="26"/>
        </w:rPr>
        <w:t xml:space="preserve"> tiêm chủng</w:t>
      </w:r>
      <w:r w:rsidR="00BF3B20" w:rsidRPr="005C3872">
        <w:rPr>
          <w:rFonts w:ascii="Times New Roman" w:hAnsi="Times New Roman" w:cs="Times New Roman"/>
          <w:sz w:val="26"/>
          <w:szCs w:val="26"/>
        </w:rPr>
        <w:t xml:space="preserve"> (viêm gan vi rút B, sởi, thủy đậu, quai bị, cúm)</w:t>
      </w:r>
      <w:r w:rsidR="00797A55" w:rsidRPr="005C3872">
        <w:rPr>
          <w:rFonts w:ascii="Times New Roman" w:hAnsi="Times New Roman" w:cs="Times New Roman"/>
          <w:sz w:val="26"/>
          <w:szCs w:val="26"/>
        </w:rPr>
        <w:t>.</w:t>
      </w:r>
    </w:p>
    <w:p w14:paraId="70F5F0CC" w14:textId="3DFE9B43" w:rsidR="003A6C54" w:rsidRPr="005C3872" w:rsidRDefault="00291E19" w:rsidP="00155032">
      <w:pPr>
        <w:pStyle w:val="ListParagraph"/>
        <w:numPr>
          <w:ilvl w:val="3"/>
          <w:numId w:val="10"/>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Nhân </w:t>
      </w:r>
      <w:r w:rsidR="00537211" w:rsidRPr="005C3872">
        <w:rPr>
          <w:rFonts w:ascii="Times New Roman" w:hAnsi="Times New Roman" w:cs="Times New Roman"/>
          <w:sz w:val="26"/>
          <w:szCs w:val="26"/>
        </w:rPr>
        <w:t xml:space="preserve">viên KCB răng miệng </w:t>
      </w:r>
      <w:r w:rsidR="00575007" w:rsidRPr="005C3872">
        <w:rPr>
          <w:rFonts w:ascii="Times New Roman" w:hAnsi="Times New Roman" w:cs="Times New Roman"/>
          <w:sz w:val="26"/>
          <w:szCs w:val="26"/>
        </w:rPr>
        <w:t>được xét nghiệm tầm soát lao</w:t>
      </w:r>
      <w:r w:rsidR="00113D18" w:rsidRPr="005C3872">
        <w:rPr>
          <w:rFonts w:ascii="Times New Roman" w:hAnsi="Times New Roman" w:cs="Times New Roman"/>
          <w:sz w:val="26"/>
          <w:szCs w:val="26"/>
        </w:rPr>
        <w:t>, viêm gan vi rút B, C</w:t>
      </w:r>
      <w:r w:rsidR="00575007" w:rsidRPr="005C3872">
        <w:rPr>
          <w:rFonts w:ascii="Times New Roman" w:hAnsi="Times New Roman" w:cs="Times New Roman"/>
          <w:sz w:val="26"/>
          <w:szCs w:val="26"/>
        </w:rPr>
        <w:t xml:space="preserve"> trước khi nhận việc</w:t>
      </w:r>
      <w:r w:rsidR="00BF3B20" w:rsidRPr="005C3872">
        <w:rPr>
          <w:rFonts w:ascii="Times New Roman" w:hAnsi="Times New Roman" w:cs="Times New Roman"/>
          <w:sz w:val="26"/>
          <w:szCs w:val="26"/>
        </w:rPr>
        <w:t xml:space="preserve"> và định kỳ; nếu</w:t>
      </w:r>
      <w:r w:rsidR="00C90778" w:rsidRPr="005C3872">
        <w:rPr>
          <w:rFonts w:ascii="Times New Roman" w:hAnsi="Times New Roman" w:cs="Times New Roman"/>
          <w:sz w:val="26"/>
          <w:szCs w:val="26"/>
        </w:rPr>
        <w:t xml:space="preserve"> nhân viên </w:t>
      </w:r>
      <w:r w:rsidR="00BF3B20" w:rsidRPr="005C3872">
        <w:rPr>
          <w:rFonts w:ascii="Times New Roman" w:hAnsi="Times New Roman" w:cs="Times New Roman"/>
          <w:sz w:val="26"/>
          <w:szCs w:val="26"/>
        </w:rPr>
        <w:t>có kết quả tầm soát dương</w:t>
      </w:r>
      <w:r w:rsidR="00EB53D8" w:rsidRPr="005C3872">
        <w:rPr>
          <w:rFonts w:ascii="Times New Roman" w:hAnsi="Times New Roman" w:cs="Times New Roman"/>
          <w:sz w:val="26"/>
          <w:szCs w:val="26"/>
        </w:rPr>
        <w:t xml:space="preserve"> tính</w:t>
      </w:r>
      <w:r w:rsidR="00BF3B20" w:rsidRPr="005C3872">
        <w:rPr>
          <w:rFonts w:ascii="Times New Roman" w:hAnsi="Times New Roman" w:cs="Times New Roman"/>
          <w:sz w:val="26"/>
          <w:szCs w:val="26"/>
        </w:rPr>
        <w:t xml:space="preserve"> thì được khuyến khích làm các công việc không liên quan trực tiếp đến khám </w:t>
      </w:r>
      <w:r w:rsidRPr="005C3872">
        <w:rPr>
          <w:rFonts w:ascii="Times New Roman" w:hAnsi="Times New Roman" w:cs="Times New Roman"/>
          <w:sz w:val="26"/>
          <w:szCs w:val="26"/>
        </w:rPr>
        <w:t>và điều trị</w:t>
      </w:r>
      <w:r w:rsidR="00797A55" w:rsidRPr="005C3872">
        <w:rPr>
          <w:rFonts w:ascii="Times New Roman" w:hAnsi="Times New Roman" w:cs="Times New Roman"/>
          <w:sz w:val="26"/>
          <w:szCs w:val="26"/>
        </w:rPr>
        <w:t>.</w:t>
      </w:r>
    </w:p>
    <w:p w14:paraId="7CC16FD5" w14:textId="1AE98658" w:rsidR="003A6C54" w:rsidRPr="005C3872" w:rsidRDefault="00045D78" w:rsidP="00155032">
      <w:pPr>
        <w:pStyle w:val="ListParagraph"/>
        <w:numPr>
          <w:ilvl w:val="3"/>
          <w:numId w:val="10"/>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Đảm bảo chuẩn bị đầy đủ con người, phương tiện, kỹ thuật để triển khai kịp thời và hiệu quả các biện pháp phòng ngừa, quản lý, xử lý và theo dõi các trường hợp bệnh nghề nghiệp và </w:t>
      </w:r>
      <w:r w:rsidR="005A0DAA" w:rsidRPr="005C3872">
        <w:rPr>
          <w:rFonts w:ascii="Times New Roman" w:hAnsi="Times New Roman" w:cs="Times New Roman"/>
          <w:sz w:val="26"/>
          <w:szCs w:val="26"/>
        </w:rPr>
        <w:t xml:space="preserve">phơi nhiễm, </w:t>
      </w:r>
      <w:r w:rsidRPr="005C3872">
        <w:rPr>
          <w:rFonts w:ascii="Times New Roman" w:hAnsi="Times New Roman" w:cs="Times New Roman"/>
          <w:sz w:val="26"/>
          <w:szCs w:val="26"/>
        </w:rPr>
        <w:t>tai nạn nghề nghiệp</w:t>
      </w:r>
      <w:r w:rsidR="00797A55" w:rsidRPr="005C3872">
        <w:rPr>
          <w:rFonts w:ascii="Times New Roman" w:hAnsi="Times New Roman" w:cs="Times New Roman"/>
          <w:sz w:val="26"/>
          <w:szCs w:val="26"/>
        </w:rPr>
        <w:t>.</w:t>
      </w:r>
    </w:p>
    <w:p w14:paraId="44AF45DB" w14:textId="2682B8C4" w:rsidR="00214C53" w:rsidRPr="005C3872" w:rsidRDefault="005A0DAA" w:rsidP="00155032">
      <w:pPr>
        <w:pStyle w:val="ListParagraph"/>
        <w:numPr>
          <w:ilvl w:val="3"/>
          <w:numId w:val="10"/>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Ban </w:t>
      </w:r>
      <w:r w:rsidR="00BF029A" w:rsidRPr="005C3872">
        <w:rPr>
          <w:rFonts w:ascii="Times New Roman" w:hAnsi="Times New Roman" w:cs="Times New Roman"/>
          <w:sz w:val="26"/>
          <w:szCs w:val="26"/>
        </w:rPr>
        <w:t>hành quy định</w:t>
      </w:r>
      <w:r w:rsidRPr="005C3872">
        <w:rPr>
          <w:rFonts w:ascii="Times New Roman" w:hAnsi="Times New Roman" w:cs="Times New Roman"/>
          <w:sz w:val="26"/>
          <w:szCs w:val="26"/>
        </w:rPr>
        <w:t xml:space="preserve">, </w:t>
      </w:r>
      <w:r w:rsidR="00BF029A" w:rsidRPr="005C3872">
        <w:rPr>
          <w:rFonts w:ascii="Times New Roman" w:hAnsi="Times New Roman" w:cs="Times New Roman"/>
          <w:sz w:val="26"/>
          <w:szCs w:val="26"/>
        </w:rPr>
        <w:t>hướng dẫn cụ thể khi tiếp xúc với</w:t>
      </w:r>
      <w:r w:rsidR="00C90778" w:rsidRPr="005C3872">
        <w:rPr>
          <w:rFonts w:ascii="Times New Roman" w:hAnsi="Times New Roman" w:cs="Times New Roman"/>
          <w:sz w:val="26"/>
          <w:szCs w:val="26"/>
        </w:rPr>
        <w:t xml:space="preserve"> người bệnh </w:t>
      </w:r>
      <w:r w:rsidR="00BF029A" w:rsidRPr="005C3872">
        <w:rPr>
          <w:rFonts w:ascii="Times New Roman" w:hAnsi="Times New Roman" w:cs="Times New Roman"/>
          <w:sz w:val="26"/>
          <w:szCs w:val="26"/>
        </w:rPr>
        <w:t>đối với</w:t>
      </w:r>
      <w:r w:rsidR="00C90778" w:rsidRPr="005C3872">
        <w:rPr>
          <w:rFonts w:ascii="Times New Roman" w:hAnsi="Times New Roman" w:cs="Times New Roman"/>
          <w:sz w:val="26"/>
          <w:szCs w:val="26"/>
        </w:rPr>
        <w:t xml:space="preserve"> nhân viên </w:t>
      </w:r>
      <w:r w:rsidR="00BF029A" w:rsidRPr="005C3872">
        <w:rPr>
          <w:rFonts w:ascii="Times New Roman" w:hAnsi="Times New Roman" w:cs="Times New Roman"/>
          <w:sz w:val="26"/>
          <w:szCs w:val="26"/>
        </w:rPr>
        <w:t xml:space="preserve">mắc hoặc nghi ngờ mắc bệnh </w:t>
      </w:r>
      <w:r w:rsidR="007C495F" w:rsidRPr="005C3872">
        <w:rPr>
          <w:rFonts w:ascii="Times New Roman" w:hAnsi="Times New Roman" w:cs="Times New Roman"/>
          <w:sz w:val="26"/>
          <w:szCs w:val="26"/>
        </w:rPr>
        <w:t>nhiễm</w:t>
      </w:r>
      <w:r w:rsidR="00BF029A" w:rsidRPr="005C3872">
        <w:rPr>
          <w:rFonts w:ascii="Times New Roman" w:hAnsi="Times New Roman" w:cs="Times New Roman"/>
          <w:sz w:val="26"/>
          <w:szCs w:val="26"/>
        </w:rPr>
        <w:t xml:space="preserve"> nhiễm.</w:t>
      </w:r>
    </w:p>
    <w:p w14:paraId="097F9295" w14:textId="655BADFB" w:rsidR="00BC5915" w:rsidRPr="005C3872" w:rsidRDefault="003F686C" w:rsidP="00155032">
      <w:pPr>
        <w:pStyle w:val="Style3"/>
        <w:numPr>
          <w:ilvl w:val="0"/>
          <w:numId w:val="19"/>
        </w:numPr>
        <w:tabs>
          <w:tab w:val="left" w:pos="851"/>
        </w:tabs>
        <w:spacing w:before="0" w:after="120" w:line="240" w:lineRule="auto"/>
        <w:ind w:left="0" w:firstLine="567"/>
        <w:outlineLvl w:val="1"/>
        <w:rPr>
          <w:color w:val="auto"/>
        </w:rPr>
      </w:pPr>
      <w:bookmarkStart w:id="26" w:name="_Toc16088308"/>
      <w:r w:rsidRPr="007C7AE8">
        <w:rPr>
          <w:color w:val="auto"/>
        </w:rPr>
        <w:t>Giáo dục và đào tạo và KSNK trong</w:t>
      </w:r>
      <w:r w:rsidR="00EF1B31" w:rsidRPr="007C7AE8">
        <w:rPr>
          <w:color w:val="auto"/>
        </w:rPr>
        <w:t xml:space="preserve"> cơ sở </w:t>
      </w:r>
      <w:r w:rsidRPr="007C7AE8">
        <w:rPr>
          <w:color w:val="auto"/>
        </w:rPr>
        <w:t>KCB</w:t>
      </w:r>
      <w:r w:rsidR="00486956" w:rsidRPr="007C7AE8">
        <w:rPr>
          <w:color w:val="auto"/>
        </w:rPr>
        <w:t xml:space="preserve"> răng miệng</w:t>
      </w:r>
      <w:bookmarkEnd w:id="26"/>
    </w:p>
    <w:p w14:paraId="210E7FD9" w14:textId="38230431" w:rsidR="00B451DC" w:rsidRPr="005C3872" w:rsidRDefault="00C10C58" w:rsidP="00291E19">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Giáo dục và đào tạo là biện pháp quan tr</w:t>
      </w:r>
      <w:r w:rsidR="00937108" w:rsidRPr="005C3872">
        <w:rPr>
          <w:rFonts w:ascii="Times New Roman" w:hAnsi="Times New Roman" w:cs="Times New Roman"/>
          <w:sz w:val="26"/>
          <w:szCs w:val="26"/>
        </w:rPr>
        <w:t>ọ</w:t>
      </w:r>
      <w:r w:rsidRPr="005C3872">
        <w:rPr>
          <w:rFonts w:ascii="Times New Roman" w:hAnsi="Times New Roman" w:cs="Times New Roman"/>
          <w:sz w:val="26"/>
          <w:szCs w:val="26"/>
        </w:rPr>
        <w:t>ng nhằm đảm bảo</w:t>
      </w:r>
      <w:r w:rsidR="00537211" w:rsidRPr="005C3872">
        <w:rPr>
          <w:rFonts w:ascii="Times New Roman" w:hAnsi="Times New Roman" w:cs="Times New Roman"/>
          <w:sz w:val="26"/>
          <w:szCs w:val="26"/>
        </w:rPr>
        <w:t xml:space="preserve"> nhân viên KCB răng miệng </w:t>
      </w:r>
      <w:r w:rsidR="00937108" w:rsidRPr="005C3872">
        <w:rPr>
          <w:rFonts w:ascii="Times New Roman" w:hAnsi="Times New Roman" w:cs="Times New Roman"/>
          <w:sz w:val="26"/>
          <w:szCs w:val="26"/>
        </w:rPr>
        <w:t>có kiến thức, kỹ năng</w:t>
      </w:r>
      <w:r w:rsidRPr="005C3872">
        <w:rPr>
          <w:rFonts w:ascii="Times New Roman" w:hAnsi="Times New Roman" w:cs="Times New Roman"/>
          <w:sz w:val="26"/>
          <w:szCs w:val="26"/>
        </w:rPr>
        <w:t xml:space="preserve"> và</w:t>
      </w:r>
      <w:r w:rsidR="00937108" w:rsidRPr="005C3872">
        <w:rPr>
          <w:rFonts w:ascii="Times New Roman" w:hAnsi="Times New Roman" w:cs="Times New Roman"/>
          <w:sz w:val="26"/>
          <w:szCs w:val="26"/>
        </w:rPr>
        <w:t xml:space="preserve"> thái độ</w:t>
      </w:r>
      <w:r w:rsidRPr="005C3872">
        <w:rPr>
          <w:rFonts w:ascii="Times New Roman" w:hAnsi="Times New Roman" w:cs="Times New Roman"/>
          <w:sz w:val="26"/>
          <w:szCs w:val="26"/>
        </w:rPr>
        <w:t xml:space="preserve"> tuân thủ các chính sách, </w:t>
      </w:r>
      <w:r w:rsidR="00937108" w:rsidRPr="005C3872">
        <w:rPr>
          <w:rFonts w:ascii="Times New Roman" w:hAnsi="Times New Roman" w:cs="Times New Roman"/>
          <w:sz w:val="26"/>
          <w:szCs w:val="26"/>
        </w:rPr>
        <w:t xml:space="preserve">quy định, </w:t>
      </w:r>
      <w:r w:rsidRPr="005C3872">
        <w:rPr>
          <w:rFonts w:ascii="Times New Roman" w:hAnsi="Times New Roman" w:cs="Times New Roman"/>
          <w:sz w:val="26"/>
          <w:szCs w:val="26"/>
        </w:rPr>
        <w:t>quy trình</w:t>
      </w:r>
      <w:r w:rsidR="00937108" w:rsidRPr="005C3872">
        <w:rPr>
          <w:rFonts w:ascii="Times New Roman" w:hAnsi="Times New Roman" w:cs="Times New Roman"/>
          <w:sz w:val="26"/>
          <w:szCs w:val="26"/>
        </w:rPr>
        <w:t xml:space="preserve"> và hướng dẫn KSNK</w:t>
      </w:r>
      <w:r w:rsidR="008754FC" w:rsidRPr="005C3872">
        <w:rPr>
          <w:rFonts w:ascii="Times New Roman" w:hAnsi="Times New Roman" w:cs="Times New Roman"/>
          <w:sz w:val="26"/>
          <w:szCs w:val="26"/>
        </w:rPr>
        <w:t>.</w:t>
      </w:r>
      <w:r w:rsidR="00291E19" w:rsidRPr="005C3872">
        <w:rPr>
          <w:rFonts w:ascii="Times New Roman" w:hAnsi="Times New Roman" w:cs="Times New Roman"/>
          <w:sz w:val="26"/>
          <w:szCs w:val="26"/>
        </w:rPr>
        <w:t xml:space="preserve"> </w:t>
      </w:r>
      <w:r w:rsidR="008754FC" w:rsidRPr="005C3872">
        <w:rPr>
          <w:rFonts w:ascii="Times New Roman" w:hAnsi="Times New Roman" w:cs="Times New Roman"/>
          <w:sz w:val="26"/>
          <w:szCs w:val="26"/>
        </w:rPr>
        <w:t xml:space="preserve">Giáo dục và đào tạo </w:t>
      </w:r>
      <w:r w:rsidR="00291E19" w:rsidRPr="005C3872">
        <w:rPr>
          <w:rFonts w:ascii="Times New Roman" w:hAnsi="Times New Roman" w:cs="Times New Roman"/>
          <w:sz w:val="26"/>
          <w:szCs w:val="26"/>
        </w:rPr>
        <w:t xml:space="preserve">phải được thực hiện </w:t>
      </w:r>
      <w:r w:rsidR="00660DDC" w:rsidRPr="005C3872">
        <w:rPr>
          <w:rFonts w:ascii="Times New Roman" w:hAnsi="Times New Roman" w:cs="Times New Roman"/>
          <w:sz w:val="26"/>
          <w:szCs w:val="26"/>
        </w:rPr>
        <w:t>thường xuyên, liên tục.</w:t>
      </w:r>
    </w:p>
    <w:p w14:paraId="733927F5" w14:textId="5BAFE3A0" w:rsidR="00214C53" w:rsidRPr="005C3872" w:rsidRDefault="00CB0137"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 xml:space="preserve">Các khuyến cáo chính về giáo dục và đào tạo KSNK trong </w:t>
      </w:r>
      <w:r w:rsidR="00251429" w:rsidRPr="005C3872">
        <w:rPr>
          <w:rFonts w:ascii="Times New Roman" w:hAnsi="Times New Roman" w:cs="Times New Roman"/>
          <w:b/>
          <w:sz w:val="26"/>
          <w:szCs w:val="26"/>
        </w:rPr>
        <w:t>KCB</w:t>
      </w:r>
      <w:r w:rsidR="00486956" w:rsidRPr="005C3872">
        <w:rPr>
          <w:rFonts w:ascii="Times New Roman" w:hAnsi="Times New Roman" w:cs="Times New Roman"/>
          <w:b/>
          <w:sz w:val="26"/>
          <w:szCs w:val="26"/>
        </w:rPr>
        <w:t xml:space="preserve"> răng miệng</w:t>
      </w:r>
    </w:p>
    <w:p w14:paraId="496A7C1E" w14:textId="60CF93ED" w:rsidR="00CB0137" w:rsidRPr="005C3872" w:rsidRDefault="00AC2859" w:rsidP="00155032">
      <w:pPr>
        <w:pStyle w:val="ListParagraph"/>
        <w:numPr>
          <w:ilvl w:val="0"/>
          <w:numId w:val="23"/>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w:t>
      </w:r>
      <w:r w:rsidR="00937108" w:rsidRPr="005C3872">
        <w:rPr>
          <w:rFonts w:ascii="Times New Roman" w:hAnsi="Times New Roman" w:cs="Times New Roman"/>
          <w:sz w:val="26"/>
          <w:szCs w:val="26"/>
        </w:rPr>
        <w:t>hực hiện</w:t>
      </w:r>
      <w:r w:rsidRPr="005C3872">
        <w:rPr>
          <w:rFonts w:ascii="Times New Roman" w:hAnsi="Times New Roman" w:cs="Times New Roman"/>
          <w:sz w:val="26"/>
          <w:szCs w:val="26"/>
        </w:rPr>
        <w:t xml:space="preserve"> giáo dục và đào tạo về KSNK đặc hiệu theo công việc hoặc nhiệm vụ cho tất cả</w:t>
      </w:r>
      <w:r w:rsidR="00C90778" w:rsidRPr="005C3872">
        <w:rPr>
          <w:rFonts w:ascii="Times New Roman" w:hAnsi="Times New Roman" w:cs="Times New Roman"/>
          <w:sz w:val="26"/>
          <w:szCs w:val="26"/>
        </w:rPr>
        <w:t xml:space="preserve"> nhân viên</w:t>
      </w:r>
      <w:r w:rsidR="00797A55" w:rsidRPr="005C3872">
        <w:rPr>
          <w:rFonts w:ascii="Times New Roman" w:hAnsi="Times New Roman" w:cs="Times New Roman"/>
          <w:sz w:val="26"/>
          <w:szCs w:val="26"/>
        </w:rPr>
        <w:t>.</w:t>
      </w:r>
    </w:p>
    <w:p w14:paraId="2CBADF25" w14:textId="17309BCA" w:rsidR="00CB0137" w:rsidRPr="005C3872" w:rsidRDefault="00AC2859" w:rsidP="00155032">
      <w:pPr>
        <w:pStyle w:val="ListParagraph"/>
        <w:numPr>
          <w:ilvl w:val="0"/>
          <w:numId w:val="23"/>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Nội dung giáo dục, đào tạo bao gồm</w:t>
      </w:r>
      <w:r w:rsidR="00937108" w:rsidRPr="005C3872">
        <w:rPr>
          <w:rFonts w:ascii="Times New Roman" w:hAnsi="Times New Roman" w:cs="Times New Roman"/>
          <w:sz w:val="26"/>
          <w:szCs w:val="26"/>
        </w:rPr>
        <w:t xml:space="preserve"> nguyên lý và thực hành cơ bản phòng ngừa </w:t>
      </w:r>
      <w:r w:rsidR="00755EC5" w:rsidRPr="005C3872">
        <w:rPr>
          <w:rFonts w:ascii="Times New Roman" w:hAnsi="Times New Roman" w:cs="Times New Roman"/>
          <w:sz w:val="26"/>
          <w:szCs w:val="26"/>
        </w:rPr>
        <w:t>lây truyền</w:t>
      </w:r>
      <w:r w:rsidR="00937108" w:rsidRPr="005C3872">
        <w:rPr>
          <w:rFonts w:ascii="Times New Roman" w:hAnsi="Times New Roman" w:cs="Times New Roman"/>
          <w:sz w:val="26"/>
          <w:szCs w:val="26"/>
        </w:rPr>
        <w:t xml:space="preserve">, an </w:t>
      </w:r>
      <w:r w:rsidRPr="005C3872">
        <w:rPr>
          <w:rFonts w:ascii="Times New Roman" w:hAnsi="Times New Roman" w:cs="Times New Roman"/>
          <w:sz w:val="26"/>
          <w:szCs w:val="26"/>
        </w:rPr>
        <w:t>toàn</w:t>
      </w:r>
      <w:r w:rsidR="00C90778" w:rsidRPr="005C3872">
        <w:rPr>
          <w:rFonts w:ascii="Times New Roman" w:hAnsi="Times New Roman" w:cs="Times New Roman"/>
          <w:sz w:val="26"/>
          <w:szCs w:val="26"/>
        </w:rPr>
        <w:t xml:space="preserve"> nhân viên </w:t>
      </w:r>
      <w:r w:rsidRPr="005C3872">
        <w:rPr>
          <w:rFonts w:ascii="Times New Roman" w:hAnsi="Times New Roman" w:cs="Times New Roman"/>
          <w:sz w:val="26"/>
          <w:szCs w:val="26"/>
        </w:rPr>
        <w:t xml:space="preserve">và an toàn </w:t>
      </w:r>
      <w:r w:rsidR="00C90778" w:rsidRPr="005C3872">
        <w:rPr>
          <w:rFonts w:ascii="Times New Roman" w:hAnsi="Times New Roman" w:cs="Times New Roman"/>
          <w:sz w:val="26"/>
          <w:szCs w:val="26"/>
        </w:rPr>
        <w:t>người bệnh</w:t>
      </w:r>
      <w:r w:rsidR="00797A55" w:rsidRPr="005C3872">
        <w:rPr>
          <w:rFonts w:ascii="Times New Roman" w:hAnsi="Times New Roman" w:cs="Times New Roman"/>
          <w:sz w:val="26"/>
          <w:szCs w:val="26"/>
        </w:rPr>
        <w:t>.</w:t>
      </w:r>
    </w:p>
    <w:p w14:paraId="4FFFECBA" w14:textId="16ED97B3" w:rsidR="00CB0137" w:rsidRPr="005C3872" w:rsidRDefault="00937108" w:rsidP="00155032">
      <w:pPr>
        <w:pStyle w:val="ListParagraph"/>
        <w:numPr>
          <w:ilvl w:val="0"/>
          <w:numId w:val="23"/>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Thực hiện g</w:t>
      </w:r>
      <w:r w:rsidR="00AC2859" w:rsidRPr="005C3872">
        <w:rPr>
          <w:rFonts w:ascii="Times New Roman" w:hAnsi="Times New Roman" w:cs="Times New Roman"/>
          <w:sz w:val="26"/>
          <w:szCs w:val="26"/>
        </w:rPr>
        <w:t xml:space="preserve">iáo dục, đào tạo </w:t>
      </w:r>
      <w:r w:rsidRPr="005C3872">
        <w:rPr>
          <w:rFonts w:ascii="Times New Roman" w:hAnsi="Times New Roman" w:cs="Times New Roman"/>
          <w:sz w:val="26"/>
          <w:szCs w:val="26"/>
        </w:rPr>
        <w:t>đối với</w:t>
      </w:r>
      <w:r w:rsidR="00C90778" w:rsidRPr="005C3872">
        <w:rPr>
          <w:rFonts w:ascii="Times New Roman" w:hAnsi="Times New Roman" w:cs="Times New Roman"/>
          <w:sz w:val="26"/>
          <w:szCs w:val="26"/>
        </w:rPr>
        <w:t xml:space="preserve"> nhân viên </w:t>
      </w:r>
      <w:r w:rsidR="00AC2859" w:rsidRPr="005C3872">
        <w:rPr>
          <w:rFonts w:ascii="Times New Roman" w:hAnsi="Times New Roman" w:cs="Times New Roman"/>
          <w:sz w:val="26"/>
          <w:szCs w:val="26"/>
        </w:rPr>
        <w:t>mới</w:t>
      </w:r>
      <w:r w:rsidRPr="005C3872">
        <w:rPr>
          <w:rFonts w:ascii="Times New Roman" w:hAnsi="Times New Roman" w:cs="Times New Roman"/>
          <w:sz w:val="26"/>
          <w:szCs w:val="26"/>
        </w:rPr>
        <w:t xml:space="preserve">, khi có nhiệm vụ mới hoặc quy trình mới; thực hiện đào tạo liên tục </w:t>
      </w:r>
      <w:r w:rsidR="00AC2859" w:rsidRPr="005C3872">
        <w:rPr>
          <w:rFonts w:ascii="Times New Roman" w:hAnsi="Times New Roman" w:cs="Times New Roman"/>
          <w:sz w:val="26"/>
          <w:szCs w:val="26"/>
        </w:rPr>
        <w:t>tối thiểu hàng năm</w:t>
      </w:r>
      <w:r w:rsidR="00797A55" w:rsidRPr="005C3872">
        <w:rPr>
          <w:rFonts w:ascii="Times New Roman" w:hAnsi="Times New Roman" w:cs="Times New Roman"/>
          <w:sz w:val="26"/>
          <w:szCs w:val="26"/>
        </w:rPr>
        <w:t>.</w:t>
      </w:r>
    </w:p>
    <w:p w14:paraId="28060E54" w14:textId="6F58EF77" w:rsidR="00797A55" w:rsidRPr="005C3872" w:rsidRDefault="00AC2859" w:rsidP="00155032">
      <w:pPr>
        <w:pStyle w:val="ListParagraph"/>
        <w:numPr>
          <w:ilvl w:val="0"/>
          <w:numId w:val="23"/>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Lưu hồ sơ giáo dục, đào tạo</w:t>
      </w:r>
      <w:r w:rsidR="00937108" w:rsidRPr="005C3872">
        <w:rPr>
          <w:rFonts w:ascii="Times New Roman" w:hAnsi="Times New Roman" w:cs="Times New Roman"/>
          <w:sz w:val="26"/>
          <w:szCs w:val="26"/>
        </w:rPr>
        <w:t xml:space="preserve"> KSNK</w:t>
      </w:r>
      <w:r w:rsidRPr="005C3872">
        <w:rPr>
          <w:rFonts w:ascii="Times New Roman" w:hAnsi="Times New Roman" w:cs="Times New Roman"/>
          <w:sz w:val="26"/>
          <w:szCs w:val="26"/>
        </w:rPr>
        <w:t xml:space="preserve"> theo quy định</w:t>
      </w:r>
      <w:r w:rsidR="00797A55" w:rsidRPr="005C3872">
        <w:rPr>
          <w:rFonts w:ascii="Times New Roman" w:hAnsi="Times New Roman" w:cs="Times New Roman"/>
          <w:sz w:val="26"/>
          <w:szCs w:val="26"/>
        </w:rPr>
        <w:t>.</w:t>
      </w:r>
    </w:p>
    <w:p w14:paraId="3D5C67A7" w14:textId="2CF6EE7B" w:rsidR="00BC5915" w:rsidRPr="005C3872" w:rsidRDefault="003F686C" w:rsidP="00155032">
      <w:pPr>
        <w:pStyle w:val="Style3"/>
        <w:numPr>
          <w:ilvl w:val="0"/>
          <w:numId w:val="19"/>
        </w:numPr>
        <w:tabs>
          <w:tab w:val="left" w:pos="851"/>
        </w:tabs>
        <w:spacing w:before="0" w:after="120" w:line="240" w:lineRule="auto"/>
        <w:ind w:left="0" w:firstLine="567"/>
        <w:outlineLvl w:val="1"/>
        <w:rPr>
          <w:color w:val="auto"/>
        </w:rPr>
      </w:pPr>
      <w:bookmarkStart w:id="27" w:name="_Toc16088309"/>
      <w:r w:rsidRPr="007C7AE8">
        <w:rPr>
          <w:color w:val="auto"/>
        </w:rPr>
        <w:lastRenderedPageBreak/>
        <w:t>Các biện pháp hành chính về KSNK trong</w:t>
      </w:r>
      <w:r w:rsidR="00EF1B31" w:rsidRPr="007C7AE8">
        <w:rPr>
          <w:color w:val="auto"/>
        </w:rPr>
        <w:t xml:space="preserve"> cơ sở </w:t>
      </w:r>
      <w:r w:rsidRPr="007C7AE8">
        <w:rPr>
          <w:color w:val="auto"/>
        </w:rPr>
        <w:t>KCB</w:t>
      </w:r>
      <w:r w:rsidR="00486956" w:rsidRPr="007C7AE8">
        <w:rPr>
          <w:color w:val="auto"/>
        </w:rPr>
        <w:t xml:space="preserve"> răng miệng</w:t>
      </w:r>
      <w:bookmarkEnd w:id="27"/>
    </w:p>
    <w:p w14:paraId="1D013BED" w14:textId="38C36316" w:rsidR="00BC5915" w:rsidRPr="005C3872" w:rsidRDefault="00E02FA3" w:rsidP="009224B9">
      <w:pPr>
        <w:spacing w:after="120" w:line="240" w:lineRule="auto"/>
        <w:ind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Chính </w:t>
      </w:r>
      <w:r w:rsidR="00937108" w:rsidRPr="005C3872">
        <w:rPr>
          <w:rFonts w:ascii="Times New Roman" w:hAnsi="Times New Roman" w:cs="Times New Roman"/>
          <w:sz w:val="26"/>
          <w:szCs w:val="26"/>
        </w:rPr>
        <w:t>sách quy định</w:t>
      </w:r>
      <w:r w:rsidR="00127580" w:rsidRPr="005C3872">
        <w:rPr>
          <w:rFonts w:ascii="Times New Roman" w:hAnsi="Times New Roman" w:cs="Times New Roman"/>
          <w:sz w:val="26"/>
          <w:szCs w:val="26"/>
        </w:rPr>
        <w:t xml:space="preserve"> công tác</w:t>
      </w:r>
      <w:r w:rsidR="00937108" w:rsidRPr="005C3872">
        <w:rPr>
          <w:rFonts w:ascii="Times New Roman" w:hAnsi="Times New Roman" w:cs="Times New Roman"/>
          <w:sz w:val="26"/>
          <w:szCs w:val="26"/>
        </w:rPr>
        <w:t xml:space="preserve"> </w:t>
      </w:r>
      <w:r w:rsidR="004361EC" w:rsidRPr="005C3872">
        <w:rPr>
          <w:rFonts w:ascii="Times New Roman" w:hAnsi="Times New Roman" w:cs="Times New Roman"/>
          <w:sz w:val="26"/>
          <w:szCs w:val="26"/>
        </w:rPr>
        <w:t>K</w:t>
      </w:r>
      <w:r w:rsidR="00937108" w:rsidRPr="005C3872">
        <w:rPr>
          <w:rFonts w:ascii="Times New Roman" w:hAnsi="Times New Roman" w:cs="Times New Roman"/>
          <w:sz w:val="26"/>
          <w:szCs w:val="26"/>
        </w:rPr>
        <w:t>SNK</w:t>
      </w:r>
      <w:r w:rsidR="00127580" w:rsidRPr="005C3872">
        <w:rPr>
          <w:rFonts w:ascii="Times New Roman" w:hAnsi="Times New Roman" w:cs="Times New Roman"/>
          <w:sz w:val="26"/>
          <w:szCs w:val="26"/>
        </w:rPr>
        <w:t xml:space="preserve"> </w:t>
      </w:r>
      <w:r w:rsidR="004361EC" w:rsidRPr="005C3872">
        <w:rPr>
          <w:rFonts w:ascii="Times New Roman" w:hAnsi="Times New Roman" w:cs="Times New Roman"/>
          <w:sz w:val="26"/>
          <w:szCs w:val="26"/>
        </w:rPr>
        <w:t>được ưu tiên hàng đầu trong</w:t>
      </w:r>
      <w:r w:rsidR="00EF1B31" w:rsidRPr="005C3872">
        <w:rPr>
          <w:rFonts w:ascii="Times New Roman" w:hAnsi="Times New Roman" w:cs="Times New Roman"/>
          <w:sz w:val="26"/>
          <w:szCs w:val="26"/>
        </w:rPr>
        <w:t xml:space="preserve"> cơ sở </w:t>
      </w:r>
      <w:r w:rsidR="00251429"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Pr="005C3872">
        <w:rPr>
          <w:rFonts w:ascii="Times New Roman" w:hAnsi="Times New Roman" w:cs="Times New Roman"/>
          <w:sz w:val="26"/>
          <w:szCs w:val="26"/>
        </w:rPr>
        <w:t>, cùng với việc thực hiện</w:t>
      </w:r>
      <w:r w:rsidR="009224B9" w:rsidRPr="005C3872">
        <w:rPr>
          <w:rFonts w:ascii="Times New Roman" w:hAnsi="Times New Roman" w:cs="Times New Roman"/>
          <w:sz w:val="26"/>
          <w:szCs w:val="26"/>
        </w:rPr>
        <w:t xml:space="preserve"> giám sát </w:t>
      </w:r>
      <w:r w:rsidRPr="005C3872">
        <w:rPr>
          <w:rFonts w:ascii="Times New Roman" w:hAnsi="Times New Roman" w:cs="Times New Roman"/>
          <w:sz w:val="26"/>
          <w:szCs w:val="26"/>
        </w:rPr>
        <w:t>và báo cáo kết quả giám sát về công tác KSNK là vô cùng quan trọng.</w:t>
      </w:r>
    </w:p>
    <w:p w14:paraId="0E64F5F7" w14:textId="6171D7F3" w:rsidR="00214C53" w:rsidRPr="005C3872" w:rsidRDefault="00CB0137" w:rsidP="00155032">
      <w:pPr>
        <w:spacing w:after="120" w:line="240" w:lineRule="auto"/>
        <w:ind w:firstLine="567"/>
        <w:jc w:val="both"/>
        <w:rPr>
          <w:rFonts w:ascii="Times New Roman" w:hAnsi="Times New Roman" w:cs="Times New Roman"/>
          <w:b/>
          <w:sz w:val="26"/>
          <w:szCs w:val="26"/>
        </w:rPr>
      </w:pPr>
      <w:r w:rsidRPr="005C3872">
        <w:rPr>
          <w:rFonts w:ascii="Times New Roman" w:hAnsi="Times New Roman" w:cs="Times New Roman"/>
          <w:b/>
          <w:sz w:val="26"/>
          <w:szCs w:val="26"/>
        </w:rPr>
        <w:t xml:space="preserve">Các khuyến cáo chính về biện pháp hành chính KSNK trong </w:t>
      </w:r>
      <w:r w:rsidR="00251429" w:rsidRPr="005C3872">
        <w:rPr>
          <w:rFonts w:ascii="Times New Roman" w:hAnsi="Times New Roman" w:cs="Times New Roman"/>
          <w:b/>
          <w:sz w:val="26"/>
          <w:szCs w:val="26"/>
        </w:rPr>
        <w:t>KCB</w:t>
      </w:r>
      <w:r w:rsidR="00486956" w:rsidRPr="005C3872">
        <w:rPr>
          <w:rFonts w:ascii="Times New Roman" w:hAnsi="Times New Roman" w:cs="Times New Roman"/>
          <w:b/>
          <w:sz w:val="26"/>
          <w:szCs w:val="26"/>
        </w:rPr>
        <w:t xml:space="preserve"> răng miệng</w:t>
      </w:r>
    </w:p>
    <w:p w14:paraId="0CCA5B25" w14:textId="56C31C85" w:rsidR="00214C53" w:rsidRPr="005C3872" w:rsidRDefault="00CB0137" w:rsidP="00155032">
      <w:pPr>
        <w:pStyle w:val="ListParagraph"/>
        <w:numPr>
          <w:ilvl w:val="0"/>
          <w:numId w:val="24"/>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Phát triển và duy trì các chương trình KSNK và sức khỏe nghề nghiệp</w:t>
      </w:r>
      <w:r w:rsidR="00797A55" w:rsidRPr="005C3872">
        <w:rPr>
          <w:rFonts w:ascii="Times New Roman" w:hAnsi="Times New Roman" w:cs="Times New Roman"/>
          <w:sz w:val="26"/>
          <w:szCs w:val="26"/>
        </w:rPr>
        <w:t>.</w:t>
      </w:r>
    </w:p>
    <w:p w14:paraId="622F8882" w14:textId="2E5C3C66" w:rsidR="00214C53" w:rsidRPr="005C3872" w:rsidRDefault="00CB0137" w:rsidP="00155032">
      <w:pPr>
        <w:pStyle w:val="ListParagraph"/>
        <w:numPr>
          <w:ilvl w:val="0"/>
          <w:numId w:val="24"/>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Cung cấp đủ </w:t>
      </w:r>
      <w:r w:rsidR="00EF328D" w:rsidRPr="005C3872">
        <w:rPr>
          <w:rFonts w:ascii="Times New Roman" w:hAnsi="Times New Roman" w:cs="Times New Roman"/>
          <w:sz w:val="26"/>
          <w:szCs w:val="26"/>
        </w:rPr>
        <w:t xml:space="preserve">trang bị, </w:t>
      </w:r>
      <w:r w:rsidR="00127580" w:rsidRPr="005C3872">
        <w:rPr>
          <w:rFonts w:ascii="Times New Roman" w:hAnsi="Times New Roman" w:cs="Times New Roman"/>
          <w:sz w:val="26"/>
          <w:szCs w:val="26"/>
        </w:rPr>
        <w:t xml:space="preserve">hóa chất và </w:t>
      </w:r>
      <w:r w:rsidR="00EF328D" w:rsidRPr="005C3872">
        <w:rPr>
          <w:rFonts w:ascii="Times New Roman" w:hAnsi="Times New Roman" w:cs="Times New Roman"/>
          <w:sz w:val="26"/>
          <w:szCs w:val="26"/>
        </w:rPr>
        <w:t>vật tư cần thiết để thực hành PNC</w:t>
      </w:r>
      <w:r w:rsidR="00797A55" w:rsidRPr="005C3872">
        <w:rPr>
          <w:rFonts w:ascii="Times New Roman" w:hAnsi="Times New Roman" w:cs="Times New Roman"/>
          <w:sz w:val="26"/>
          <w:szCs w:val="26"/>
        </w:rPr>
        <w:t xml:space="preserve"> (</w:t>
      </w:r>
      <w:r w:rsidR="00EF328D" w:rsidRPr="005C3872">
        <w:rPr>
          <w:rFonts w:ascii="Times New Roman" w:hAnsi="Times New Roman" w:cs="Times New Roman"/>
          <w:sz w:val="26"/>
          <w:szCs w:val="26"/>
        </w:rPr>
        <w:t>hóa chất</w:t>
      </w:r>
      <w:r w:rsidR="001F70AE" w:rsidRPr="005C3872">
        <w:rPr>
          <w:rFonts w:ascii="Times New Roman" w:hAnsi="Times New Roman" w:cs="Times New Roman"/>
          <w:sz w:val="26"/>
          <w:szCs w:val="26"/>
        </w:rPr>
        <w:t xml:space="preserve"> vệ sinh tay</w:t>
      </w:r>
      <w:r w:rsidR="00127580" w:rsidRPr="005C3872">
        <w:rPr>
          <w:rFonts w:ascii="Times New Roman" w:hAnsi="Times New Roman" w:cs="Times New Roman"/>
          <w:sz w:val="26"/>
          <w:szCs w:val="26"/>
        </w:rPr>
        <w:t xml:space="preserve">, </w:t>
      </w:r>
      <w:r w:rsidR="001F70AE" w:rsidRPr="005C3872">
        <w:rPr>
          <w:rFonts w:ascii="Times New Roman" w:hAnsi="Times New Roman" w:cs="Times New Roman"/>
          <w:sz w:val="26"/>
          <w:szCs w:val="26"/>
        </w:rPr>
        <w:t>khử khuẩn</w:t>
      </w:r>
      <w:r w:rsidR="00797A55" w:rsidRPr="005C3872">
        <w:rPr>
          <w:rFonts w:ascii="Times New Roman" w:hAnsi="Times New Roman" w:cs="Times New Roman"/>
          <w:sz w:val="26"/>
          <w:szCs w:val="26"/>
        </w:rPr>
        <w:t>,</w:t>
      </w:r>
      <w:r w:rsidR="00127580" w:rsidRPr="005C3872">
        <w:rPr>
          <w:rFonts w:ascii="Times New Roman" w:hAnsi="Times New Roman" w:cs="Times New Roman"/>
          <w:sz w:val="26"/>
          <w:szCs w:val="26"/>
        </w:rPr>
        <w:t xml:space="preserve"> máy </w:t>
      </w:r>
      <w:r w:rsidR="001F70AE" w:rsidRPr="005C3872">
        <w:rPr>
          <w:rFonts w:ascii="Times New Roman" w:hAnsi="Times New Roman" w:cs="Times New Roman"/>
          <w:sz w:val="26"/>
          <w:szCs w:val="26"/>
        </w:rPr>
        <w:t>tiệt khuẩn</w:t>
      </w:r>
      <w:r w:rsidR="00127580" w:rsidRPr="005C3872">
        <w:rPr>
          <w:rFonts w:ascii="Times New Roman" w:hAnsi="Times New Roman" w:cs="Times New Roman"/>
          <w:sz w:val="26"/>
          <w:szCs w:val="26"/>
        </w:rPr>
        <w:t>,</w:t>
      </w:r>
      <w:r w:rsidR="00EF328D" w:rsidRPr="005C3872">
        <w:rPr>
          <w:rFonts w:ascii="Times New Roman" w:hAnsi="Times New Roman" w:cs="Times New Roman"/>
          <w:sz w:val="26"/>
          <w:szCs w:val="26"/>
        </w:rPr>
        <w:t xml:space="preserve"> dụng cụ an toàn</w:t>
      </w:r>
      <w:r w:rsidR="00797A55" w:rsidRPr="005C3872">
        <w:rPr>
          <w:rFonts w:ascii="Times New Roman" w:hAnsi="Times New Roman" w:cs="Times New Roman"/>
          <w:sz w:val="26"/>
          <w:szCs w:val="26"/>
        </w:rPr>
        <w:t>,</w:t>
      </w:r>
      <w:r w:rsidR="00EF328D" w:rsidRPr="005C3872">
        <w:rPr>
          <w:rFonts w:ascii="Times New Roman" w:hAnsi="Times New Roman" w:cs="Times New Roman"/>
          <w:sz w:val="26"/>
          <w:szCs w:val="26"/>
        </w:rPr>
        <w:t xml:space="preserve"> </w:t>
      </w:r>
      <w:r w:rsidR="00191513" w:rsidRPr="005C3872">
        <w:rPr>
          <w:rFonts w:ascii="Times New Roman" w:hAnsi="Times New Roman" w:cs="Times New Roman"/>
          <w:sz w:val="26"/>
          <w:szCs w:val="26"/>
        </w:rPr>
        <w:t>PTPHCN</w:t>
      </w:r>
      <w:r w:rsidR="00797A55" w:rsidRPr="005C3872">
        <w:rPr>
          <w:rFonts w:ascii="Times New Roman" w:hAnsi="Times New Roman" w:cs="Times New Roman"/>
          <w:sz w:val="26"/>
          <w:szCs w:val="26"/>
        </w:rPr>
        <w:t>).</w:t>
      </w:r>
    </w:p>
    <w:p w14:paraId="645A2CB4" w14:textId="5F545D98" w:rsidR="00214C53" w:rsidRPr="005C3872" w:rsidRDefault="00EB53D8" w:rsidP="00155032">
      <w:pPr>
        <w:pStyle w:val="ListParagraph"/>
        <w:numPr>
          <w:ilvl w:val="0"/>
          <w:numId w:val="24"/>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P</w:t>
      </w:r>
      <w:r w:rsidR="00127580" w:rsidRPr="005C3872">
        <w:rPr>
          <w:rFonts w:ascii="Times New Roman" w:hAnsi="Times New Roman" w:cs="Times New Roman"/>
          <w:sz w:val="26"/>
          <w:szCs w:val="26"/>
        </w:rPr>
        <w:t>hân công</w:t>
      </w:r>
      <w:r w:rsidR="00EF328D" w:rsidRPr="005C3872">
        <w:rPr>
          <w:rFonts w:ascii="Times New Roman" w:hAnsi="Times New Roman" w:cs="Times New Roman"/>
          <w:sz w:val="26"/>
          <w:szCs w:val="26"/>
        </w:rPr>
        <w:t xml:space="preserve"> ít nhất </w:t>
      </w:r>
      <w:r w:rsidR="00663EEC" w:rsidRPr="005C3872">
        <w:rPr>
          <w:rFonts w:ascii="Times New Roman" w:hAnsi="Times New Roman" w:cs="Times New Roman"/>
          <w:sz w:val="26"/>
          <w:szCs w:val="26"/>
        </w:rPr>
        <w:t>một</w:t>
      </w:r>
      <w:r w:rsidR="00EF328D" w:rsidRPr="005C3872">
        <w:rPr>
          <w:rFonts w:ascii="Times New Roman" w:hAnsi="Times New Roman" w:cs="Times New Roman"/>
          <w:sz w:val="26"/>
          <w:szCs w:val="26"/>
        </w:rPr>
        <w:t xml:space="preserve"> nhân sự được đào tạo về KSNK chịu trách nhiệm điều phối các chương trình</w:t>
      </w:r>
      <w:r w:rsidR="00797A55" w:rsidRPr="005C3872">
        <w:rPr>
          <w:rFonts w:ascii="Times New Roman" w:hAnsi="Times New Roman" w:cs="Times New Roman"/>
          <w:sz w:val="26"/>
          <w:szCs w:val="26"/>
        </w:rPr>
        <w:t>.</w:t>
      </w:r>
    </w:p>
    <w:p w14:paraId="28E6F368" w14:textId="5FCA6E8C" w:rsidR="00CB0137" w:rsidRPr="005C3872" w:rsidRDefault="00EF328D" w:rsidP="00155032">
      <w:pPr>
        <w:pStyle w:val="ListParagraph"/>
        <w:numPr>
          <w:ilvl w:val="0"/>
          <w:numId w:val="24"/>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Phát triển và duy trì các chính sách, quy định</w:t>
      </w:r>
      <w:r w:rsidR="00127580" w:rsidRPr="005C3872">
        <w:rPr>
          <w:rFonts w:ascii="Times New Roman" w:hAnsi="Times New Roman" w:cs="Times New Roman"/>
          <w:sz w:val="26"/>
          <w:szCs w:val="26"/>
        </w:rPr>
        <w:t>, quy trình và hướng dẫn</w:t>
      </w:r>
      <w:r w:rsidRPr="005C3872">
        <w:rPr>
          <w:rFonts w:ascii="Times New Roman" w:hAnsi="Times New Roman" w:cs="Times New Roman"/>
          <w:sz w:val="26"/>
          <w:szCs w:val="26"/>
        </w:rPr>
        <w:t xml:space="preserve"> KSNK phù hợp với nhu cầu thực tế và dựa trên các hướng dẫn khoa học, quy định của pháp luật, và các bộ tiêu chuẩn</w:t>
      </w:r>
      <w:r w:rsidR="00E02FA3" w:rsidRPr="005C3872">
        <w:rPr>
          <w:rFonts w:ascii="Times New Roman" w:hAnsi="Times New Roman" w:cs="Times New Roman"/>
          <w:sz w:val="26"/>
          <w:szCs w:val="26"/>
        </w:rPr>
        <w:t>, và phải được cập nhật hàng năm</w:t>
      </w:r>
      <w:r w:rsidR="00797A55" w:rsidRPr="005C3872">
        <w:rPr>
          <w:rFonts w:ascii="Times New Roman" w:hAnsi="Times New Roman" w:cs="Times New Roman"/>
          <w:sz w:val="26"/>
          <w:szCs w:val="26"/>
        </w:rPr>
        <w:t>.</w:t>
      </w:r>
    </w:p>
    <w:p w14:paraId="73FFDFD3" w14:textId="60294B75" w:rsidR="00E02FA3" w:rsidRPr="005C3872" w:rsidRDefault="00E02FA3" w:rsidP="00155032">
      <w:pPr>
        <w:pStyle w:val="ListParagraph"/>
        <w:numPr>
          <w:ilvl w:val="0"/>
          <w:numId w:val="24"/>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Phát triển và duy trì các quy định, quy trình, hướng dẫn thực hiện giám sát và báo cáo kết quả giám sát về công tác KSNK hàng tháng.</w:t>
      </w:r>
    </w:p>
    <w:p w14:paraId="69E31D3E" w14:textId="229BA49C" w:rsidR="00B93F21" w:rsidRPr="005C3872" w:rsidRDefault="00127580" w:rsidP="00155032">
      <w:pPr>
        <w:pStyle w:val="ListParagraph"/>
        <w:numPr>
          <w:ilvl w:val="0"/>
          <w:numId w:val="24"/>
        </w:numPr>
        <w:tabs>
          <w:tab w:val="left" w:pos="851"/>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Thiết lập</w:t>
      </w:r>
      <w:r w:rsidR="00EF328D" w:rsidRPr="005C3872">
        <w:rPr>
          <w:rFonts w:ascii="Times New Roman" w:hAnsi="Times New Roman" w:cs="Times New Roman"/>
          <w:sz w:val="26"/>
          <w:szCs w:val="26"/>
        </w:rPr>
        <w:t xml:space="preserve"> hệ thống phát hiện sớm và xử lý các trường hợp nghi ngờ </w:t>
      </w:r>
      <w:r w:rsidR="00C22ECC" w:rsidRPr="005C3872">
        <w:rPr>
          <w:rFonts w:ascii="Times New Roman" w:hAnsi="Times New Roman" w:cs="Times New Roman"/>
          <w:sz w:val="26"/>
          <w:szCs w:val="26"/>
        </w:rPr>
        <w:t xml:space="preserve">bệnh </w:t>
      </w:r>
      <w:r w:rsidR="00EF328D" w:rsidRPr="005C3872">
        <w:rPr>
          <w:rFonts w:ascii="Times New Roman" w:hAnsi="Times New Roman" w:cs="Times New Roman"/>
          <w:sz w:val="26"/>
          <w:szCs w:val="26"/>
        </w:rPr>
        <w:t>nhiễm khuẩn ngay từ lúc</w:t>
      </w:r>
      <w:r w:rsidR="00C90778" w:rsidRPr="005C3872">
        <w:rPr>
          <w:rFonts w:ascii="Times New Roman" w:hAnsi="Times New Roman" w:cs="Times New Roman"/>
          <w:sz w:val="26"/>
          <w:szCs w:val="26"/>
        </w:rPr>
        <w:t xml:space="preserve"> người bệnh </w:t>
      </w:r>
      <w:r w:rsidR="00EF328D" w:rsidRPr="005C3872">
        <w:rPr>
          <w:rFonts w:ascii="Times New Roman" w:hAnsi="Times New Roman" w:cs="Times New Roman"/>
          <w:sz w:val="26"/>
          <w:szCs w:val="26"/>
        </w:rPr>
        <w:t>đến</w:t>
      </w:r>
      <w:r w:rsidR="00EF1B31" w:rsidRPr="005C3872">
        <w:rPr>
          <w:rFonts w:ascii="Times New Roman" w:hAnsi="Times New Roman" w:cs="Times New Roman"/>
          <w:sz w:val="26"/>
          <w:szCs w:val="26"/>
        </w:rPr>
        <w:t xml:space="preserve"> cơ sở </w:t>
      </w:r>
      <w:r w:rsidR="00C22ECC" w:rsidRPr="005C3872">
        <w:rPr>
          <w:rFonts w:ascii="Times New Roman" w:hAnsi="Times New Roman" w:cs="Times New Roman"/>
          <w:sz w:val="26"/>
          <w:szCs w:val="26"/>
        </w:rPr>
        <w:t>KCB</w:t>
      </w:r>
      <w:r w:rsidR="00486956" w:rsidRPr="005C3872">
        <w:rPr>
          <w:rFonts w:ascii="Times New Roman" w:hAnsi="Times New Roman" w:cs="Times New Roman"/>
          <w:sz w:val="26"/>
          <w:szCs w:val="26"/>
        </w:rPr>
        <w:t xml:space="preserve"> răng miệng</w:t>
      </w:r>
      <w:r w:rsidR="00797A55" w:rsidRPr="005C3872">
        <w:rPr>
          <w:rFonts w:ascii="Times New Roman" w:hAnsi="Times New Roman" w:cs="Times New Roman"/>
          <w:sz w:val="26"/>
          <w:szCs w:val="26"/>
        </w:rPr>
        <w:t>.</w:t>
      </w:r>
    </w:p>
    <w:p w14:paraId="10561AF8" w14:textId="28C3F977" w:rsidR="00BC5915" w:rsidRPr="005C3872" w:rsidRDefault="003A6C54" w:rsidP="00155032">
      <w:pPr>
        <w:pStyle w:val="Heading1"/>
        <w:spacing w:before="0" w:after="120" w:line="240" w:lineRule="auto"/>
        <w:ind w:firstLine="567"/>
        <w:jc w:val="both"/>
        <w:rPr>
          <w:rFonts w:ascii="Times New Roman" w:hAnsi="Times New Roman" w:cs="Times New Roman"/>
          <w:b/>
          <w:color w:val="auto"/>
          <w:sz w:val="26"/>
          <w:szCs w:val="26"/>
        </w:rPr>
      </w:pPr>
      <w:bookmarkStart w:id="28" w:name="_Toc16088310"/>
      <w:r w:rsidRPr="007C7AE8">
        <w:rPr>
          <w:rFonts w:ascii="Times New Roman" w:hAnsi="Times New Roman" w:cs="Times New Roman"/>
          <w:b/>
          <w:color w:val="auto"/>
          <w:sz w:val="26"/>
          <w:szCs w:val="26"/>
        </w:rPr>
        <w:t xml:space="preserve">V. </w:t>
      </w:r>
      <w:r w:rsidR="00BC5915" w:rsidRPr="007C7AE8">
        <w:rPr>
          <w:rFonts w:ascii="Times New Roman" w:hAnsi="Times New Roman" w:cs="Times New Roman"/>
          <w:b/>
          <w:color w:val="auto"/>
          <w:sz w:val="26"/>
          <w:szCs w:val="26"/>
        </w:rPr>
        <w:t>TRÁCH NHIỆM THỰC HIỆN</w:t>
      </w:r>
      <w:bookmarkEnd w:id="28"/>
    </w:p>
    <w:p w14:paraId="2394F577" w14:textId="5D98FBB4" w:rsidR="009F22D5" w:rsidRPr="005C3872" w:rsidRDefault="009F22D5" w:rsidP="00155032">
      <w:pPr>
        <w:pStyle w:val="Style3"/>
        <w:numPr>
          <w:ilvl w:val="0"/>
          <w:numId w:val="25"/>
        </w:numPr>
        <w:tabs>
          <w:tab w:val="left" w:pos="851"/>
        </w:tabs>
        <w:spacing w:before="0" w:after="120" w:line="240" w:lineRule="auto"/>
        <w:ind w:left="0" w:firstLine="567"/>
        <w:outlineLvl w:val="1"/>
        <w:rPr>
          <w:color w:val="auto"/>
        </w:rPr>
      </w:pPr>
      <w:bookmarkStart w:id="29" w:name="_Toc16088311"/>
      <w:r w:rsidRPr="007C7AE8">
        <w:rPr>
          <w:color w:val="auto"/>
        </w:rPr>
        <w:t>Trách nhiệm của người đứng đầu</w:t>
      </w:r>
      <w:r w:rsidR="00EF1B31" w:rsidRPr="007C7AE8">
        <w:rPr>
          <w:color w:val="auto"/>
        </w:rPr>
        <w:t xml:space="preserve"> cơ sở</w:t>
      </w:r>
      <w:r w:rsidR="00947B5B" w:rsidRPr="007C7AE8">
        <w:rPr>
          <w:color w:val="auto"/>
        </w:rPr>
        <w:t xml:space="preserve"> KCB răng miệng </w:t>
      </w:r>
      <w:r w:rsidR="007F6E30" w:rsidRPr="007C7AE8">
        <w:rPr>
          <w:b w:val="0"/>
          <w:color w:val="auto"/>
        </w:rPr>
        <w:t>(Bệnh viện chuyên khoa hoặc đa khoa</w:t>
      </w:r>
      <w:r w:rsidR="00E02FA3" w:rsidRPr="007C7AE8">
        <w:rPr>
          <w:b w:val="0"/>
          <w:color w:val="auto"/>
        </w:rPr>
        <w:t xml:space="preserve">, Phòng khám chuyên khoa RHM, Phòng nha học đường, </w:t>
      </w:r>
      <w:r w:rsidR="00983D9D" w:rsidRPr="007C7AE8">
        <w:rPr>
          <w:b w:val="0"/>
          <w:color w:val="auto"/>
        </w:rPr>
        <w:t>Xe-</w:t>
      </w:r>
      <w:r w:rsidR="00E02FA3" w:rsidRPr="007C7AE8">
        <w:rPr>
          <w:b w:val="0"/>
          <w:color w:val="auto"/>
        </w:rPr>
        <w:t>Đ</w:t>
      </w:r>
      <w:r w:rsidR="00A552EA" w:rsidRPr="007C7AE8">
        <w:rPr>
          <w:b w:val="0"/>
          <w:color w:val="auto"/>
        </w:rPr>
        <w:t>ơn vị</w:t>
      </w:r>
      <w:r w:rsidR="00E02FA3" w:rsidRPr="007C7AE8">
        <w:rPr>
          <w:b w:val="0"/>
          <w:color w:val="auto"/>
        </w:rPr>
        <w:t xml:space="preserve"> nha khoa lưu động</w:t>
      </w:r>
      <w:r w:rsidR="007F6E30" w:rsidRPr="007C7AE8">
        <w:rPr>
          <w:b w:val="0"/>
          <w:color w:val="auto"/>
        </w:rPr>
        <w:t>)</w:t>
      </w:r>
      <w:r w:rsidRPr="007C7AE8">
        <w:rPr>
          <w:b w:val="0"/>
          <w:color w:val="auto"/>
        </w:rPr>
        <w:t>:</w:t>
      </w:r>
      <w:bookmarkEnd w:id="29"/>
    </w:p>
    <w:p w14:paraId="24998C08" w14:textId="74FFC954" w:rsidR="009F22D5" w:rsidRPr="007C7AE8" w:rsidRDefault="009F22D5" w:rsidP="00155032">
      <w:pPr>
        <w:pStyle w:val="ListParagraph"/>
        <w:numPr>
          <w:ilvl w:val="0"/>
          <w:numId w:val="2"/>
        </w:numPr>
        <w:spacing w:after="120" w:line="240" w:lineRule="auto"/>
        <w:ind w:left="0" w:firstLine="567"/>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 xml:space="preserve">Chịu trách nhiệm toàn diện về công tác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xml:space="preserve"> của </w:t>
      </w:r>
      <w:r w:rsidR="00E02FA3" w:rsidRPr="005C3872">
        <w:rPr>
          <w:rStyle w:val="fontstyle01"/>
          <w:rFonts w:ascii="Times New Roman" w:hAnsi="Times New Roman" w:cs="Times New Roman"/>
          <w:color w:val="auto"/>
          <w:sz w:val="26"/>
          <w:szCs w:val="26"/>
        </w:rPr>
        <w:t>cơ sở</w:t>
      </w:r>
      <w:r w:rsidRPr="005C3872">
        <w:rPr>
          <w:rStyle w:val="fontstyle01"/>
          <w:rFonts w:ascii="Times New Roman" w:hAnsi="Times New Roman" w:cs="Times New Roman"/>
          <w:color w:val="auto"/>
          <w:sz w:val="26"/>
          <w:szCs w:val="26"/>
        </w:rPr>
        <w:t>.</w:t>
      </w:r>
    </w:p>
    <w:p w14:paraId="319DD26B" w14:textId="2736F96A" w:rsidR="009F22D5" w:rsidRPr="005C3872" w:rsidRDefault="009F22D5" w:rsidP="00155032">
      <w:pPr>
        <w:pStyle w:val="ListParagraph"/>
        <w:numPr>
          <w:ilvl w:val="0"/>
          <w:numId w:val="2"/>
        </w:numPr>
        <w:spacing w:after="120" w:line="240" w:lineRule="auto"/>
        <w:ind w:left="0" w:firstLine="567"/>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 xml:space="preserve">Tổ chức triển khai, kiểm tra, giám sát việc thực hiện công tác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xml:space="preserve"> tại </w:t>
      </w:r>
      <w:r w:rsidR="00E02FA3" w:rsidRPr="005C3872">
        <w:rPr>
          <w:rStyle w:val="fontstyle01"/>
          <w:rFonts w:ascii="Times New Roman" w:hAnsi="Times New Roman" w:cs="Times New Roman"/>
          <w:color w:val="auto"/>
          <w:sz w:val="26"/>
          <w:szCs w:val="26"/>
        </w:rPr>
        <w:t>cơ sở</w:t>
      </w:r>
      <w:r w:rsidRPr="005C3872">
        <w:rPr>
          <w:rStyle w:val="fontstyle01"/>
          <w:rFonts w:ascii="Times New Roman" w:hAnsi="Times New Roman" w:cs="Times New Roman"/>
          <w:color w:val="auto"/>
          <w:sz w:val="26"/>
          <w:szCs w:val="26"/>
        </w:rPr>
        <w:t>.</w:t>
      </w:r>
    </w:p>
    <w:p w14:paraId="0E9E1F9A" w14:textId="4D2AEC86" w:rsidR="009F22D5" w:rsidRPr="005C3872" w:rsidRDefault="009F22D5" w:rsidP="00EF1B31">
      <w:pPr>
        <w:pStyle w:val="ListParagraph"/>
        <w:numPr>
          <w:ilvl w:val="0"/>
          <w:numId w:val="2"/>
        </w:numPr>
        <w:spacing w:after="120" w:line="240" w:lineRule="auto"/>
        <w:ind w:left="0" w:firstLine="562"/>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Đầu tư</w:t>
      </w:r>
      <w:r w:rsidR="00EF1B31" w:rsidRPr="005C3872">
        <w:rPr>
          <w:rStyle w:val="fontstyle01"/>
          <w:rFonts w:ascii="Times New Roman" w:hAnsi="Times New Roman" w:cs="Times New Roman"/>
          <w:color w:val="auto"/>
          <w:sz w:val="26"/>
          <w:szCs w:val="26"/>
        </w:rPr>
        <w:t xml:space="preserve"> cơ sở </w:t>
      </w:r>
      <w:r w:rsidRPr="005C3872">
        <w:rPr>
          <w:rStyle w:val="fontstyle01"/>
          <w:rFonts w:ascii="Times New Roman" w:hAnsi="Times New Roman" w:cs="Times New Roman"/>
          <w:color w:val="auto"/>
          <w:sz w:val="26"/>
          <w:szCs w:val="26"/>
        </w:rPr>
        <w:t>hạ tầng, mua sắm trang thiết bị, phương tiện, hóa chất, vật tư, bố trí nhân</w:t>
      </w:r>
      <w:r w:rsidR="003A6C54" w:rsidRPr="005C3872">
        <w:rPr>
          <w:rStyle w:val="fontstyle01"/>
          <w:rFonts w:ascii="Times New Roman" w:hAnsi="Times New Roman" w:cs="Times New Roman"/>
          <w:color w:val="auto"/>
          <w:sz w:val="26"/>
          <w:szCs w:val="26"/>
        </w:rPr>
        <w:t xml:space="preserve"> </w:t>
      </w:r>
      <w:r w:rsidRPr="005C3872">
        <w:rPr>
          <w:rStyle w:val="fontstyle01"/>
          <w:rFonts w:ascii="Times New Roman" w:hAnsi="Times New Roman" w:cs="Times New Roman"/>
          <w:color w:val="auto"/>
          <w:sz w:val="26"/>
          <w:szCs w:val="26"/>
        </w:rPr>
        <w:t xml:space="preserve">lực bảo đảm yêu cầu về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Khi thực hiện xây mới hoặc sửa chữa,</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cải tạo</w:t>
      </w:r>
      <w:r w:rsidR="00EF1B31" w:rsidRPr="005C3872">
        <w:rPr>
          <w:rStyle w:val="fontstyle01"/>
          <w:rFonts w:ascii="Times New Roman" w:hAnsi="Times New Roman" w:cs="Times New Roman"/>
          <w:color w:val="auto"/>
          <w:sz w:val="26"/>
          <w:szCs w:val="26"/>
        </w:rPr>
        <w:t xml:space="preserve"> cơ sở </w:t>
      </w:r>
      <w:r w:rsidRPr="005C3872">
        <w:rPr>
          <w:rStyle w:val="fontstyle01"/>
          <w:rFonts w:ascii="Times New Roman" w:hAnsi="Times New Roman" w:cs="Times New Roman"/>
          <w:color w:val="auto"/>
          <w:sz w:val="26"/>
          <w:szCs w:val="26"/>
        </w:rPr>
        <w:t>vật chất, mua sắm trang thiết bị, phương tiện phải có sự tham gia tư vấn của</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 xml:space="preserve">Hội đồng </w:t>
      </w:r>
      <w:r w:rsidR="00251429" w:rsidRPr="005C3872">
        <w:rPr>
          <w:rStyle w:val="fontstyle01"/>
          <w:rFonts w:ascii="Times New Roman" w:hAnsi="Times New Roman" w:cs="Times New Roman"/>
          <w:color w:val="auto"/>
          <w:sz w:val="26"/>
          <w:szCs w:val="26"/>
        </w:rPr>
        <w:t>KSNK</w:t>
      </w:r>
      <w:r w:rsidR="00660DDC" w:rsidRPr="005C3872">
        <w:rPr>
          <w:rStyle w:val="fontstyle01"/>
          <w:rFonts w:ascii="Times New Roman" w:hAnsi="Times New Roman" w:cs="Times New Roman"/>
          <w:color w:val="auto"/>
          <w:sz w:val="26"/>
          <w:szCs w:val="26"/>
        </w:rPr>
        <w:t>, K</w:t>
      </w:r>
      <w:r w:rsidRPr="005C3872">
        <w:rPr>
          <w:rStyle w:val="fontstyle01"/>
          <w:rFonts w:ascii="Times New Roman" w:hAnsi="Times New Roman" w:cs="Times New Roman"/>
          <w:color w:val="auto"/>
          <w:sz w:val="26"/>
          <w:szCs w:val="26"/>
        </w:rPr>
        <w:t xml:space="preserve">hoa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xml:space="preserve"> hoặc </w:t>
      </w:r>
      <w:r w:rsidR="00C22ECC" w:rsidRPr="005C3872">
        <w:rPr>
          <w:rStyle w:val="fontstyle01"/>
          <w:rFonts w:ascii="Times New Roman" w:hAnsi="Times New Roman" w:cs="Times New Roman"/>
          <w:color w:val="auto"/>
          <w:sz w:val="26"/>
          <w:szCs w:val="26"/>
        </w:rPr>
        <w:t>nhân sự</w:t>
      </w:r>
      <w:r w:rsidRPr="005C3872">
        <w:rPr>
          <w:rStyle w:val="fontstyle01"/>
          <w:rFonts w:ascii="Times New Roman" w:hAnsi="Times New Roman" w:cs="Times New Roman"/>
          <w:color w:val="auto"/>
          <w:sz w:val="26"/>
          <w:szCs w:val="26"/>
        </w:rPr>
        <w:t xml:space="preserve"> phụ trách</w:t>
      </w:r>
      <w:r w:rsidRPr="005C3872">
        <w:rPr>
          <w:rFonts w:ascii="Times New Roman" w:hAnsi="Times New Roman" w:cs="Times New Roman"/>
          <w:sz w:val="26"/>
          <w:szCs w:val="26"/>
        </w:rPr>
        <w:t xml:space="preserve">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w:t>
      </w:r>
    </w:p>
    <w:p w14:paraId="632F0A6B" w14:textId="6B9BA371" w:rsidR="009F22D5" w:rsidRPr="005C3872" w:rsidRDefault="009F22D5" w:rsidP="00155032">
      <w:pPr>
        <w:pStyle w:val="ListParagraph"/>
        <w:numPr>
          <w:ilvl w:val="0"/>
          <w:numId w:val="2"/>
        </w:numPr>
        <w:spacing w:after="120" w:line="240" w:lineRule="auto"/>
        <w:ind w:left="0" w:firstLine="567"/>
        <w:jc w:val="both"/>
        <w:rPr>
          <w:rFonts w:ascii="Times New Roman" w:hAnsi="Times New Roman" w:cs="Times New Roman"/>
          <w:sz w:val="26"/>
          <w:szCs w:val="26"/>
        </w:rPr>
      </w:pPr>
      <w:r w:rsidRPr="005C3872">
        <w:rPr>
          <w:rStyle w:val="fontstyle01"/>
          <w:rFonts w:ascii="Times New Roman" w:hAnsi="Times New Roman" w:cs="Times New Roman"/>
          <w:color w:val="auto"/>
          <w:sz w:val="26"/>
          <w:szCs w:val="26"/>
        </w:rPr>
        <w:t xml:space="preserve">Chi đủ kinh phí cho các hoạt động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w:t>
      </w:r>
    </w:p>
    <w:p w14:paraId="1EAFA2E9" w14:textId="777345FE" w:rsidR="009F22D5" w:rsidRPr="005C3872" w:rsidRDefault="009F22D5" w:rsidP="00155032">
      <w:pPr>
        <w:pStyle w:val="ListParagraph"/>
        <w:numPr>
          <w:ilvl w:val="0"/>
          <w:numId w:val="2"/>
        </w:numPr>
        <w:spacing w:after="120" w:line="240" w:lineRule="auto"/>
        <w:ind w:left="0" w:firstLine="567"/>
        <w:jc w:val="both"/>
        <w:rPr>
          <w:rFonts w:ascii="Times New Roman" w:hAnsi="Times New Roman" w:cs="Times New Roman"/>
          <w:sz w:val="26"/>
          <w:szCs w:val="26"/>
        </w:rPr>
      </w:pPr>
      <w:r w:rsidRPr="005C3872">
        <w:rPr>
          <w:rStyle w:val="fontstyle01"/>
          <w:rFonts w:ascii="Times New Roman" w:hAnsi="Times New Roman" w:cs="Times New Roman"/>
          <w:color w:val="auto"/>
          <w:sz w:val="26"/>
          <w:szCs w:val="26"/>
        </w:rPr>
        <w:t>Bảo đảm</w:t>
      </w:r>
      <w:r w:rsidR="00486956" w:rsidRPr="005C3872">
        <w:rPr>
          <w:rStyle w:val="fontstyle01"/>
          <w:rFonts w:ascii="Times New Roman" w:hAnsi="Times New Roman" w:cs="Times New Roman"/>
          <w:color w:val="auto"/>
          <w:sz w:val="26"/>
          <w:szCs w:val="26"/>
        </w:rPr>
        <w:t xml:space="preserve"> nhân viên </w:t>
      </w:r>
      <w:r w:rsidRPr="005C3872">
        <w:rPr>
          <w:rStyle w:val="fontstyle01"/>
          <w:rFonts w:ascii="Times New Roman" w:hAnsi="Times New Roman" w:cs="Times New Roman"/>
          <w:color w:val="auto"/>
          <w:sz w:val="26"/>
          <w:szCs w:val="26"/>
        </w:rPr>
        <w:t xml:space="preserve">tham gia hệ thống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xml:space="preserve"> có chứng chỉ</w:t>
      </w:r>
      <w:r w:rsidR="007A22C7" w:rsidRPr="005C3872">
        <w:rPr>
          <w:rStyle w:val="fontstyle01"/>
          <w:rFonts w:ascii="Times New Roman" w:hAnsi="Times New Roman" w:cs="Times New Roman"/>
          <w:color w:val="auto"/>
          <w:sz w:val="26"/>
          <w:szCs w:val="26"/>
        </w:rPr>
        <w:t xml:space="preserve">, </w:t>
      </w:r>
      <w:r w:rsidRPr="005C3872">
        <w:rPr>
          <w:rStyle w:val="fontstyle01"/>
          <w:rFonts w:ascii="Times New Roman" w:hAnsi="Times New Roman" w:cs="Times New Roman"/>
          <w:color w:val="auto"/>
          <w:sz w:val="26"/>
          <w:szCs w:val="26"/>
        </w:rPr>
        <w:t xml:space="preserve">giấy chứng nhận hoặc văn bằng đào tạo về </w:t>
      </w:r>
      <w:r w:rsidR="00251429" w:rsidRPr="005C3872">
        <w:rPr>
          <w:rStyle w:val="fontstyle01"/>
          <w:rFonts w:ascii="Times New Roman" w:hAnsi="Times New Roman" w:cs="Times New Roman"/>
          <w:color w:val="auto"/>
          <w:sz w:val="26"/>
          <w:szCs w:val="26"/>
        </w:rPr>
        <w:t>KSNK</w:t>
      </w:r>
      <w:r w:rsidR="00EB53D8" w:rsidRPr="005C3872">
        <w:rPr>
          <w:rStyle w:val="fontstyle01"/>
          <w:rFonts w:ascii="Times New Roman" w:hAnsi="Times New Roman" w:cs="Times New Roman"/>
          <w:color w:val="auto"/>
          <w:sz w:val="26"/>
          <w:szCs w:val="26"/>
        </w:rPr>
        <w:t xml:space="preserve"> theo quy định</w:t>
      </w:r>
      <w:r w:rsidRPr="005C3872">
        <w:rPr>
          <w:rStyle w:val="fontstyle01"/>
          <w:rFonts w:ascii="Times New Roman" w:hAnsi="Times New Roman" w:cs="Times New Roman"/>
          <w:color w:val="auto"/>
          <w:sz w:val="26"/>
          <w:szCs w:val="26"/>
        </w:rPr>
        <w:t>.</w:t>
      </w:r>
    </w:p>
    <w:p w14:paraId="530977AB" w14:textId="48C9AC06" w:rsidR="009F22D5" w:rsidRPr="005C3872" w:rsidRDefault="009F22D5" w:rsidP="00155032">
      <w:pPr>
        <w:pStyle w:val="ListParagraph"/>
        <w:numPr>
          <w:ilvl w:val="0"/>
          <w:numId w:val="2"/>
        </w:numPr>
        <w:spacing w:after="120" w:line="240" w:lineRule="auto"/>
        <w:ind w:left="0" w:firstLine="567"/>
        <w:jc w:val="both"/>
        <w:rPr>
          <w:rFonts w:ascii="Times New Roman" w:hAnsi="Times New Roman" w:cs="Times New Roman"/>
          <w:sz w:val="26"/>
          <w:szCs w:val="26"/>
        </w:rPr>
      </w:pPr>
      <w:r w:rsidRPr="005C3872">
        <w:rPr>
          <w:rStyle w:val="fontstyle01"/>
          <w:rFonts w:ascii="Times New Roman" w:hAnsi="Times New Roman" w:cs="Times New Roman"/>
          <w:color w:val="auto"/>
          <w:sz w:val="26"/>
          <w:szCs w:val="26"/>
        </w:rPr>
        <w:t xml:space="preserve">Xây dựng chương trình, tài liệu và thực hiện đào tạo, truyền thông về </w:t>
      </w:r>
      <w:r w:rsidR="00C22ECC"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xml:space="preserve"> cho</w:t>
      </w:r>
      <w:r w:rsidR="00486956" w:rsidRPr="005C3872">
        <w:rPr>
          <w:rStyle w:val="fontstyle01"/>
          <w:rFonts w:ascii="Times New Roman" w:hAnsi="Times New Roman" w:cs="Times New Roman"/>
          <w:color w:val="auto"/>
          <w:sz w:val="26"/>
          <w:szCs w:val="26"/>
        </w:rPr>
        <w:t xml:space="preserve"> nhân viên </w:t>
      </w:r>
      <w:r w:rsidRPr="005C3872">
        <w:rPr>
          <w:rStyle w:val="fontstyle01"/>
          <w:rFonts w:ascii="Times New Roman" w:hAnsi="Times New Roman" w:cs="Times New Roman"/>
          <w:color w:val="auto"/>
          <w:sz w:val="26"/>
          <w:szCs w:val="26"/>
        </w:rPr>
        <w:t>và các đối tượng có liên quan phù hợp với quy định và điều</w:t>
      </w:r>
      <w:r w:rsidR="007A22C7"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kiện thực tế.</w:t>
      </w:r>
    </w:p>
    <w:p w14:paraId="2D40CFB6" w14:textId="117D06DA" w:rsidR="009F22D5" w:rsidRPr="005C3872" w:rsidRDefault="009F22D5" w:rsidP="00155032">
      <w:pPr>
        <w:pStyle w:val="ListParagraph"/>
        <w:numPr>
          <w:ilvl w:val="0"/>
          <w:numId w:val="2"/>
        </w:numPr>
        <w:spacing w:after="120" w:line="240" w:lineRule="auto"/>
        <w:ind w:left="0" w:firstLine="567"/>
        <w:jc w:val="both"/>
        <w:rPr>
          <w:rFonts w:ascii="Times New Roman" w:hAnsi="Times New Roman" w:cs="Times New Roman"/>
          <w:sz w:val="26"/>
          <w:szCs w:val="26"/>
        </w:rPr>
      </w:pPr>
      <w:r w:rsidRPr="005C3872">
        <w:rPr>
          <w:rStyle w:val="fontstyle01"/>
          <w:rFonts w:ascii="Times New Roman" w:hAnsi="Times New Roman" w:cs="Times New Roman"/>
          <w:color w:val="auto"/>
          <w:sz w:val="26"/>
          <w:szCs w:val="26"/>
        </w:rPr>
        <w:t xml:space="preserve">Thực hiện nghiên cứu khoa học và hợp tác quốc tế về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w:t>
      </w:r>
    </w:p>
    <w:p w14:paraId="2A6D44DF" w14:textId="4E793203" w:rsidR="009F22D5" w:rsidRPr="005C3872" w:rsidRDefault="009F22D5" w:rsidP="00155032">
      <w:pPr>
        <w:pStyle w:val="ListParagraph"/>
        <w:numPr>
          <w:ilvl w:val="0"/>
          <w:numId w:val="2"/>
        </w:numPr>
        <w:spacing w:after="120" w:line="240" w:lineRule="auto"/>
        <w:ind w:left="0" w:firstLine="567"/>
        <w:jc w:val="both"/>
        <w:rPr>
          <w:rFonts w:ascii="Times New Roman" w:hAnsi="Times New Roman" w:cs="Times New Roman"/>
          <w:sz w:val="26"/>
          <w:szCs w:val="26"/>
        </w:rPr>
      </w:pPr>
      <w:r w:rsidRPr="005C3872">
        <w:rPr>
          <w:rStyle w:val="fontstyle01"/>
          <w:rFonts w:ascii="Times New Roman" w:hAnsi="Times New Roman" w:cs="Times New Roman"/>
          <w:color w:val="auto"/>
          <w:sz w:val="26"/>
          <w:szCs w:val="26"/>
        </w:rPr>
        <w:t>Trường hợp</w:t>
      </w:r>
      <w:r w:rsidR="00947B5B" w:rsidRPr="005C3872">
        <w:rPr>
          <w:rStyle w:val="fontstyle01"/>
          <w:rFonts w:ascii="Times New Roman" w:hAnsi="Times New Roman" w:cs="Times New Roman"/>
          <w:color w:val="auto"/>
          <w:sz w:val="26"/>
          <w:szCs w:val="26"/>
        </w:rPr>
        <w:t xml:space="preserve"> </w:t>
      </w:r>
      <w:r w:rsidRPr="005C3872">
        <w:rPr>
          <w:rStyle w:val="fontstyle01"/>
          <w:rFonts w:ascii="Times New Roman" w:hAnsi="Times New Roman" w:cs="Times New Roman"/>
          <w:color w:val="auto"/>
          <w:sz w:val="26"/>
          <w:szCs w:val="26"/>
        </w:rPr>
        <w:t>ký hợp đồng cung cấp dịch vụ với đơn vị bên</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 xml:space="preserve">ngoài </w:t>
      </w:r>
      <w:r w:rsidR="00C22ECC" w:rsidRPr="005C3872">
        <w:rPr>
          <w:rStyle w:val="fontstyle01"/>
          <w:rFonts w:ascii="Times New Roman" w:hAnsi="Times New Roman" w:cs="Times New Roman"/>
          <w:color w:val="auto"/>
          <w:sz w:val="26"/>
          <w:szCs w:val="26"/>
        </w:rPr>
        <w:t>(xử lý</w:t>
      </w:r>
      <w:r w:rsidRPr="005C3872">
        <w:rPr>
          <w:rStyle w:val="fontstyle01"/>
          <w:rFonts w:ascii="Times New Roman" w:hAnsi="Times New Roman" w:cs="Times New Roman"/>
          <w:color w:val="auto"/>
          <w:sz w:val="26"/>
          <w:szCs w:val="26"/>
        </w:rPr>
        <w:t xml:space="preserve"> đồ vải,</w:t>
      </w:r>
      <w:r w:rsidR="00C22ECC" w:rsidRPr="005C3872">
        <w:rPr>
          <w:rStyle w:val="fontstyle01"/>
          <w:rFonts w:ascii="Times New Roman" w:hAnsi="Times New Roman" w:cs="Times New Roman"/>
          <w:color w:val="auto"/>
          <w:sz w:val="26"/>
          <w:szCs w:val="26"/>
        </w:rPr>
        <w:t xml:space="preserve"> xử lý </w:t>
      </w:r>
      <w:r w:rsidRPr="005C3872">
        <w:rPr>
          <w:rStyle w:val="fontstyle01"/>
          <w:rFonts w:ascii="Times New Roman" w:hAnsi="Times New Roman" w:cs="Times New Roman"/>
          <w:color w:val="auto"/>
          <w:sz w:val="26"/>
          <w:szCs w:val="26"/>
        </w:rPr>
        <w:t>dụng cụ, vệ sinh môi trường, xử</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lý chất thải</w:t>
      </w:r>
      <w:r w:rsidR="00660DDC" w:rsidRPr="005C3872">
        <w:rPr>
          <w:rStyle w:val="fontstyle01"/>
          <w:rFonts w:ascii="Times New Roman" w:hAnsi="Times New Roman" w:cs="Times New Roman"/>
          <w:color w:val="auto"/>
          <w:sz w:val="26"/>
          <w:szCs w:val="26"/>
        </w:rPr>
        <w:t>, xử lý vật phẩm labo phục hình răng</w:t>
      </w:r>
      <w:r w:rsidR="00C22ECC" w:rsidRPr="005C3872">
        <w:rPr>
          <w:rStyle w:val="fontstyle01"/>
          <w:rFonts w:ascii="Times New Roman" w:hAnsi="Times New Roman" w:cs="Times New Roman"/>
          <w:color w:val="auto"/>
          <w:sz w:val="26"/>
          <w:szCs w:val="26"/>
        </w:rPr>
        <w:t>)</w:t>
      </w:r>
      <w:r w:rsidRPr="005C3872">
        <w:rPr>
          <w:rStyle w:val="fontstyle01"/>
          <w:rFonts w:ascii="Times New Roman" w:hAnsi="Times New Roman" w:cs="Times New Roman"/>
          <w:color w:val="auto"/>
          <w:sz w:val="26"/>
          <w:szCs w:val="26"/>
        </w:rPr>
        <w:t>, phải lựa chọn đơn vị có đủ tư cách pháp nhân</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và thường xuyên giám sát, kiểm tra việc tuân thủ quy định, quy trình kỹ thuật, bảo đảm</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 xml:space="preserve">chất lượng dịch vụ. </w:t>
      </w:r>
      <w:r w:rsidR="00F00016" w:rsidRPr="005C3872">
        <w:rPr>
          <w:rStyle w:val="fontstyle01"/>
          <w:rFonts w:ascii="Times New Roman" w:hAnsi="Times New Roman" w:cs="Times New Roman"/>
          <w:color w:val="auto"/>
          <w:sz w:val="26"/>
          <w:szCs w:val="26"/>
        </w:rPr>
        <w:t>C</w:t>
      </w:r>
      <w:r w:rsidR="00EF1B31" w:rsidRPr="005C3872">
        <w:rPr>
          <w:rStyle w:val="fontstyle01"/>
          <w:rFonts w:ascii="Times New Roman" w:hAnsi="Times New Roman" w:cs="Times New Roman"/>
          <w:color w:val="auto"/>
          <w:sz w:val="26"/>
          <w:szCs w:val="26"/>
        </w:rPr>
        <w:t>ơ sở</w:t>
      </w:r>
      <w:r w:rsidR="00947B5B" w:rsidRPr="005C3872">
        <w:rPr>
          <w:rStyle w:val="fontstyle01"/>
          <w:rFonts w:ascii="Times New Roman" w:hAnsi="Times New Roman" w:cs="Times New Roman"/>
          <w:color w:val="auto"/>
          <w:sz w:val="26"/>
          <w:szCs w:val="26"/>
        </w:rPr>
        <w:t xml:space="preserve"> KCB răng miệng </w:t>
      </w:r>
      <w:r w:rsidRPr="005C3872">
        <w:rPr>
          <w:rStyle w:val="fontstyle01"/>
          <w:rFonts w:ascii="Times New Roman" w:hAnsi="Times New Roman" w:cs="Times New Roman"/>
          <w:color w:val="auto"/>
          <w:sz w:val="26"/>
          <w:szCs w:val="26"/>
        </w:rPr>
        <w:t>chịu trách nhiệm về chất lượng dịch vụ</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do đơn vị bên ngoài cung cấp.</w:t>
      </w:r>
    </w:p>
    <w:p w14:paraId="3CF7EAFD" w14:textId="3BF254DE" w:rsidR="009F22D5" w:rsidRPr="005C3872" w:rsidRDefault="009F22D5" w:rsidP="00155032">
      <w:pPr>
        <w:pStyle w:val="ListParagraph"/>
        <w:numPr>
          <w:ilvl w:val="0"/>
          <w:numId w:val="2"/>
        </w:numPr>
        <w:spacing w:after="120" w:line="240" w:lineRule="auto"/>
        <w:ind w:left="0" w:firstLine="567"/>
        <w:jc w:val="both"/>
        <w:rPr>
          <w:rFonts w:ascii="Times New Roman" w:hAnsi="Times New Roman" w:cs="Times New Roman"/>
          <w:sz w:val="26"/>
          <w:szCs w:val="26"/>
        </w:rPr>
      </w:pPr>
      <w:r w:rsidRPr="005C3872">
        <w:rPr>
          <w:rStyle w:val="fontstyle01"/>
          <w:rFonts w:ascii="Times New Roman" w:hAnsi="Times New Roman" w:cs="Times New Roman"/>
          <w:color w:val="auto"/>
          <w:sz w:val="26"/>
          <w:szCs w:val="26"/>
        </w:rPr>
        <w:t>Thực hiện các biện pháp can thiệp phù hợp dựa trên kết quả kiểm tra, giám sát việc</w:t>
      </w:r>
      <w:r w:rsidR="003A6C54" w:rsidRPr="005C3872">
        <w:rPr>
          <w:rStyle w:val="fontstyle01"/>
          <w:rFonts w:ascii="Times New Roman" w:hAnsi="Times New Roman" w:cs="Times New Roman"/>
          <w:color w:val="auto"/>
          <w:sz w:val="26"/>
          <w:szCs w:val="26"/>
        </w:rPr>
        <w:t xml:space="preserve"> </w:t>
      </w:r>
      <w:r w:rsidRPr="005C3872">
        <w:rPr>
          <w:rStyle w:val="fontstyle01"/>
          <w:rFonts w:ascii="Times New Roman" w:hAnsi="Times New Roman" w:cs="Times New Roman"/>
          <w:color w:val="auto"/>
          <w:sz w:val="26"/>
          <w:szCs w:val="26"/>
        </w:rPr>
        <w:t xml:space="preserve">thực hiện các biện pháp phòng ngừa và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xml:space="preserve"> nhằm cải tiến chất lượng</w:t>
      </w:r>
      <w:r w:rsidRPr="005C3872">
        <w:rPr>
          <w:rFonts w:ascii="Times New Roman" w:hAnsi="Times New Roman" w:cs="Times New Roman"/>
          <w:sz w:val="26"/>
          <w:szCs w:val="26"/>
        </w:rPr>
        <w:t xml:space="preserve">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xml:space="preserve"> phù hợp với nguồn lực và điều kiện thực tiễn.</w:t>
      </w:r>
    </w:p>
    <w:p w14:paraId="0DFECCCC" w14:textId="4586242F" w:rsidR="009F22D5" w:rsidRPr="005C3872" w:rsidRDefault="009F22D5" w:rsidP="00155032">
      <w:pPr>
        <w:pStyle w:val="ListParagraph"/>
        <w:numPr>
          <w:ilvl w:val="0"/>
          <w:numId w:val="2"/>
        </w:numPr>
        <w:spacing w:after="120" w:line="240" w:lineRule="auto"/>
        <w:ind w:left="0" w:firstLine="567"/>
        <w:jc w:val="both"/>
        <w:rPr>
          <w:rFonts w:ascii="Times New Roman" w:hAnsi="Times New Roman" w:cs="Times New Roman"/>
          <w:sz w:val="26"/>
          <w:szCs w:val="26"/>
        </w:rPr>
      </w:pPr>
      <w:r w:rsidRPr="005C3872">
        <w:rPr>
          <w:rStyle w:val="fontstyle01"/>
          <w:rFonts w:ascii="Times New Roman" w:hAnsi="Times New Roman" w:cs="Times New Roman"/>
          <w:color w:val="auto"/>
          <w:sz w:val="26"/>
          <w:szCs w:val="26"/>
        </w:rPr>
        <w:t>Xây dựng nội quy của</w:t>
      </w:r>
      <w:r w:rsidR="00EF1B31" w:rsidRPr="005C3872">
        <w:rPr>
          <w:rStyle w:val="fontstyle01"/>
          <w:rFonts w:ascii="Times New Roman" w:hAnsi="Times New Roman" w:cs="Times New Roman"/>
          <w:color w:val="auto"/>
          <w:sz w:val="26"/>
          <w:szCs w:val="26"/>
        </w:rPr>
        <w:t xml:space="preserve"> cơ sở </w:t>
      </w:r>
      <w:r w:rsidRPr="005C3872">
        <w:rPr>
          <w:rStyle w:val="fontstyle01"/>
          <w:rFonts w:ascii="Times New Roman" w:hAnsi="Times New Roman" w:cs="Times New Roman"/>
          <w:color w:val="auto"/>
          <w:sz w:val="26"/>
          <w:szCs w:val="26"/>
        </w:rPr>
        <w:t xml:space="preserve">cho </w:t>
      </w:r>
      <w:r w:rsidR="00982BAA" w:rsidRPr="005C3872">
        <w:rPr>
          <w:rStyle w:val="fontstyle01"/>
          <w:rFonts w:ascii="Times New Roman" w:hAnsi="Times New Roman" w:cs="Times New Roman"/>
          <w:color w:val="auto"/>
          <w:sz w:val="26"/>
          <w:szCs w:val="26"/>
        </w:rPr>
        <w:t>NB</w:t>
      </w:r>
      <w:r w:rsidRPr="005C3872">
        <w:rPr>
          <w:rStyle w:val="fontstyle01"/>
          <w:rFonts w:ascii="Times New Roman" w:hAnsi="Times New Roman" w:cs="Times New Roman"/>
          <w:color w:val="auto"/>
          <w:sz w:val="26"/>
          <w:szCs w:val="26"/>
        </w:rPr>
        <w:t>, người nhà và khách thăm thực hiện các quy định về</w:t>
      </w:r>
      <w:r w:rsidR="008754FC" w:rsidRPr="005C3872">
        <w:rPr>
          <w:rStyle w:val="fontstyle01"/>
          <w:rFonts w:ascii="Times New Roman" w:hAnsi="Times New Roman" w:cs="Times New Roman"/>
          <w:color w:val="auto"/>
          <w:sz w:val="26"/>
          <w:szCs w:val="26"/>
        </w:rPr>
        <w:t>: G</w:t>
      </w:r>
      <w:r w:rsidRPr="005C3872">
        <w:rPr>
          <w:rStyle w:val="fontstyle01"/>
          <w:rFonts w:ascii="Times New Roman" w:hAnsi="Times New Roman" w:cs="Times New Roman"/>
          <w:color w:val="auto"/>
          <w:sz w:val="26"/>
          <w:szCs w:val="26"/>
        </w:rPr>
        <w:t>iờ thăm; biện pháp cách ly;</w:t>
      </w:r>
      <w:r w:rsidR="001F70AE" w:rsidRPr="005C3872">
        <w:rPr>
          <w:rStyle w:val="fontstyle01"/>
          <w:rFonts w:ascii="Times New Roman" w:hAnsi="Times New Roman" w:cs="Times New Roman"/>
          <w:color w:val="auto"/>
          <w:sz w:val="26"/>
          <w:szCs w:val="26"/>
        </w:rPr>
        <w:t xml:space="preserve"> vệ sinh tay</w:t>
      </w:r>
      <w:r w:rsidRPr="005C3872">
        <w:rPr>
          <w:rStyle w:val="fontstyle01"/>
          <w:rFonts w:ascii="Times New Roman" w:hAnsi="Times New Roman" w:cs="Times New Roman"/>
          <w:color w:val="auto"/>
          <w:sz w:val="26"/>
          <w:szCs w:val="26"/>
        </w:rPr>
        <w:t>;</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 xml:space="preserve">vệ sinh cá nhân; sử dụng </w:t>
      </w:r>
      <w:r w:rsidR="00191513" w:rsidRPr="005C3872">
        <w:rPr>
          <w:rStyle w:val="fontstyle01"/>
          <w:rFonts w:ascii="Times New Roman" w:hAnsi="Times New Roman" w:cs="Times New Roman"/>
          <w:color w:val="auto"/>
          <w:sz w:val="26"/>
          <w:szCs w:val="26"/>
        </w:rPr>
        <w:t>PTPHCN</w:t>
      </w:r>
      <w:r w:rsidRPr="005C3872">
        <w:rPr>
          <w:rStyle w:val="fontstyle01"/>
          <w:rFonts w:ascii="Times New Roman" w:hAnsi="Times New Roman" w:cs="Times New Roman"/>
          <w:color w:val="auto"/>
          <w:sz w:val="26"/>
          <w:szCs w:val="26"/>
        </w:rPr>
        <w:t>; vệ sinh bệnh viện và phân loại</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chất thải y tế.</w:t>
      </w:r>
    </w:p>
    <w:p w14:paraId="0AC193B9" w14:textId="19BE816A" w:rsidR="007F6E30" w:rsidRPr="005C3872" w:rsidRDefault="009F22D5" w:rsidP="00E02FA3">
      <w:pPr>
        <w:pStyle w:val="ListParagraph"/>
        <w:numPr>
          <w:ilvl w:val="0"/>
          <w:numId w:val="2"/>
        </w:numPr>
        <w:spacing w:after="120" w:line="240" w:lineRule="auto"/>
        <w:ind w:left="0" w:firstLine="567"/>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 xml:space="preserve">Báo cáo kết quả thực hiện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xml:space="preserve"> và tỷ lệ nhiễm khuẩn bệnh viện theo</w:t>
      </w:r>
      <w:r w:rsidRPr="005C3872">
        <w:rPr>
          <w:rFonts w:ascii="Times New Roman" w:hAnsi="Times New Roman" w:cs="Times New Roman"/>
          <w:sz w:val="26"/>
          <w:szCs w:val="26"/>
        </w:rPr>
        <w:t xml:space="preserve"> </w:t>
      </w:r>
      <w:r w:rsidRPr="005C3872">
        <w:rPr>
          <w:rStyle w:val="fontstyle01"/>
          <w:rFonts w:ascii="Times New Roman" w:hAnsi="Times New Roman" w:cs="Times New Roman"/>
          <w:color w:val="auto"/>
          <w:sz w:val="26"/>
          <w:szCs w:val="26"/>
        </w:rPr>
        <w:t>quy định.</w:t>
      </w:r>
    </w:p>
    <w:p w14:paraId="49A11EE2" w14:textId="60B869D1" w:rsidR="006B58FE" w:rsidRPr="005C3872" w:rsidRDefault="006B58FE" w:rsidP="00155032">
      <w:pPr>
        <w:pStyle w:val="Style3"/>
        <w:numPr>
          <w:ilvl w:val="0"/>
          <w:numId w:val="25"/>
        </w:numPr>
        <w:tabs>
          <w:tab w:val="left" w:pos="851"/>
        </w:tabs>
        <w:spacing w:before="0" w:after="120" w:line="240" w:lineRule="auto"/>
        <w:ind w:left="0" w:firstLine="567"/>
        <w:outlineLvl w:val="1"/>
        <w:rPr>
          <w:color w:val="auto"/>
        </w:rPr>
      </w:pPr>
      <w:bookmarkStart w:id="30" w:name="_Toc16088312"/>
      <w:r w:rsidRPr="007C7AE8">
        <w:rPr>
          <w:color w:val="auto"/>
        </w:rPr>
        <w:lastRenderedPageBreak/>
        <w:t>Trách nhiệm của n</w:t>
      </w:r>
      <w:r w:rsidR="009F22D5" w:rsidRPr="007C7AE8">
        <w:rPr>
          <w:color w:val="auto"/>
        </w:rPr>
        <w:t>hân viên y tế, giáo viên,</w:t>
      </w:r>
      <w:r w:rsidR="00660DDC" w:rsidRPr="007C7AE8">
        <w:rPr>
          <w:color w:val="auto"/>
        </w:rPr>
        <w:t xml:space="preserve"> sinh viên,</w:t>
      </w:r>
      <w:r w:rsidR="009F22D5" w:rsidRPr="007C7AE8">
        <w:rPr>
          <w:color w:val="auto"/>
        </w:rPr>
        <w:t xml:space="preserve"> học viên</w:t>
      </w:r>
      <w:r w:rsidR="007A22C7" w:rsidRPr="007C7AE8">
        <w:rPr>
          <w:color w:val="auto"/>
        </w:rPr>
        <w:t>:</w:t>
      </w:r>
      <w:bookmarkEnd w:id="30"/>
    </w:p>
    <w:p w14:paraId="32F77259" w14:textId="40C96ECE" w:rsidR="009F22D5" w:rsidRPr="007C7AE8" w:rsidRDefault="00661C73" w:rsidP="00155032">
      <w:pPr>
        <w:pStyle w:val="ListParagraph"/>
        <w:numPr>
          <w:ilvl w:val="0"/>
          <w:numId w:val="2"/>
        </w:numPr>
        <w:spacing w:after="120" w:line="240" w:lineRule="auto"/>
        <w:ind w:left="0" w:firstLine="567"/>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 xml:space="preserve">Tuân </w:t>
      </w:r>
      <w:r w:rsidR="009F22D5" w:rsidRPr="005C3872">
        <w:rPr>
          <w:rStyle w:val="fontstyle01"/>
          <w:rFonts w:ascii="Times New Roman" w:hAnsi="Times New Roman" w:cs="Times New Roman"/>
          <w:color w:val="auto"/>
          <w:sz w:val="26"/>
          <w:szCs w:val="26"/>
        </w:rPr>
        <w:t xml:space="preserve">thủ các quy định về </w:t>
      </w:r>
      <w:r w:rsidR="00251429" w:rsidRPr="005C3872">
        <w:rPr>
          <w:rStyle w:val="fontstyle01"/>
          <w:rFonts w:ascii="Times New Roman" w:hAnsi="Times New Roman" w:cs="Times New Roman"/>
          <w:color w:val="auto"/>
          <w:sz w:val="26"/>
          <w:szCs w:val="26"/>
        </w:rPr>
        <w:t>KSNK</w:t>
      </w:r>
      <w:r w:rsidR="009F22D5" w:rsidRPr="005C3872">
        <w:rPr>
          <w:rStyle w:val="fontstyle01"/>
          <w:rFonts w:ascii="Times New Roman" w:hAnsi="Times New Roman" w:cs="Times New Roman"/>
          <w:color w:val="auto"/>
          <w:sz w:val="26"/>
          <w:szCs w:val="26"/>
        </w:rPr>
        <w:t>.</w:t>
      </w:r>
    </w:p>
    <w:p w14:paraId="05A52997" w14:textId="506C7CF3" w:rsidR="00661C73" w:rsidRPr="005C3872" w:rsidRDefault="00661C73" w:rsidP="00155032">
      <w:pPr>
        <w:pStyle w:val="ListParagraph"/>
        <w:numPr>
          <w:ilvl w:val="0"/>
          <w:numId w:val="2"/>
        </w:numPr>
        <w:spacing w:after="120" w:line="240" w:lineRule="auto"/>
        <w:ind w:left="0" w:firstLine="567"/>
        <w:jc w:val="both"/>
        <w:rPr>
          <w:rFonts w:ascii="Times New Roman" w:hAnsi="Times New Roman" w:cs="Times New Roman"/>
          <w:sz w:val="26"/>
          <w:szCs w:val="26"/>
        </w:rPr>
      </w:pPr>
      <w:r w:rsidRPr="005C3872">
        <w:rPr>
          <w:rStyle w:val="fontstyle01"/>
          <w:rFonts w:ascii="Times New Roman" w:hAnsi="Times New Roman" w:cs="Times New Roman"/>
          <w:color w:val="auto"/>
          <w:sz w:val="26"/>
          <w:szCs w:val="26"/>
        </w:rPr>
        <w:t>Giáo dục, tuyên truyền cho người bệnh, người thân, khách thăm và cộng đồng tuân thủ các quy định về KSNK.</w:t>
      </w:r>
    </w:p>
    <w:p w14:paraId="59EA8B69" w14:textId="7E0FF7A3" w:rsidR="009F22D5" w:rsidRPr="005C3872" w:rsidRDefault="006B58FE" w:rsidP="00155032">
      <w:pPr>
        <w:pStyle w:val="Style3"/>
        <w:numPr>
          <w:ilvl w:val="0"/>
          <w:numId w:val="25"/>
        </w:numPr>
        <w:tabs>
          <w:tab w:val="left" w:pos="851"/>
        </w:tabs>
        <w:spacing w:before="0" w:after="120" w:line="240" w:lineRule="auto"/>
        <w:ind w:left="0" w:firstLine="567"/>
        <w:outlineLvl w:val="1"/>
        <w:rPr>
          <w:color w:val="auto"/>
        </w:rPr>
      </w:pPr>
      <w:bookmarkStart w:id="31" w:name="_Toc16088313"/>
      <w:r w:rsidRPr="007C7AE8">
        <w:rPr>
          <w:color w:val="auto"/>
        </w:rPr>
        <w:t>Trách nhiệm của n</w:t>
      </w:r>
      <w:r w:rsidR="009F22D5" w:rsidRPr="007C7AE8">
        <w:rPr>
          <w:color w:val="auto"/>
        </w:rPr>
        <w:t>gười bệnh, người nhà và khách thăm:</w:t>
      </w:r>
      <w:bookmarkEnd w:id="31"/>
    </w:p>
    <w:p w14:paraId="15F32C24" w14:textId="7F56CDD8" w:rsidR="009F22D5" w:rsidRPr="007C7AE8" w:rsidRDefault="009F22D5" w:rsidP="00155032">
      <w:pPr>
        <w:pStyle w:val="ListParagraph"/>
        <w:numPr>
          <w:ilvl w:val="0"/>
          <w:numId w:val="2"/>
        </w:numPr>
        <w:spacing w:after="120" w:line="240" w:lineRule="auto"/>
        <w:ind w:left="0" w:firstLine="567"/>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 xml:space="preserve">Thực hiện đúng các quy định về giờ thăm, biện pháp cách ly, vệ sinh cá nhân, vệ sinh bệnh viện, phân loại chất thải và các quy định </w:t>
      </w:r>
      <w:r w:rsidR="00251429" w:rsidRPr="005C3872">
        <w:rPr>
          <w:rStyle w:val="fontstyle01"/>
          <w:rFonts w:ascii="Times New Roman" w:hAnsi="Times New Roman" w:cs="Times New Roman"/>
          <w:color w:val="auto"/>
          <w:sz w:val="26"/>
          <w:szCs w:val="26"/>
        </w:rPr>
        <w:t>KSNK</w:t>
      </w:r>
      <w:r w:rsidRPr="005C3872">
        <w:rPr>
          <w:rStyle w:val="fontstyle01"/>
          <w:rFonts w:ascii="Times New Roman" w:hAnsi="Times New Roman" w:cs="Times New Roman"/>
          <w:color w:val="auto"/>
          <w:sz w:val="26"/>
          <w:szCs w:val="26"/>
        </w:rPr>
        <w:t xml:space="preserve"> khác của</w:t>
      </w:r>
      <w:r w:rsidR="00EF1B31" w:rsidRPr="005C3872">
        <w:rPr>
          <w:rStyle w:val="fontstyle01"/>
          <w:rFonts w:ascii="Times New Roman" w:hAnsi="Times New Roman" w:cs="Times New Roman"/>
          <w:color w:val="auto"/>
          <w:sz w:val="26"/>
          <w:szCs w:val="26"/>
        </w:rPr>
        <w:t xml:space="preserve"> cơ sở </w:t>
      </w:r>
      <w:r w:rsidR="00947B5B" w:rsidRPr="005C3872">
        <w:rPr>
          <w:rStyle w:val="fontstyle01"/>
          <w:rFonts w:ascii="Times New Roman" w:hAnsi="Times New Roman" w:cs="Times New Roman"/>
          <w:color w:val="auto"/>
          <w:sz w:val="26"/>
          <w:szCs w:val="26"/>
        </w:rPr>
        <w:t>KCB</w:t>
      </w:r>
      <w:r w:rsidRPr="005C3872">
        <w:rPr>
          <w:rStyle w:val="fontstyle01"/>
          <w:rFonts w:ascii="Times New Roman" w:hAnsi="Times New Roman" w:cs="Times New Roman"/>
          <w:color w:val="auto"/>
          <w:sz w:val="26"/>
          <w:szCs w:val="26"/>
        </w:rPr>
        <w:t>.</w:t>
      </w:r>
    </w:p>
    <w:p w14:paraId="2CF11142" w14:textId="55E1D6F8" w:rsidR="009F22D5" w:rsidRPr="005C3872" w:rsidRDefault="009F22D5" w:rsidP="00EF1B31">
      <w:pPr>
        <w:pStyle w:val="ListParagraph"/>
        <w:numPr>
          <w:ilvl w:val="0"/>
          <w:numId w:val="2"/>
        </w:numPr>
        <w:spacing w:after="120" w:line="240" w:lineRule="auto"/>
        <w:ind w:left="0" w:firstLine="562"/>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 xml:space="preserve">Người mắc, người bị nghi ngờ mắc bệnh </w:t>
      </w:r>
      <w:r w:rsidR="007C495F" w:rsidRPr="005C3872">
        <w:rPr>
          <w:rStyle w:val="fontstyle01"/>
          <w:rFonts w:ascii="Times New Roman" w:hAnsi="Times New Roman" w:cs="Times New Roman"/>
          <w:color w:val="auto"/>
          <w:sz w:val="26"/>
          <w:szCs w:val="26"/>
        </w:rPr>
        <w:t>nhiễm</w:t>
      </w:r>
      <w:r w:rsidRPr="005C3872">
        <w:rPr>
          <w:rStyle w:val="fontstyle01"/>
          <w:rFonts w:ascii="Times New Roman" w:hAnsi="Times New Roman" w:cs="Times New Roman"/>
          <w:color w:val="auto"/>
          <w:sz w:val="26"/>
          <w:szCs w:val="26"/>
        </w:rPr>
        <w:t xml:space="preserve"> nhiễm thuộc nhóm A và một số bệnh thuộc nhóm B do Bộ trưởng Bộ Y tế quy định phải tuân thủ chế độ điều trị, cách ly, di chuyển hoặc ra viện theo quy định.</w:t>
      </w:r>
    </w:p>
    <w:p w14:paraId="5400BA84" w14:textId="149F630D" w:rsidR="00A17762" w:rsidRPr="005C3872" w:rsidRDefault="00661C73" w:rsidP="00155032">
      <w:pPr>
        <w:pStyle w:val="ListParagraph"/>
        <w:numPr>
          <w:ilvl w:val="0"/>
          <w:numId w:val="2"/>
        </w:numPr>
        <w:spacing w:after="120" w:line="240" w:lineRule="auto"/>
        <w:ind w:left="0" w:firstLine="567"/>
        <w:jc w:val="both"/>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t>Nếu người nhà và khách thăm đang mắc bệnh thì không nên thăm người bệnh.</w:t>
      </w:r>
    </w:p>
    <w:p w14:paraId="41A79ACD" w14:textId="77777777" w:rsidR="00A17762" w:rsidRPr="005C3872" w:rsidRDefault="00A17762">
      <w:pPr>
        <w:rPr>
          <w:rStyle w:val="fontstyle01"/>
          <w:rFonts w:ascii="Times New Roman" w:hAnsi="Times New Roman" w:cs="Times New Roman"/>
          <w:color w:val="auto"/>
          <w:sz w:val="26"/>
          <w:szCs w:val="26"/>
        </w:rPr>
      </w:pPr>
      <w:r w:rsidRPr="005C3872">
        <w:rPr>
          <w:rStyle w:val="fontstyle01"/>
          <w:rFonts w:ascii="Times New Roman" w:hAnsi="Times New Roman" w:cs="Times New Roman"/>
          <w:color w:val="auto"/>
          <w:sz w:val="26"/>
          <w:szCs w:val="26"/>
        </w:rPr>
        <w:br w:type="page"/>
      </w:r>
    </w:p>
    <w:p w14:paraId="2C47F7D1" w14:textId="77777777" w:rsidR="00BC5915" w:rsidRPr="005C3872" w:rsidRDefault="00BC5915" w:rsidP="00155032">
      <w:pPr>
        <w:pStyle w:val="Heading1"/>
        <w:spacing w:before="0" w:line="240" w:lineRule="auto"/>
        <w:jc w:val="center"/>
        <w:rPr>
          <w:rFonts w:ascii="Times New Roman" w:hAnsi="Times New Roman" w:cs="Times New Roman"/>
          <w:b/>
          <w:color w:val="auto"/>
        </w:rPr>
      </w:pPr>
      <w:bookmarkStart w:id="32" w:name="_Toc16088314"/>
      <w:r w:rsidRPr="007C7AE8">
        <w:rPr>
          <w:rFonts w:ascii="Times New Roman" w:hAnsi="Times New Roman" w:cs="Times New Roman"/>
          <w:b/>
          <w:color w:val="auto"/>
        </w:rPr>
        <w:lastRenderedPageBreak/>
        <w:t>PHỤ LỤC</w:t>
      </w:r>
      <w:bookmarkEnd w:id="32"/>
    </w:p>
    <w:p w14:paraId="1356A270" w14:textId="64400854" w:rsidR="00A2373D" w:rsidRPr="005C3872" w:rsidRDefault="00A2373D" w:rsidP="00155032">
      <w:pPr>
        <w:pStyle w:val="Style3"/>
        <w:numPr>
          <w:ilvl w:val="0"/>
          <w:numId w:val="0"/>
        </w:numPr>
        <w:spacing w:before="0" w:line="240" w:lineRule="auto"/>
        <w:rPr>
          <w:color w:val="auto"/>
        </w:rPr>
      </w:pPr>
      <w:bookmarkStart w:id="33" w:name="_Toc16088315"/>
      <w:bookmarkStart w:id="34" w:name="_Toc15223731"/>
      <w:r w:rsidRPr="007C7AE8">
        <w:rPr>
          <w:color w:val="auto"/>
        </w:rPr>
        <w:t>Phụ lục 1. Bảng kiểm</w:t>
      </w:r>
      <w:r w:rsidR="001F70AE" w:rsidRPr="007C7AE8">
        <w:rPr>
          <w:color w:val="auto"/>
        </w:rPr>
        <w:t xml:space="preserve"> vệ sinh tay</w:t>
      </w:r>
      <w:bookmarkEnd w:id="33"/>
      <w:r w:rsidR="001F70AE" w:rsidRPr="007C7AE8">
        <w:rPr>
          <w:color w:val="auto"/>
        </w:rPr>
        <w:t xml:space="preserve"> </w:t>
      </w:r>
      <w:bookmarkEnd w:id="34"/>
    </w:p>
    <w:p w14:paraId="6615C42A"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5AB5F990" w14:textId="77777777" w:rsidTr="0015164B">
        <w:tc>
          <w:tcPr>
            <w:tcW w:w="9350" w:type="dxa"/>
            <w:gridSpan w:val="5"/>
          </w:tcPr>
          <w:p w14:paraId="7DA2697E" w14:textId="328A5A2A"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A. Bảng kiểm trang thiết bị và đào tạo về</w:t>
            </w:r>
            <w:r w:rsidR="001F70AE" w:rsidRPr="005C3872">
              <w:rPr>
                <w:rFonts w:ascii="Times New Roman" w:hAnsi="Times New Roman" w:cs="Times New Roman"/>
                <w:b/>
                <w:sz w:val="26"/>
                <w:szCs w:val="26"/>
              </w:rPr>
              <w:t xml:space="preserve"> vệ sinh tay </w:t>
            </w:r>
          </w:p>
        </w:tc>
      </w:tr>
      <w:tr w:rsidR="00155032" w:rsidRPr="005C3872" w14:paraId="73A2B6C5" w14:textId="77777777" w:rsidTr="0015164B">
        <w:tc>
          <w:tcPr>
            <w:tcW w:w="625" w:type="dxa"/>
          </w:tcPr>
          <w:p w14:paraId="1233EDA5"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6D308EBB"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7AE09A2F" w14:textId="77777777" w:rsidR="00A2373D" w:rsidRPr="005C3872" w:rsidRDefault="00A2373D">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1587FFD4" w14:textId="77777777" w:rsidR="00A2373D" w:rsidRPr="005C3872" w:rsidRDefault="00A2373D">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1D6E1A25" w14:textId="77777777" w:rsidR="00A2373D" w:rsidRPr="005C3872" w:rsidRDefault="00A2373D" w:rsidP="002B0EED">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Ghi chú/</w:t>
            </w:r>
          </w:p>
          <w:p w14:paraId="23EDC4C6" w14:textId="77777777" w:rsidR="00A2373D" w:rsidRPr="005C3872" w:rsidRDefault="00A2373D" w:rsidP="002B0EED">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Cải tiến</w:t>
            </w:r>
          </w:p>
        </w:tc>
      </w:tr>
      <w:tr w:rsidR="00155032" w:rsidRPr="005C3872" w14:paraId="677768B3" w14:textId="77777777" w:rsidTr="00947B5B">
        <w:tc>
          <w:tcPr>
            <w:tcW w:w="625" w:type="dxa"/>
            <w:vMerge w:val="restart"/>
          </w:tcPr>
          <w:p w14:paraId="444A9169" w14:textId="77777777" w:rsidR="00A2373D" w:rsidRPr="005C3872" w:rsidRDefault="00A2373D" w:rsidP="00947B5B">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7BB94E12" w14:textId="41818CA9"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Có đủ các phương tiện cần thiết cho thực hành</w:t>
            </w:r>
            <w:r w:rsidR="001F70AE" w:rsidRPr="005C3872">
              <w:rPr>
                <w:rFonts w:ascii="Times New Roman" w:hAnsi="Times New Roman" w:cs="Times New Roman"/>
                <w:sz w:val="26"/>
                <w:szCs w:val="26"/>
              </w:rPr>
              <w:t xml:space="preserve"> vệ sinh tay </w:t>
            </w:r>
          </w:p>
        </w:tc>
        <w:tc>
          <w:tcPr>
            <w:tcW w:w="3055" w:type="dxa"/>
            <w:gridSpan w:val="3"/>
          </w:tcPr>
          <w:p w14:paraId="0EF4FC1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A0F56EF" w14:textId="77777777" w:rsidTr="00155032">
        <w:tc>
          <w:tcPr>
            <w:tcW w:w="625" w:type="dxa"/>
            <w:vMerge/>
            <w:vAlign w:val="center"/>
          </w:tcPr>
          <w:p w14:paraId="6AF8884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8725" w:type="dxa"/>
            <w:gridSpan w:val="4"/>
            <w:shd w:val="clear" w:color="auto" w:fill="BFBFBF" w:themeFill="background1" w:themeFillShade="BF"/>
          </w:tcPr>
          <w:p w14:paraId="5B90B8D3" w14:textId="77777777"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Chà tay KK</w:t>
            </w:r>
          </w:p>
        </w:tc>
      </w:tr>
      <w:tr w:rsidR="00155032" w:rsidRPr="005C3872" w14:paraId="7B29B1B3" w14:textId="77777777" w:rsidTr="00155032">
        <w:tc>
          <w:tcPr>
            <w:tcW w:w="625" w:type="dxa"/>
            <w:vMerge/>
            <w:vAlign w:val="center"/>
          </w:tcPr>
          <w:p w14:paraId="1986F85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69F15866"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 xml:space="preserve">   Chai cồn sát khuẩn tay</w:t>
            </w:r>
          </w:p>
        </w:tc>
        <w:tc>
          <w:tcPr>
            <w:tcW w:w="900" w:type="dxa"/>
          </w:tcPr>
          <w:p w14:paraId="6AD92F7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900114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2A47BB0"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73772C0" w14:textId="77777777" w:rsidTr="00155032">
        <w:tc>
          <w:tcPr>
            <w:tcW w:w="625" w:type="dxa"/>
            <w:vMerge/>
            <w:vAlign w:val="center"/>
          </w:tcPr>
          <w:p w14:paraId="09932B0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8725" w:type="dxa"/>
            <w:gridSpan w:val="4"/>
            <w:shd w:val="clear" w:color="auto" w:fill="BFBFBF" w:themeFill="background1" w:themeFillShade="BF"/>
          </w:tcPr>
          <w:p w14:paraId="6DE64D7C" w14:textId="77777777"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Rửa tay KK</w:t>
            </w:r>
          </w:p>
        </w:tc>
      </w:tr>
      <w:tr w:rsidR="00155032" w:rsidRPr="005C3872" w14:paraId="169ADDB4" w14:textId="77777777" w:rsidTr="00155032">
        <w:tc>
          <w:tcPr>
            <w:tcW w:w="625" w:type="dxa"/>
            <w:vMerge/>
            <w:vAlign w:val="center"/>
          </w:tcPr>
          <w:p w14:paraId="653A0E6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7F46AF3F"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 xml:space="preserve">   Nước sạch</w:t>
            </w:r>
          </w:p>
        </w:tc>
        <w:tc>
          <w:tcPr>
            <w:tcW w:w="900" w:type="dxa"/>
          </w:tcPr>
          <w:p w14:paraId="55BE086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656709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D2A9B76"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C20782F" w14:textId="77777777" w:rsidTr="00155032">
        <w:tc>
          <w:tcPr>
            <w:tcW w:w="625" w:type="dxa"/>
            <w:vMerge/>
            <w:vAlign w:val="center"/>
          </w:tcPr>
          <w:p w14:paraId="4E38022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55B7821C"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 xml:space="preserve">   Xà phòng</w:t>
            </w:r>
          </w:p>
        </w:tc>
        <w:tc>
          <w:tcPr>
            <w:tcW w:w="900" w:type="dxa"/>
          </w:tcPr>
          <w:p w14:paraId="7C07543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037DA3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9BA537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BC00E8B" w14:textId="77777777" w:rsidTr="00155032">
        <w:tc>
          <w:tcPr>
            <w:tcW w:w="625" w:type="dxa"/>
            <w:vMerge/>
            <w:vAlign w:val="center"/>
          </w:tcPr>
          <w:p w14:paraId="44AF844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1C71A202"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 xml:space="preserve">   Khăn giấy</w:t>
            </w:r>
          </w:p>
        </w:tc>
        <w:tc>
          <w:tcPr>
            <w:tcW w:w="900" w:type="dxa"/>
          </w:tcPr>
          <w:p w14:paraId="4E60EBE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746300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AADE1E6"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D35509F" w14:textId="77777777" w:rsidTr="00155032">
        <w:tc>
          <w:tcPr>
            <w:tcW w:w="625" w:type="dxa"/>
            <w:vMerge/>
            <w:vAlign w:val="center"/>
          </w:tcPr>
          <w:p w14:paraId="71FACA1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3D283EF5"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 xml:space="preserve">   Thùng rác đựng khăn đã sử dụng</w:t>
            </w:r>
          </w:p>
        </w:tc>
        <w:tc>
          <w:tcPr>
            <w:tcW w:w="900" w:type="dxa"/>
          </w:tcPr>
          <w:p w14:paraId="4C040C0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24F40C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5746436"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4817033" w14:textId="77777777" w:rsidTr="00947B5B">
        <w:tc>
          <w:tcPr>
            <w:tcW w:w="625" w:type="dxa"/>
            <w:vMerge w:val="restart"/>
          </w:tcPr>
          <w:p w14:paraId="2162B7E9"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63361872" w14:textId="2836D123"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Có giáo dục và đào tạo về</w:t>
            </w:r>
            <w:r w:rsidR="001F70AE" w:rsidRPr="005C3872">
              <w:rPr>
                <w:rFonts w:ascii="Times New Roman" w:hAnsi="Times New Roman" w:cs="Times New Roman"/>
                <w:sz w:val="26"/>
                <w:szCs w:val="26"/>
              </w:rPr>
              <w:t xml:space="preserve"> vệ sinh tay </w:t>
            </w:r>
          </w:p>
        </w:tc>
        <w:tc>
          <w:tcPr>
            <w:tcW w:w="3055" w:type="dxa"/>
            <w:gridSpan w:val="3"/>
          </w:tcPr>
          <w:p w14:paraId="2D54AD1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9C5A4BE" w14:textId="77777777" w:rsidTr="00155032">
        <w:tc>
          <w:tcPr>
            <w:tcW w:w="625" w:type="dxa"/>
            <w:vMerge/>
            <w:vAlign w:val="center"/>
          </w:tcPr>
          <w:p w14:paraId="14BA1F6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4352B7B0" w14:textId="6BA7FE0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 xml:space="preserve">   Cho</w:t>
            </w:r>
            <w:r w:rsidR="00C90778" w:rsidRPr="005C3872">
              <w:rPr>
                <w:rFonts w:ascii="Times New Roman" w:hAnsi="Times New Roman" w:cs="Times New Roman"/>
                <w:sz w:val="26"/>
                <w:szCs w:val="26"/>
              </w:rPr>
              <w:t xml:space="preserve"> nhân viên </w:t>
            </w:r>
            <w:r w:rsidRPr="005C3872">
              <w:rPr>
                <w:rFonts w:ascii="Times New Roman" w:hAnsi="Times New Roman" w:cs="Times New Roman"/>
                <w:sz w:val="26"/>
                <w:szCs w:val="26"/>
              </w:rPr>
              <w:t>mới</w:t>
            </w:r>
          </w:p>
        </w:tc>
        <w:tc>
          <w:tcPr>
            <w:tcW w:w="900" w:type="dxa"/>
          </w:tcPr>
          <w:p w14:paraId="575DA08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DE4EAE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213B9A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131197B" w14:textId="77777777" w:rsidTr="00155032">
        <w:tc>
          <w:tcPr>
            <w:tcW w:w="625" w:type="dxa"/>
            <w:vMerge/>
            <w:vAlign w:val="center"/>
          </w:tcPr>
          <w:p w14:paraId="4E4DD08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1A45E480"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 xml:space="preserve">   Đào tạo liên tục</w:t>
            </w:r>
          </w:p>
        </w:tc>
        <w:tc>
          <w:tcPr>
            <w:tcW w:w="900" w:type="dxa"/>
          </w:tcPr>
          <w:p w14:paraId="065BB5F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761097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0B6002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43D30573" w14:textId="77777777" w:rsidTr="00155032">
        <w:tc>
          <w:tcPr>
            <w:tcW w:w="9350" w:type="dxa"/>
            <w:gridSpan w:val="5"/>
            <w:vAlign w:val="center"/>
          </w:tcPr>
          <w:p w14:paraId="63AB75CC" w14:textId="153DE814" w:rsidR="00A2373D" w:rsidRPr="005C3872" w:rsidRDefault="00A2373D" w:rsidP="002B0EED">
            <w:pPr>
              <w:spacing w:line="360" w:lineRule="auto"/>
              <w:rPr>
                <w:rFonts w:ascii="Times New Roman" w:eastAsia="Times New Roman" w:hAnsi="Times New Roman" w:cs="Times New Roman"/>
                <w:b/>
                <w:sz w:val="26"/>
                <w:szCs w:val="26"/>
              </w:rPr>
            </w:pPr>
            <w:r w:rsidRPr="005C3872">
              <w:rPr>
                <w:rFonts w:ascii="Times New Roman" w:hAnsi="Times New Roman" w:cs="Times New Roman"/>
                <w:b/>
                <w:sz w:val="26"/>
                <w:szCs w:val="26"/>
              </w:rPr>
              <w:t>B. Bảng kiểm tuân thủ thực hành</w:t>
            </w:r>
            <w:r w:rsidR="001F70AE" w:rsidRPr="005C3872">
              <w:rPr>
                <w:rFonts w:ascii="Times New Roman" w:hAnsi="Times New Roman" w:cs="Times New Roman"/>
                <w:b/>
                <w:sz w:val="26"/>
                <w:szCs w:val="26"/>
              </w:rPr>
              <w:t xml:space="preserve"> vệ sinh tay </w:t>
            </w:r>
          </w:p>
        </w:tc>
      </w:tr>
      <w:tr w:rsidR="00155032" w:rsidRPr="005C3872" w14:paraId="46E27C32" w14:textId="77777777" w:rsidTr="002B0EED">
        <w:tc>
          <w:tcPr>
            <w:tcW w:w="625" w:type="dxa"/>
          </w:tcPr>
          <w:p w14:paraId="1184EDAA" w14:textId="77777777" w:rsidR="00A2373D" w:rsidRPr="005C3872" w:rsidRDefault="00A2373D" w:rsidP="002B0EED">
            <w:pPr>
              <w:spacing w:line="360" w:lineRule="auto"/>
              <w:rPr>
                <w:rFonts w:ascii="Times New Roman" w:eastAsia="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339E40EA" w14:textId="77777777" w:rsidR="00A2373D" w:rsidRPr="005C3872" w:rsidRDefault="00A2373D" w:rsidP="002B0EED">
            <w:pPr>
              <w:spacing w:line="360" w:lineRule="auto"/>
              <w:jc w:val="both"/>
              <w:rPr>
                <w:rFonts w:ascii="Times New Roman" w:eastAsia="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592D26A6"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34309FBF"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21B20E7C" w14:textId="42977D17" w:rsidR="00A2373D" w:rsidRPr="005C3872" w:rsidRDefault="00A2373D" w:rsidP="002B0EED">
            <w:pPr>
              <w:spacing w:line="360" w:lineRule="auto"/>
              <w:jc w:val="center"/>
              <w:rPr>
                <w:rFonts w:ascii="Times New Roman" w:eastAsia="Times New Roman" w:hAnsi="Times New Roman" w:cs="Times New Roman"/>
                <w:b/>
                <w:sz w:val="26"/>
                <w:szCs w:val="26"/>
              </w:rPr>
            </w:pPr>
            <w:r w:rsidRPr="005C3872">
              <w:rPr>
                <w:rFonts w:ascii="Times New Roman" w:hAnsi="Times New Roman" w:cs="Times New Roman"/>
                <w:b/>
                <w:sz w:val="26"/>
                <w:szCs w:val="26"/>
              </w:rPr>
              <w:t>Ghi chú</w:t>
            </w:r>
            <w:r w:rsidR="00EB53D8"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4FBEB0C6" w14:textId="77777777" w:rsidTr="00947B5B">
        <w:tc>
          <w:tcPr>
            <w:tcW w:w="625" w:type="dxa"/>
          </w:tcPr>
          <w:p w14:paraId="79C35923"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563F7EC9"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Khi tay bẩn nhìn thấy được</w:t>
            </w:r>
          </w:p>
        </w:tc>
        <w:tc>
          <w:tcPr>
            <w:tcW w:w="900" w:type="dxa"/>
          </w:tcPr>
          <w:p w14:paraId="5CEFD49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7BB6A1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BE1C7E6"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DB434EC" w14:textId="77777777" w:rsidTr="00947B5B">
        <w:tc>
          <w:tcPr>
            <w:tcW w:w="625" w:type="dxa"/>
          </w:tcPr>
          <w:p w14:paraId="61907D43"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7F224B4D"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Sau khi tiếp xúc tay trần với dụng cụ, thiết bị, vật dụng nghi ngờ nhiễm bẩn với máu, nước bọt, hoặc chất tiết đường hô hấp</w:t>
            </w:r>
          </w:p>
        </w:tc>
        <w:tc>
          <w:tcPr>
            <w:tcW w:w="900" w:type="dxa"/>
          </w:tcPr>
          <w:p w14:paraId="61AFD29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12FC4C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09DB84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AA0D15A" w14:textId="77777777" w:rsidTr="00947B5B">
        <w:tc>
          <w:tcPr>
            <w:tcW w:w="625" w:type="dxa"/>
          </w:tcPr>
          <w:p w14:paraId="555EF822"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5670" w:type="dxa"/>
          </w:tcPr>
          <w:p w14:paraId="3762053F"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Trước và sau khi khám, chữa bệnh mỗi NB</w:t>
            </w:r>
          </w:p>
        </w:tc>
        <w:tc>
          <w:tcPr>
            <w:tcW w:w="900" w:type="dxa"/>
          </w:tcPr>
          <w:p w14:paraId="4670140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4BC6D9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BC4092C"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C610988" w14:textId="77777777" w:rsidTr="00947B5B">
        <w:tc>
          <w:tcPr>
            <w:tcW w:w="625" w:type="dxa"/>
          </w:tcPr>
          <w:p w14:paraId="568C208B"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5670" w:type="dxa"/>
          </w:tcPr>
          <w:p w14:paraId="58C94CD6"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Trước khi mang găng</w:t>
            </w:r>
          </w:p>
        </w:tc>
        <w:tc>
          <w:tcPr>
            <w:tcW w:w="900" w:type="dxa"/>
          </w:tcPr>
          <w:p w14:paraId="3D958D8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D62469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E3AAF3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499D19FD" w14:textId="77777777" w:rsidTr="00947B5B">
        <w:tc>
          <w:tcPr>
            <w:tcW w:w="625" w:type="dxa"/>
          </w:tcPr>
          <w:p w14:paraId="51B7687E"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5670" w:type="dxa"/>
          </w:tcPr>
          <w:p w14:paraId="04308B8F"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Ngay sau khi tháo găng</w:t>
            </w:r>
          </w:p>
        </w:tc>
        <w:tc>
          <w:tcPr>
            <w:tcW w:w="900" w:type="dxa"/>
          </w:tcPr>
          <w:p w14:paraId="5566A1F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D61A48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5F2AB2A"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6C136096" w14:textId="77777777" w:rsidR="008754FC" w:rsidRPr="005C3872" w:rsidRDefault="008754FC" w:rsidP="00155032">
      <w:pPr>
        <w:pStyle w:val="Style3"/>
        <w:numPr>
          <w:ilvl w:val="0"/>
          <w:numId w:val="0"/>
        </w:numPr>
        <w:spacing w:before="0" w:line="240" w:lineRule="auto"/>
        <w:rPr>
          <w:color w:val="auto"/>
        </w:rPr>
      </w:pPr>
      <w:bookmarkStart w:id="35" w:name="_Toc15223732"/>
    </w:p>
    <w:p w14:paraId="55EA8356" w14:textId="77777777" w:rsidR="00A17762" w:rsidRPr="005C3872" w:rsidRDefault="00A17762" w:rsidP="00155032">
      <w:pPr>
        <w:pStyle w:val="Style3"/>
        <w:numPr>
          <w:ilvl w:val="0"/>
          <w:numId w:val="0"/>
        </w:numPr>
        <w:spacing w:before="0" w:line="240" w:lineRule="auto"/>
        <w:rPr>
          <w:color w:val="auto"/>
        </w:rPr>
      </w:pPr>
    </w:p>
    <w:p w14:paraId="2AFACD70" w14:textId="0B4B5062" w:rsidR="00A2373D" w:rsidRPr="005C3872" w:rsidRDefault="00A2373D" w:rsidP="00155032">
      <w:pPr>
        <w:pStyle w:val="Style3"/>
        <w:numPr>
          <w:ilvl w:val="0"/>
          <w:numId w:val="0"/>
        </w:numPr>
        <w:spacing w:before="0" w:line="240" w:lineRule="auto"/>
        <w:rPr>
          <w:color w:val="auto"/>
        </w:rPr>
      </w:pPr>
      <w:bookmarkStart w:id="36" w:name="_Toc16088316"/>
      <w:r w:rsidRPr="007C7AE8">
        <w:rPr>
          <w:color w:val="auto"/>
        </w:rPr>
        <w:t xml:space="preserve">Phụ lục 2. Bảng kiểm </w:t>
      </w:r>
      <w:r w:rsidR="00191513" w:rsidRPr="007C7AE8">
        <w:rPr>
          <w:color w:val="auto"/>
        </w:rPr>
        <w:t>PTPHCN</w:t>
      </w:r>
      <w:bookmarkEnd w:id="35"/>
      <w:bookmarkEnd w:id="36"/>
    </w:p>
    <w:p w14:paraId="3E6D58D2"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32860623" w14:textId="77777777" w:rsidTr="0015164B">
        <w:tc>
          <w:tcPr>
            <w:tcW w:w="9350" w:type="dxa"/>
            <w:gridSpan w:val="5"/>
          </w:tcPr>
          <w:p w14:paraId="72A802F3" w14:textId="2E734618"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 xml:space="preserve">A. Bảng kiểm trang thiết bị và đào tạo về </w:t>
            </w:r>
            <w:r w:rsidR="00191513" w:rsidRPr="005C3872">
              <w:rPr>
                <w:rFonts w:ascii="Times New Roman" w:hAnsi="Times New Roman" w:cs="Times New Roman"/>
                <w:b/>
                <w:sz w:val="26"/>
                <w:szCs w:val="26"/>
              </w:rPr>
              <w:t>PTPHCN</w:t>
            </w:r>
          </w:p>
        </w:tc>
      </w:tr>
      <w:tr w:rsidR="00155032" w:rsidRPr="005C3872" w14:paraId="0B100EF4" w14:textId="77777777" w:rsidTr="00A17762">
        <w:tc>
          <w:tcPr>
            <w:tcW w:w="625" w:type="dxa"/>
          </w:tcPr>
          <w:p w14:paraId="5AA628E2" w14:textId="77777777" w:rsidR="00A2373D" w:rsidRPr="005C3872" w:rsidRDefault="00A2373D" w:rsidP="00A1776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337B3A79" w14:textId="77777777" w:rsidR="00A2373D" w:rsidRPr="007C7AE8" w:rsidRDefault="00A2373D" w:rsidP="00A1776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197EFBAB" w14:textId="77777777" w:rsidR="00A2373D" w:rsidRPr="005C3872" w:rsidRDefault="00A2373D" w:rsidP="00A1776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37897C14" w14:textId="77777777" w:rsidR="00A2373D" w:rsidRPr="005C3872" w:rsidRDefault="00A2373D" w:rsidP="00A1776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3069E482" w14:textId="77777777" w:rsidR="00A2373D" w:rsidRPr="005C3872" w:rsidRDefault="00A2373D" w:rsidP="00A17762">
            <w:pPr>
              <w:spacing w:after="200" w:line="276" w:lineRule="auto"/>
              <w:ind w:left="-71"/>
              <w:jc w:val="center"/>
              <w:rPr>
                <w:rFonts w:ascii="Times New Roman" w:hAnsi="Times New Roman" w:cs="Times New Roman"/>
                <w:b/>
                <w:sz w:val="26"/>
                <w:szCs w:val="26"/>
              </w:rPr>
            </w:pPr>
            <w:r w:rsidRPr="005C3872">
              <w:rPr>
                <w:rFonts w:ascii="Times New Roman" w:hAnsi="Times New Roman" w:cs="Times New Roman"/>
                <w:b/>
                <w:sz w:val="26"/>
                <w:szCs w:val="26"/>
              </w:rPr>
              <w:t>Ghi chú/</w:t>
            </w:r>
          </w:p>
          <w:p w14:paraId="69700F83" w14:textId="77777777" w:rsidR="00A2373D" w:rsidRPr="005C3872" w:rsidRDefault="00A2373D" w:rsidP="00A1776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Cải tiến</w:t>
            </w:r>
          </w:p>
        </w:tc>
      </w:tr>
      <w:tr w:rsidR="00155032" w:rsidRPr="005C3872" w14:paraId="43CCCBC0" w14:textId="77777777" w:rsidTr="00A17762">
        <w:trPr>
          <w:trHeight w:val="425"/>
        </w:trPr>
        <w:tc>
          <w:tcPr>
            <w:tcW w:w="625" w:type="dxa"/>
            <w:vMerge w:val="restart"/>
          </w:tcPr>
          <w:p w14:paraId="021A4B82" w14:textId="77777777" w:rsidR="00A2373D" w:rsidRPr="005C3872" w:rsidRDefault="00A2373D" w:rsidP="00947B5B">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8725" w:type="dxa"/>
            <w:gridSpan w:val="4"/>
            <w:shd w:val="clear" w:color="auto" w:fill="BFBFBF" w:themeFill="background1" w:themeFillShade="BF"/>
          </w:tcPr>
          <w:p w14:paraId="45CF7BCA" w14:textId="296956F9"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 xml:space="preserve">Có đầy đủ các loại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phù hợp</w:t>
            </w:r>
          </w:p>
        </w:tc>
      </w:tr>
      <w:tr w:rsidR="00155032" w:rsidRPr="005C3872" w14:paraId="36F3F2FE" w14:textId="77777777" w:rsidTr="00155032">
        <w:tc>
          <w:tcPr>
            <w:tcW w:w="625" w:type="dxa"/>
            <w:vMerge/>
            <w:vAlign w:val="center"/>
          </w:tcPr>
          <w:p w14:paraId="22B16DA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0BC85E89"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Găng tay</w:t>
            </w:r>
          </w:p>
        </w:tc>
        <w:tc>
          <w:tcPr>
            <w:tcW w:w="900" w:type="dxa"/>
          </w:tcPr>
          <w:p w14:paraId="20DF707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6EA054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ADA622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02E5CF1" w14:textId="77777777" w:rsidTr="00155032">
        <w:tc>
          <w:tcPr>
            <w:tcW w:w="625" w:type="dxa"/>
            <w:vMerge/>
            <w:vAlign w:val="center"/>
          </w:tcPr>
          <w:p w14:paraId="47BDD40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587C4E56"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Khẩu trang</w:t>
            </w:r>
          </w:p>
        </w:tc>
        <w:tc>
          <w:tcPr>
            <w:tcW w:w="900" w:type="dxa"/>
          </w:tcPr>
          <w:p w14:paraId="33D616C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733B7F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6254E01"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44B3413A" w14:textId="77777777" w:rsidTr="00155032">
        <w:tc>
          <w:tcPr>
            <w:tcW w:w="625" w:type="dxa"/>
            <w:vMerge/>
            <w:vAlign w:val="center"/>
          </w:tcPr>
          <w:p w14:paraId="3DB08EE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3967D9DD"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Áo quần bảo hộ</w:t>
            </w:r>
          </w:p>
        </w:tc>
        <w:tc>
          <w:tcPr>
            <w:tcW w:w="900" w:type="dxa"/>
          </w:tcPr>
          <w:p w14:paraId="601DBCD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6FE3525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EDB78B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9EC6D0B" w14:textId="77777777" w:rsidTr="00155032">
        <w:tc>
          <w:tcPr>
            <w:tcW w:w="625" w:type="dxa"/>
            <w:vMerge/>
            <w:vAlign w:val="center"/>
          </w:tcPr>
          <w:p w14:paraId="2BDA16D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68AA84CD"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Kính bảo vệ mắt</w:t>
            </w:r>
          </w:p>
        </w:tc>
        <w:tc>
          <w:tcPr>
            <w:tcW w:w="900" w:type="dxa"/>
          </w:tcPr>
          <w:p w14:paraId="70B598B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1B19CE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5DDD2C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B15732C" w14:textId="77777777" w:rsidTr="00155032">
        <w:tc>
          <w:tcPr>
            <w:tcW w:w="625" w:type="dxa"/>
            <w:vMerge/>
            <w:vAlign w:val="center"/>
          </w:tcPr>
          <w:p w14:paraId="7E2031C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3422D059" w14:textId="7D660C4A" w:rsidR="00A2373D" w:rsidRPr="007C7AE8" w:rsidRDefault="00DA764C"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Mạng</w:t>
            </w:r>
            <w:r w:rsidR="00A2373D" w:rsidRPr="005C3872">
              <w:rPr>
                <w:rFonts w:ascii="Times New Roman" w:hAnsi="Times New Roman" w:cs="Times New Roman"/>
                <w:sz w:val="26"/>
                <w:szCs w:val="26"/>
              </w:rPr>
              <w:t xml:space="preserve"> che mặt</w:t>
            </w:r>
          </w:p>
        </w:tc>
        <w:tc>
          <w:tcPr>
            <w:tcW w:w="900" w:type="dxa"/>
          </w:tcPr>
          <w:p w14:paraId="369FC89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ADE1B2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5C53F2D"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346BF69" w14:textId="77777777" w:rsidTr="00155032">
        <w:tc>
          <w:tcPr>
            <w:tcW w:w="625" w:type="dxa"/>
            <w:vMerge/>
            <w:vAlign w:val="center"/>
          </w:tcPr>
          <w:p w14:paraId="20F01FF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37067343" w14:textId="77777777" w:rsidR="00A2373D" w:rsidRPr="007C7AE8" w:rsidRDefault="00A2373D" w:rsidP="00947B5B">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Găng tay vệ sinh</w:t>
            </w:r>
          </w:p>
        </w:tc>
        <w:tc>
          <w:tcPr>
            <w:tcW w:w="900" w:type="dxa"/>
          </w:tcPr>
          <w:p w14:paraId="0D809DD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A342C6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E984974"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AF1843F" w14:textId="77777777" w:rsidTr="00A17762">
        <w:trPr>
          <w:trHeight w:val="402"/>
        </w:trPr>
        <w:tc>
          <w:tcPr>
            <w:tcW w:w="625" w:type="dxa"/>
            <w:vMerge w:val="restart"/>
          </w:tcPr>
          <w:p w14:paraId="1C29D193"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8725" w:type="dxa"/>
            <w:gridSpan w:val="4"/>
            <w:shd w:val="clear" w:color="auto" w:fill="BFBFBF" w:themeFill="background1" w:themeFillShade="BF"/>
          </w:tcPr>
          <w:p w14:paraId="0B59B13F" w14:textId="608C3F9B"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 xml:space="preserve">Có đào tạo về cách thức lựa chọn và sử dụng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phù hợp</w:t>
            </w:r>
          </w:p>
        </w:tc>
      </w:tr>
      <w:tr w:rsidR="00155032" w:rsidRPr="005C3872" w14:paraId="168D2175" w14:textId="77777777" w:rsidTr="00155032">
        <w:tc>
          <w:tcPr>
            <w:tcW w:w="625" w:type="dxa"/>
            <w:vMerge/>
            <w:vAlign w:val="center"/>
          </w:tcPr>
          <w:p w14:paraId="6E6B2DD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20CB7458" w14:textId="1386C600" w:rsidR="00A2373D" w:rsidRPr="007C7AE8" w:rsidRDefault="00A2373D" w:rsidP="00791E9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Cho</w:t>
            </w:r>
            <w:r w:rsidR="00C90778" w:rsidRPr="005C3872">
              <w:rPr>
                <w:rFonts w:ascii="Times New Roman" w:hAnsi="Times New Roman" w:cs="Times New Roman"/>
                <w:sz w:val="26"/>
                <w:szCs w:val="26"/>
              </w:rPr>
              <w:t xml:space="preserve"> nhân viên </w:t>
            </w:r>
            <w:r w:rsidRPr="005C3872">
              <w:rPr>
                <w:rFonts w:ascii="Times New Roman" w:hAnsi="Times New Roman" w:cs="Times New Roman"/>
                <w:sz w:val="26"/>
                <w:szCs w:val="26"/>
              </w:rPr>
              <w:t>mới</w:t>
            </w:r>
          </w:p>
        </w:tc>
        <w:tc>
          <w:tcPr>
            <w:tcW w:w="900" w:type="dxa"/>
          </w:tcPr>
          <w:p w14:paraId="383B0D9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C85277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B487A6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3709036" w14:textId="77777777" w:rsidTr="00155032">
        <w:tc>
          <w:tcPr>
            <w:tcW w:w="625" w:type="dxa"/>
            <w:vMerge/>
            <w:vAlign w:val="center"/>
          </w:tcPr>
          <w:p w14:paraId="3F493D0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77B6FFDE" w14:textId="77777777" w:rsidR="00A2373D" w:rsidRPr="007C7AE8" w:rsidRDefault="00A2373D" w:rsidP="00791E9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Đào tạo liên tục</w:t>
            </w:r>
          </w:p>
        </w:tc>
        <w:tc>
          <w:tcPr>
            <w:tcW w:w="900" w:type="dxa"/>
          </w:tcPr>
          <w:p w14:paraId="4282EF0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4195B8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BD91E6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FF6A037" w14:textId="77777777" w:rsidTr="00155032">
        <w:tc>
          <w:tcPr>
            <w:tcW w:w="9350" w:type="dxa"/>
            <w:gridSpan w:val="5"/>
            <w:vAlign w:val="center"/>
          </w:tcPr>
          <w:p w14:paraId="7059614C" w14:textId="31130170" w:rsidR="00A2373D" w:rsidRPr="005C3872" w:rsidRDefault="00A2373D" w:rsidP="002B0EED">
            <w:pPr>
              <w:spacing w:line="360" w:lineRule="auto"/>
              <w:rPr>
                <w:rFonts w:ascii="Times New Roman" w:eastAsia="Times New Roman" w:hAnsi="Times New Roman" w:cs="Times New Roman"/>
                <w:b/>
                <w:sz w:val="26"/>
                <w:szCs w:val="26"/>
              </w:rPr>
            </w:pPr>
            <w:r w:rsidRPr="005C3872">
              <w:rPr>
                <w:rFonts w:ascii="Times New Roman" w:hAnsi="Times New Roman" w:cs="Times New Roman"/>
                <w:b/>
                <w:sz w:val="26"/>
                <w:szCs w:val="26"/>
              </w:rPr>
              <w:t xml:space="preserve">B. Bảng kiểm tuân thủ thực hành mang </w:t>
            </w:r>
            <w:r w:rsidR="00191513" w:rsidRPr="005C3872">
              <w:rPr>
                <w:rFonts w:ascii="Times New Roman" w:hAnsi="Times New Roman" w:cs="Times New Roman"/>
                <w:b/>
                <w:sz w:val="26"/>
                <w:szCs w:val="26"/>
              </w:rPr>
              <w:t>PTPHCN</w:t>
            </w:r>
          </w:p>
        </w:tc>
      </w:tr>
      <w:tr w:rsidR="00155032" w:rsidRPr="005C3872" w14:paraId="3F62E73D" w14:textId="77777777" w:rsidTr="00A17762">
        <w:tc>
          <w:tcPr>
            <w:tcW w:w="625" w:type="dxa"/>
          </w:tcPr>
          <w:p w14:paraId="236D1E59" w14:textId="77777777" w:rsidR="00A2373D" w:rsidRPr="007C7AE8" w:rsidRDefault="00A2373D" w:rsidP="00A1776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2C31F0EF" w14:textId="77777777" w:rsidR="00A2373D" w:rsidRPr="007C7AE8" w:rsidRDefault="00A2373D" w:rsidP="00A1776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12F4C7EF" w14:textId="77777777" w:rsidR="00A2373D" w:rsidRPr="007C7AE8" w:rsidRDefault="00A2373D" w:rsidP="00A1776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53A6DDC3" w14:textId="77777777" w:rsidR="00A2373D" w:rsidRPr="007C7AE8" w:rsidRDefault="00A2373D" w:rsidP="00A1776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439655AF" w14:textId="1CC21F1C" w:rsidR="00A2373D" w:rsidRPr="007C7AE8" w:rsidRDefault="00A2373D" w:rsidP="00A17762">
            <w:pPr>
              <w:spacing w:line="360" w:lineRule="auto"/>
              <w:ind w:left="-71"/>
              <w:jc w:val="center"/>
              <w:rPr>
                <w:rFonts w:ascii="Times New Roman" w:hAnsi="Times New Roman" w:cs="Times New Roman"/>
                <w:b/>
                <w:sz w:val="26"/>
                <w:szCs w:val="26"/>
              </w:rPr>
            </w:pPr>
            <w:r w:rsidRPr="005C3872">
              <w:rPr>
                <w:rFonts w:ascii="Times New Roman" w:hAnsi="Times New Roman" w:cs="Times New Roman"/>
                <w:b/>
                <w:sz w:val="26"/>
                <w:szCs w:val="26"/>
              </w:rPr>
              <w:t xml:space="preserve">Ghi </w:t>
            </w:r>
            <w:r w:rsidR="00A17762" w:rsidRPr="005C3872">
              <w:rPr>
                <w:rFonts w:ascii="Times New Roman" w:hAnsi="Times New Roman" w:cs="Times New Roman"/>
                <w:b/>
                <w:sz w:val="26"/>
                <w:szCs w:val="26"/>
              </w:rPr>
              <w:t>c</w:t>
            </w:r>
            <w:r w:rsidRPr="005C3872">
              <w:rPr>
                <w:rFonts w:ascii="Times New Roman" w:hAnsi="Times New Roman" w:cs="Times New Roman"/>
                <w:b/>
                <w:sz w:val="26"/>
                <w:szCs w:val="26"/>
              </w:rPr>
              <w:t>hú/</w:t>
            </w:r>
          </w:p>
          <w:p w14:paraId="7961FE3A" w14:textId="77777777" w:rsidR="00A2373D" w:rsidRPr="005C3872" w:rsidRDefault="00A2373D" w:rsidP="00A1776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Cải tiến</w:t>
            </w:r>
          </w:p>
        </w:tc>
      </w:tr>
      <w:tr w:rsidR="00155032" w:rsidRPr="005C3872" w14:paraId="69D1AFEF" w14:textId="77777777" w:rsidTr="00947B5B">
        <w:tc>
          <w:tcPr>
            <w:tcW w:w="625" w:type="dxa"/>
          </w:tcPr>
          <w:p w14:paraId="504DE5DA"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5777BC1A" w14:textId="25835ECB"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Tháo bỏ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trước khi rời khỏi khu vực làm việc</w:t>
            </w:r>
          </w:p>
        </w:tc>
        <w:tc>
          <w:tcPr>
            <w:tcW w:w="900" w:type="dxa"/>
          </w:tcPr>
          <w:p w14:paraId="27781E7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635A01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24B3234"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4A1EA906" w14:textId="77777777" w:rsidTr="00947B5B">
        <w:tc>
          <w:tcPr>
            <w:tcW w:w="625" w:type="dxa"/>
          </w:tcPr>
          <w:p w14:paraId="2C5742C3"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2AA8EBA3" w14:textId="7368A76D"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VST ngay sau khi tháo bỏ </w:t>
            </w:r>
            <w:r w:rsidR="00191513" w:rsidRPr="005C3872">
              <w:rPr>
                <w:rFonts w:ascii="Times New Roman" w:hAnsi="Times New Roman" w:cs="Times New Roman"/>
                <w:sz w:val="26"/>
                <w:szCs w:val="26"/>
              </w:rPr>
              <w:t>PTPHCN</w:t>
            </w:r>
          </w:p>
        </w:tc>
        <w:tc>
          <w:tcPr>
            <w:tcW w:w="900" w:type="dxa"/>
          </w:tcPr>
          <w:p w14:paraId="2D6499E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7718DB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A56419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BB70697" w14:textId="77777777" w:rsidTr="00947B5B">
        <w:tc>
          <w:tcPr>
            <w:tcW w:w="625" w:type="dxa"/>
            <w:vMerge w:val="restart"/>
            <w:shd w:val="clear" w:color="auto" w:fill="auto"/>
          </w:tcPr>
          <w:p w14:paraId="1547385A"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8725" w:type="dxa"/>
            <w:gridSpan w:val="4"/>
            <w:shd w:val="clear" w:color="auto" w:fill="BFBFBF" w:themeFill="background1" w:themeFillShade="BF"/>
          </w:tcPr>
          <w:p w14:paraId="6849A11F" w14:textId="449DB71A" w:rsidR="00A2373D" w:rsidRPr="007C7AE8" w:rsidRDefault="00A2373D" w:rsidP="00947B5B">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Khẩu trang, Kính bảo vệ mắt, </w:t>
            </w:r>
            <w:r w:rsidR="00DA764C" w:rsidRPr="005C3872">
              <w:rPr>
                <w:rFonts w:ascii="Times New Roman" w:hAnsi="Times New Roman" w:cs="Times New Roman"/>
                <w:sz w:val="26"/>
                <w:szCs w:val="26"/>
              </w:rPr>
              <w:t>Mạng</w:t>
            </w:r>
            <w:r w:rsidRPr="005C3872">
              <w:rPr>
                <w:rFonts w:ascii="Times New Roman" w:hAnsi="Times New Roman" w:cs="Times New Roman"/>
                <w:sz w:val="26"/>
                <w:szCs w:val="26"/>
              </w:rPr>
              <w:t xml:space="preserve"> che mặt</w:t>
            </w:r>
          </w:p>
        </w:tc>
      </w:tr>
      <w:tr w:rsidR="00155032" w:rsidRPr="005C3872" w14:paraId="6BA38B25" w14:textId="77777777" w:rsidTr="00155032">
        <w:tc>
          <w:tcPr>
            <w:tcW w:w="625" w:type="dxa"/>
            <w:vMerge/>
            <w:vAlign w:val="center"/>
          </w:tcPr>
          <w:p w14:paraId="6784B10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68879821" w14:textId="4D6EE2E7"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Mang </w:t>
            </w:r>
            <w:r w:rsidR="00A2373D" w:rsidRPr="005C3872">
              <w:rPr>
                <w:rFonts w:ascii="Times New Roman" w:hAnsi="Times New Roman" w:cs="Times New Roman"/>
                <w:sz w:val="26"/>
                <w:szCs w:val="26"/>
              </w:rPr>
              <w:t>khẩu trang trong khi thực hiện các quy trình thủ thuật có khả năng gây văng bắn máu hoặc dịch cơ thể</w:t>
            </w:r>
          </w:p>
        </w:tc>
        <w:tc>
          <w:tcPr>
            <w:tcW w:w="900" w:type="dxa"/>
            <w:shd w:val="clear" w:color="auto" w:fill="FFFFFF" w:themeFill="background1"/>
          </w:tcPr>
          <w:p w14:paraId="34E4143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2CE9315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917A863"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E6BFE52" w14:textId="77777777" w:rsidTr="00155032">
        <w:tc>
          <w:tcPr>
            <w:tcW w:w="625" w:type="dxa"/>
            <w:vMerge/>
            <w:vAlign w:val="center"/>
          </w:tcPr>
          <w:p w14:paraId="7C1DF89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24D66CEF" w14:textId="14000834"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Mang </w:t>
            </w:r>
            <w:r w:rsidR="00A2373D" w:rsidRPr="005C3872">
              <w:rPr>
                <w:rFonts w:ascii="Times New Roman" w:hAnsi="Times New Roman" w:cs="Times New Roman"/>
                <w:sz w:val="26"/>
                <w:szCs w:val="26"/>
              </w:rPr>
              <w:t xml:space="preserve">kính bảo vệ mắt và </w:t>
            </w:r>
            <w:r w:rsidR="00DA764C" w:rsidRPr="005C3872">
              <w:rPr>
                <w:rFonts w:ascii="Times New Roman" w:hAnsi="Times New Roman" w:cs="Times New Roman"/>
                <w:sz w:val="26"/>
                <w:szCs w:val="26"/>
              </w:rPr>
              <w:t>mạng</w:t>
            </w:r>
            <w:r w:rsidR="00A2373D" w:rsidRPr="005C3872">
              <w:rPr>
                <w:rFonts w:ascii="Times New Roman" w:hAnsi="Times New Roman" w:cs="Times New Roman"/>
                <w:sz w:val="26"/>
                <w:szCs w:val="26"/>
              </w:rPr>
              <w:t xml:space="preserve"> che mặt trong khi thực hiện các quy trình thủ thuật có khả năng gây văng bắn máu hoặc dịch cơ thể</w:t>
            </w:r>
          </w:p>
        </w:tc>
        <w:tc>
          <w:tcPr>
            <w:tcW w:w="900" w:type="dxa"/>
            <w:shd w:val="clear" w:color="auto" w:fill="FFFFFF" w:themeFill="background1"/>
          </w:tcPr>
          <w:p w14:paraId="511DC99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7ECB8B9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1B7ACC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2BA0D94" w14:textId="77777777" w:rsidTr="00155032">
        <w:tc>
          <w:tcPr>
            <w:tcW w:w="625" w:type="dxa"/>
            <w:vMerge/>
            <w:vAlign w:val="center"/>
          </w:tcPr>
          <w:p w14:paraId="70087A2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10445A95" w14:textId="4859B38D"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Thay </w:t>
            </w:r>
            <w:r w:rsidR="00A2373D" w:rsidRPr="005C3872">
              <w:rPr>
                <w:rFonts w:ascii="Times New Roman" w:hAnsi="Times New Roman" w:cs="Times New Roman"/>
                <w:sz w:val="26"/>
                <w:szCs w:val="26"/>
              </w:rPr>
              <w:t>khẩu trang mới khi chăm sóc, điều trị từng</w:t>
            </w:r>
            <w:r w:rsidR="00C90778" w:rsidRPr="005C3872">
              <w:rPr>
                <w:rFonts w:ascii="Times New Roman" w:hAnsi="Times New Roman" w:cs="Times New Roman"/>
                <w:sz w:val="26"/>
                <w:szCs w:val="26"/>
              </w:rPr>
              <w:t xml:space="preserve"> người bệnh </w:t>
            </w:r>
            <w:r w:rsidR="00A2373D" w:rsidRPr="005C3872">
              <w:rPr>
                <w:rFonts w:ascii="Times New Roman" w:hAnsi="Times New Roman" w:cs="Times New Roman"/>
                <w:sz w:val="26"/>
                <w:szCs w:val="26"/>
              </w:rPr>
              <w:t>và khi khẩu trang bị ướt</w:t>
            </w:r>
          </w:p>
        </w:tc>
        <w:tc>
          <w:tcPr>
            <w:tcW w:w="900" w:type="dxa"/>
            <w:shd w:val="clear" w:color="auto" w:fill="FFFFFF" w:themeFill="background1"/>
          </w:tcPr>
          <w:p w14:paraId="2953C33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0D74306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D72A894"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7B80C06" w14:textId="77777777" w:rsidTr="00947B5B">
        <w:tc>
          <w:tcPr>
            <w:tcW w:w="625" w:type="dxa"/>
            <w:vMerge w:val="restart"/>
            <w:shd w:val="clear" w:color="auto" w:fill="auto"/>
          </w:tcPr>
          <w:p w14:paraId="66A7E278"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8725" w:type="dxa"/>
            <w:gridSpan w:val="4"/>
            <w:shd w:val="clear" w:color="auto" w:fill="BFBFBF" w:themeFill="background1" w:themeFillShade="BF"/>
          </w:tcPr>
          <w:p w14:paraId="51A81199" w14:textId="77777777"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Găng tay</w:t>
            </w:r>
          </w:p>
        </w:tc>
      </w:tr>
      <w:tr w:rsidR="00155032" w:rsidRPr="005C3872" w14:paraId="12061773" w14:textId="77777777" w:rsidTr="00155032">
        <w:tc>
          <w:tcPr>
            <w:tcW w:w="625" w:type="dxa"/>
            <w:vMerge/>
            <w:vAlign w:val="center"/>
          </w:tcPr>
          <w:p w14:paraId="2AB21C2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0DEF7D3C" w14:textId="38473122"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Mang </w:t>
            </w:r>
            <w:r w:rsidR="00A2373D" w:rsidRPr="005C3872">
              <w:rPr>
                <w:rFonts w:ascii="Times New Roman" w:hAnsi="Times New Roman" w:cs="Times New Roman"/>
                <w:sz w:val="26"/>
                <w:szCs w:val="26"/>
              </w:rPr>
              <w:t>găng khi thực hiện các thao tác có khả năng tiếp xúc với máu, dịch cơ thể, niêm mạc, da không lành lặn, hoặc các dụng cụ thiết bị nhiễm bẩn</w:t>
            </w:r>
          </w:p>
        </w:tc>
        <w:tc>
          <w:tcPr>
            <w:tcW w:w="900" w:type="dxa"/>
            <w:shd w:val="clear" w:color="auto" w:fill="FFFFFF" w:themeFill="background1"/>
          </w:tcPr>
          <w:p w14:paraId="37A4119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2C43501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D64E08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4C211B4" w14:textId="77777777" w:rsidTr="00155032">
        <w:tc>
          <w:tcPr>
            <w:tcW w:w="625" w:type="dxa"/>
            <w:vMerge/>
            <w:vAlign w:val="center"/>
          </w:tcPr>
          <w:p w14:paraId="0EBE550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36D15EAA" w14:textId="2EF9E7CC"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Thay </w:t>
            </w:r>
            <w:r w:rsidR="00A2373D" w:rsidRPr="005C3872">
              <w:rPr>
                <w:rFonts w:ascii="Times New Roman" w:hAnsi="Times New Roman" w:cs="Times New Roman"/>
                <w:sz w:val="26"/>
                <w:szCs w:val="26"/>
              </w:rPr>
              <w:t>găng mới cho từng NB; không dùng một đôi găng cho hai NB</w:t>
            </w:r>
          </w:p>
        </w:tc>
        <w:tc>
          <w:tcPr>
            <w:tcW w:w="900" w:type="dxa"/>
            <w:shd w:val="clear" w:color="auto" w:fill="FFFFFF" w:themeFill="background1"/>
          </w:tcPr>
          <w:p w14:paraId="1929672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6467941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4A839E6"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71B839E" w14:textId="77777777" w:rsidTr="00155032">
        <w:tc>
          <w:tcPr>
            <w:tcW w:w="625" w:type="dxa"/>
            <w:vMerge/>
            <w:vAlign w:val="center"/>
          </w:tcPr>
          <w:p w14:paraId="542E2EF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0ACD587C" w14:textId="512B9DA4"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Không </w:t>
            </w:r>
            <w:r w:rsidR="00A2373D" w:rsidRPr="005C3872">
              <w:rPr>
                <w:rFonts w:ascii="Times New Roman" w:hAnsi="Times New Roman" w:cs="Times New Roman"/>
                <w:sz w:val="26"/>
                <w:szCs w:val="26"/>
              </w:rPr>
              <w:t>tái sử dụng găng</w:t>
            </w:r>
          </w:p>
        </w:tc>
        <w:tc>
          <w:tcPr>
            <w:tcW w:w="900" w:type="dxa"/>
            <w:shd w:val="clear" w:color="auto" w:fill="FFFFFF" w:themeFill="background1"/>
          </w:tcPr>
          <w:p w14:paraId="02C845D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582C3D2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4338253"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C4F8B46" w14:textId="77777777" w:rsidTr="00155032">
        <w:tc>
          <w:tcPr>
            <w:tcW w:w="625" w:type="dxa"/>
            <w:vMerge/>
            <w:vAlign w:val="center"/>
          </w:tcPr>
          <w:p w14:paraId="3595199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3403A3DA" w14:textId="2FB6FDEE"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Mang </w:t>
            </w:r>
            <w:r w:rsidR="00A2373D" w:rsidRPr="005C3872">
              <w:rPr>
                <w:rFonts w:ascii="Times New Roman" w:hAnsi="Times New Roman" w:cs="Times New Roman"/>
                <w:sz w:val="26"/>
                <w:szCs w:val="26"/>
              </w:rPr>
              <w:t>găng vệ sinh kháng thủng và kháng hóa chất trong khi xử lý dụng cụ và vệ sinh</w:t>
            </w:r>
          </w:p>
        </w:tc>
        <w:tc>
          <w:tcPr>
            <w:tcW w:w="900" w:type="dxa"/>
            <w:shd w:val="clear" w:color="auto" w:fill="FFFFFF" w:themeFill="background1"/>
          </w:tcPr>
          <w:p w14:paraId="0AB1AE8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5D820E3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168609F"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7544285" w14:textId="77777777" w:rsidTr="00155032">
        <w:tc>
          <w:tcPr>
            <w:tcW w:w="625" w:type="dxa"/>
            <w:vMerge/>
            <w:vAlign w:val="center"/>
          </w:tcPr>
          <w:p w14:paraId="129F02A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79349A40" w14:textId="2353D803"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Tháo </w:t>
            </w:r>
            <w:r w:rsidR="00A2373D" w:rsidRPr="005C3872">
              <w:rPr>
                <w:rFonts w:ascii="Times New Roman" w:hAnsi="Times New Roman" w:cs="Times New Roman"/>
                <w:sz w:val="26"/>
                <w:szCs w:val="26"/>
              </w:rPr>
              <w:t>bỏ găng bị rách, bị cắt, bị thủng và</w:t>
            </w:r>
            <w:r w:rsidR="001F70AE" w:rsidRPr="005C3872">
              <w:rPr>
                <w:rFonts w:ascii="Times New Roman" w:hAnsi="Times New Roman" w:cs="Times New Roman"/>
                <w:sz w:val="26"/>
                <w:szCs w:val="26"/>
              </w:rPr>
              <w:t xml:space="preserve"> vệ sinh tay </w:t>
            </w:r>
            <w:r w:rsidR="00A2373D" w:rsidRPr="005C3872">
              <w:rPr>
                <w:rFonts w:ascii="Times New Roman" w:hAnsi="Times New Roman" w:cs="Times New Roman"/>
                <w:sz w:val="26"/>
                <w:szCs w:val="26"/>
              </w:rPr>
              <w:t>trước khi mang găng mới</w:t>
            </w:r>
          </w:p>
        </w:tc>
        <w:tc>
          <w:tcPr>
            <w:tcW w:w="900" w:type="dxa"/>
            <w:shd w:val="clear" w:color="auto" w:fill="FFFFFF" w:themeFill="background1"/>
          </w:tcPr>
          <w:p w14:paraId="720E793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304C350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69B1A7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7940406" w14:textId="77777777" w:rsidTr="00947B5B">
        <w:tc>
          <w:tcPr>
            <w:tcW w:w="625" w:type="dxa"/>
            <w:vMerge w:val="restart"/>
            <w:shd w:val="clear" w:color="auto" w:fill="auto"/>
          </w:tcPr>
          <w:p w14:paraId="3688ADC7" w14:textId="77777777" w:rsidR="00A2373D" w:rsidRPr="007C7AE8" w:rsidRDefault="00A2373D" w:rsidP="00947B5B">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8725" w:type="dxa"/>
            <w:gridSpan w:val="4"/>
            <w:shd w:val="clear" w:color="auto" w:fill="BFBFBF" w:themeFill="background1" w:themeFillShade="BF"/>
          </w:tcPr>
          <w:p w14:paraId="347F6D61" w14:textId="77777777"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Trang phục bảo hộ</w:t>
            </w:r>
          </w:p>
        </w:tc>
      </w:tr>
      <w:tr w:rsidR="00155032" w:rsidRPr="005C3872" w14:paraId="13155672" w14:textId="77777777" w:rsidTr="0015164B">
        <w:tc>
          <w:tcPr>
            <w:tcW w:w="625" w:type="dxa"/>
            <w:vMerge/>
          </w:tcPr>
          <w:p w14:paraId="246B0F3B" w14:textId="77777777" w:rsidR="00A2373D" w:rsidRPr="005C3872" w:rsidRDefault="00A2373D" w:rsidP="00155032">
            <w:pPr>
              <w:spacing w:after="200" w:line="276" w:lineRule="auto"/>
              <w:rPr>
                <w:rFonts w:ascii="Times New Roman" w:hAnsi="Times New Roman" w:cs="Times New Roman"/>
                <w:sz w:val="26"/>
                <w:szCs w:val="26"/>
              </w:rPr>
            </w:pPr>
          </w:p>
        </w:tc>
        <w:tc>
          <w:tcPr>
            <w:tcW w:w="5670" w:type="dxa"/>
          </w:tcPr>
          <w:p w14:paraId="3A3414FD" w14:textId="2B8E74FD"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Mang </w:t>
            </w:r>
            <w:r w:rsidR="00A2373D" w:rsidRPr="005C3872">
              <w:rPr>
                <w:rFonts w:ascii="Times New Roman" w:hAnsi="Times New Roman" w:cs="Times New Roman"/>
                <w:sz w:val="26"/>
                <w:szCs w:val="26"/>
              </w:rPr>
              <w:t>trang phục bảo hộ (ví dụ: áo choàng, đồng phục) che phủ được toàn bộ áo quần cá nhân và da (ví dụ: cẳng tay) để tránh bị nhiễm bẩn máu, nước bọt, hoặc VCKNLN</w:t>
            </w:r>
          </w:p>
        </w:tc>
        <w:tc>
          <w:tcPr>
            <w:tcW w:w="900" w:type="dxa"/>
            <w:shd w:val="clear" w:color="auto" w:fill="FFFFFF" w:themeFill="background1"/>
          </w:tcPr>
          <w:p w14:paraId="7B15FD7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15AA542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26AB7A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C295D4B" w14:textId="77777777" w:rsidTr="0015164B">
        <w:tc>
          <w:tcPr>
            <w:tcW w:w="625" w:type="dxa"/>
            <w:vMerge/>
          </w:tcPr>
          <w:p w14:paraId="34A20AC9" w14:textId="77777777" w:rsidR="00A2373D" w:rsidRPr="005C3872" w:rsidRDefault="00A2373D" w:rsidP="00155032">
            <w:pPr>
              <w:spacing w:after="200" w:line="276" w:lineRule="auto"/>
              <w:rPr>
                <w:rFonts w:ascii="Times New Roman" w:hAnsi="Times New Roman" w:cs="Times New Roman"/>
                <w:sz w:val="26"/>
                <w:szCs w:val="26"/>
              </w:rPr>
            </w:pPr>
          </w:p>
        </w:tc>
        <w:tc>
          <w:tcPr>
            <w:tcW w:w="5670" w:type="dxa"/>
          </w:tcPr>
          <w:p w14:paraId="4784A3C6" w14:textId="4E8B3B53"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Thay </w:t>
            </w:r>
            <w:r w:rsidR="00A2373D" w:rsidRPr="005C3872">
              <w:rPr>
                <w:rFonts w:ascii="Times New Roman" w:hAnsi="Times New Roman" w:cs="Times New Roman"/>
                <w:sz w:val="26"/>
                <w:szCs w:val="26"/>
              </w:rPr>
              <w:t>trang phục bảo hộ ngay lập tức hoặc càng sớm càng tốt nếu nhìn thấy bẩn hoặc nếu bị văng bắn máu và các loại dịch cơ thể</w:t>
            </w:r>
          </w:p>
        </w:tc>
        <w:tc>
          <w:tcPr>
            <w:tcW w:w="900" w:type="dxa"/>
            <w:shd w:val="clear" w:color="auto" w:fill="FFFFFF" w:themeFill="background1"/>
          </w:tcPr>
          <w:p w14:paraId="468BCC3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shd w:val="clear" w:color="auto" w:fill="FFFFFF" w:themeFill="background1"/>
          </w:tcPr>
          <w:p w14:paraId="7C25C89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08D6A07"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03F553B9" w14:textId="77777777" w:rsidR="008754FC" w:rsidRPr="005C3872" w:rsidRDefault="008754FC" w:rsidP="00155032">
      <w:pPr>
        <w:pStyle w:val="Style3"/>
        <w:numPr>
          <w:ilvl w:val="0"/>
          <w:numId w:val="0"/>
        </w:numPr>
        <w:spacing w:before="0" w:line="240" w:lineRule="auto"/>
        <w:rPr>
          <w:color w:val="auto"/>
        </w:rPr>
      </w:pPr>
      <w:bookmarkStart w:id="37" w:name="_Toc15223733"/>
    </w:p>
    <w:p w14:paraId="1FFA0FCB" w14:textId="77777777" w:rsidR="008754FC" w:rsidRPr="005C3872" w:rsidRDefault="008754FC" w:rsidP="00155032">
      <w:pPr>
        <w:pStyle w:val="Style3"/>
        <w:numPr>
          <w:ilvl w:val="0"/>
          <w:numId w:val="0"/>
        </w:numPr>
        <w:spacing w:before="0" w:line="240" w:lineRule="auto"/>
        <w:rPr>
          <w:color w:val="auto"/>
        </w:rPr>
      </w:pPr>
    </w:p>
    <w:p w14:paraId="39ECDC6A" w14:textId="77777777" w:rsidR="00A2373D" w:rsidRPr="005C3872" w:rsidRDefault="00A2373D" w:rsidP="00155032">
      <w:pPr>
        <w:pStyle w:val="Style3"/>
        <w:numPr>
          <w:ilvl w:val="0"/>
          <w:numId w:val="0"/>
        </w:numPr>
        <w:spacing w:before="0" w:line="240" w:lineRule="auto"/>
        <w:rPr>
          <w:color w:val="auto"/>
        </w:rPr>
      </w:pPr>
      <w:bookmarkStart w:id="38" w:name="_Toc16088317"/>
      <w:r w:rsidRPr="007C7AE8">
        <w:rPr>
          <w:color w:val="auto"/>
        </w:rPr>
        <w:t>Phụ lục 3. Bảng kiểm vệ sinh hô hấp/vệ sinh khi ho</w:t>
      </w:r>
      <w:bookmarkEnd w:id="37"/>
      <w:bookmarkEnd w:id="38"/>
    </w:p>
    <w:p w14:paraId="7599951A"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35307781" w14:textId="77777777" w:rsidTr="0015164B">
        <w:tc>
          <w:tcPr>
            <w:tcW w:w="9350" w:type="dxa"/>
            <w:gridSpan w:val="5"/>
          </w:tcPr>
          <w:p w14:paraId="4ED0A400"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Bảng kiểm vệ sinh hô hấp/vệ sinh khi ho</w:t>
            </w:r>
          </w:p>
        </w:tc>
      </w:tr>
      <w:tr w:rsidR="00155032" w:rsidRPr="005C3872" w14:paraId="5634AC1F" w14:textId="77777777" w:rsidTr="0015164B">
        <w:tc>
          <w:tcPr>
            <w:tcW w:w="625" w:type="dxa"/>
          </w:tcPr>
          <w:p w14:paraId="1F657219"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11D6E195"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7B98C2F4"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2E7C02D4"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66853FFA" w14:textId="77777777" w:rsidR="00A2373D" w:rsidRPr="005C3872" w:rsidRDefault="00A2373D" w:rsidP="00155032">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p>
          <w:p w14:paraId="20F4462B" w14:textId="77777777" w:rsidR="00A2373D" w:rsidRPr="005C3872" w:rsidRDefault="00A2373D" w:rsidP="00155032">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Cải tiến</w:t>
            </w:r>
          </w:p>
        </w:tc>
      </w:tr>
      <w:tr w:rsidR="00155032" w:rsidRPr="005C3872" w14:paraId="4F4B46D0" w14:textId="77777777" w:rsidTr="00155032">
        <w:tc>
          <w:tcPr>
            <w:tcW w:w="625" w:type="dxa"/>
            <w:vMerge w:val="restart"/>
            <w:shd w:val="clear" w:color="auto" w:fill="auto"/>
            <w:vAlign w:val="center"/>
          </w:tcPr>
          <w:p w14:paraId="3DBC0C8F" w14:textId="77777777" w:rsidR="00A2373D" w:rsidRPr="005C3872" w:rsidRDefault="00A2373D" w:rsidP="00155032">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8725" w:type="dxa"/>
            <w:gridSpan w:val="4"/>
            <w:shd w:val="clear" w:color="auto" w:fill="BFBFBF" w:themeFill="background1" w:themeFillShade="BF"/>
          </w:tcPr>
          <w:p w14:paraId="723AA7FB" w14:textId="14CB222C" w:rsidR="00A2373D" w:rsidRPr="007C7AE8" w:rsidRDefault="00947B5B"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 xml:space="preserve">Ban hành văn bản các </w:t>
            </w:r>
            <w:r w:rsidR="00A2373D" w:rsidRPr="005C3872">
              <w:rPr>
                <w:rFonts w:ascii="Times New Roman" w:hAnsi="Times New Roman" w:cs="Times New Roman"/>
                <w:sz w:val="26"/>
                <w:szCs w:val="26"/>
              </w:rPr>
              <w:t>quy định và hướng dẫn về “thu thập-chứa đựng” chất tiết hô hấp từ</w:t>
            </w:r>
            <w:r w:rsidR="00C90778" w:rsidRPr="005C3872">
              <w:rPr>
                <w:rFonts w:ascii="Times New Roman" w:hAnsi="Times New Roman" w:cs="Times New Roman"/>
                <w:sz w:val="26"/>
                <w:szCs w:val="26"/>
              </w:rPr>
              <w:t xml:space="preserve"> người bệnh </w:t>
            </w:r>
            <w:r w:rsidR="00A2373D" w:rsidRPr="005C3872">
              <w:rPr>
                <w:rFonts w:ascii="Times New Roman" w:hAnsi="Times New Roman" w:cs="Times New Roman"/>
                <w:sz w:val="26"/>
                <w:szCs w:val="26"/>
              </w:rPr>
              <w:t>có dấu hiệu và triệu chứng nhiễm khuẩn đường hô hấp, áp dụng ngay từ nơi tiếp đón NB. Bao gồm:</w:t>
            </w:r>
          </w:p>
        </w:tc>
      </w:tr>
      <w:tr w:rsidR="00155032" w:rsidRPr="005C3872" w14:paraId="0C854C7C" w14:textId="77777777" w:rsidTr="00155032">
        <w:tc>
          <w:tcPr>
            <w:tcW w:w="625" w:type="dxa"/>
            <w:vMerge/>
            <w:vAlign w:val="center"/>
          </w:tcPr>
          <w:p w14:paraId="15E8728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117D89A5" w14:textId="330436DC"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Bảng hướng dẫn tại cổng vào và lối đi (cách thức che miệng/mũi khi ho hoặc hắt hơi, dùng và bỏ khăn giấy, và</w:t>
            </w:r>
            <w:r w:rsidR="001F70AE" w:rsidRPr="005C3872">
              <w:rPr>
                <w:rFonts w:ascii="Times New Roman" w:hAnsi="Times New Roman" w:cs="Times New Roman"/>
                <w:sz w:val="26"/>
                <w:szCs w:val="26"/>
              </w:rPr>
              <w:t xml:space="preserve"> vệ sinh tay </w:t>
            </w:r>
            <w:r w:rsidRPr="005C3872">
              <w:rPr>
                <w:rFonts w:ascii="Times New Roman" w:hAnsi="Times New Roman" w:cs="Times New Roman"/>
                <w:sz w:val="26"/>
                <w:szCs w:val="26"/>
              </w:rPr>
              <w:t>khi tay tiếp xúc với chất tiết đường hô hấp)</w:t>
            </w:r>
          </w:p>
        </w:tc>
        <w:tc>
          <w:tcPr>
            <w:tcW w:w="900" w:type="dxa"/>
          </w:tcPr>
          <w:p w14:paraId="18163D0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831322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25EDE5D"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4C6C3EA" w14:textId="77777777" w:rsidTr="00155032">
        <w:tc>
          <w:tcPr>
            <w:tcW w:w="625" w:type="dxa"/>
            <w:vMerge/>
            <w:vAlign w:val="center"/>
          </w:tcPr>
          <w:p w14:paraId="70D3FB7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0F6269C6"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Cung cấp khăn giấy và thùng rác đạp chân</w:t>
            </w:r>
          </w:p>
        </w:tc>
        <w:tc>
          <w:tcPr>
            <w:tcW w:w="900" w:type="dxa"/>
          </w:tcPr>
          <w:p w14:paraId="4D8096F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92D3B6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74BDF6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E83A8BA" w14:textId="77777777" w:rsidTr="00155032">
        <w:tc>
          <w:tcPr>
            <w:tcW w:w="625" w:type="dxa"/>
            <w:vMerge/>
            <w:vAlign w:val="center"/>
          </w:tcPr>
          <w:p w14:paraId="0856E31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0853BA29" w14:textId="401A8674"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Cung cấp hóa chất và phương tiện</w:t>
            </w:r>
            <w:r w:rsidR="001F70AE" w:rsidRPr="005C3872">
              <w:rPr>
                <w:rFonts w:ascii="Times New Roman" w:hAnsi="Times New Roman" w:cs="Times New Roman"/>
                <w:sz w:val="26"/>
                <w:szCs w:val="26"/>
              </w:rPr>
              <w:t xml:space="preserve"> vệ sinh tay </w:t>
            </w:r>
          </w:p>
        </w:tc>
        <w:tc>
          <w:tcPr>
            <w:tcW w:w="900" w:type="dxa"/>
          </w:tcPr>
          <w:p w14:paraId="0F197C9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FCD10C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908B7E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EA7C497" w14:textId="77777777" w:rsidTr="00155032">
        <w:tc>
          <w:tcPr>
            <w:tcW w:w="625" w:type="dxa"/>
            <w:vMerge/>
            <w:vAlign w:val="center"/>
          </w:tcPr>
          <w:p w14:paraId="5BECCDE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26A4B539" w14:textId="76F75BC1"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Cung cấp khẩu trang cho</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có triệu chứng ho hoặc triệu chứng nhiễm khuẩn khác</w:t>
            </w:r>
          </w:p>
        </w:tc>
        <w:tc>
          <w:tcPr>
            <w:tcW w:w="900" w:type="dxa"/>
          </w:tcPr>
          <w:p w14:paraId="17C9010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53A5C8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AFBF30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B2F7B4F" w14:textId="77777777" w:rsidTr="00155032">
        <w:tc>
          <w:tcPr>
            <w:tcW w:w="625" w:type="dxa"/>
            <w:vMerge/>
            <w:vAlign w:val="center"/>
          </w:tcPr>
          <w:p w14:paraId="752D955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70C8200C" w14:textId="1ABBE70A"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Trong trường hợp đủ điều kiện, thiết kế khu vực riêng và khuyến khích</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có triệu chứng nhiễm khuẩn đường hô hấp đến khu vực này</w:t>
            </w:r>
          </w:p>
        </w:tc>
        <w:tc>
          <w:tcPr>
            <w:tcW w:w="900" w:type="dxa"/>
          </w:tcPr>
          <w:p w14:paraId="4882519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A80D09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AD0112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7B831A3" w14:textId="77777777" w:rsidTr="00155032">
        <w:tc>
          <w:tcPr>
            <w:tcW w:w="625" w:type="dxa"/>
            <w:vAlign w:val="center"/>
          </w:tcPr>
          <w:p w14:paraId="579A53A0"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5686F75E" w14:textId="1C4BF96C"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N</w:t>
            </w:r>
            <w:r w:rsidR="00791E9D" w:rsidRPr="005C3872">
              <w:rPr>
                <w:rFonts w:ascii="Times New Roman" w:hAnsi="Times New Roman" w:cs="Times New Roman"/>
                <w:sz w:val="26"/>
                <w:szCs w:val="26"/>
              </w:rPr>
              <w:t>hân viên</w:t>
            </w:r>
            <w:r w:rsidRPr="005C3872">
              <w:rPr>
                <w:rFonts w:ascii="Times New Roman" w:hAnsi="Times New Roman" w:cs="Times New Roman"/>
                <w:sz w:val="26"/>
                <w:szCs w:val="26"/>
              </w:rPr>
              <w:t xml:space="preserve"> được đào tạo, huấn luyện về tầm quan trọng của việc “</w:t>
            </w:r>
            <w:r w:rsidR="00791E9D" w:rsidRPr="005C3872">
              <w:rPr>
                <w:rFonts w:ascii="Times New Roman" w:hAnsi="Times New Roman" w:cs="Times New Roman"/>
                <w:sz w:val="26"/>
                <w:szCs w:val="26"/>
              </w:rPr>
              <w:t>thu thập-chứa đựng</w:t>
            </w:r>
            <w:r w:rsidRPr="005C3872">
              <w:rPr>
                <w:rFonts w:ascii="Times New Roman" w:hAnsi="Times New Roman" w:cs="Times New Roman"/>
                <w:sz w:val="26"/>
                <w:szCs w:val="26"/>
              </w:rPr>
              <w:t>” chất tiết hô hấp từ</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có dấu hiệu và triệu chứng nhiễm khuẩn đường hô hấp</w:t>
            </w:r>
          </w:p>
        </w:tc>
        <w:tc>
          <w:tcPr>
            <w:tcW w:w="900" w:type="dxa"/>
          </w:tcPr>
          <w:p w14:paraId="12CCAD9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12D190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A2710B1"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573C9046" w14:textId="77777777" w:rsidR="008754FC" w:rsidRPr="005C3872" w:rsidRDefault="008754FC" w:rsidP="00155032">
      <w:pPr>
        <w:pStyle w:val="Style3"/>
        <w:numPr>
          <w:ilvl w:val="0"/>
          <w:numId w:val="0"/>
        </w:numPr>
        <w:spacing w:before="0" w:line="240" w:lineRule="auto"/>
        <w:rPr>
          <w:color w:val="auto"/>
        </w:rPr>
      </w:pPr>
      <w:bookmarkStart w:id="39" w:name="_Toc15223734"/>
    </w:p>
    <w:p w14:paraId="5055242A" w14:textId="77777777" w:rsidR="00A2373D" w:rsidRPr="005C3872" w:rsidRDefault="00A2373D" w:rsidP="00155032">
      <w:pPr>
        <w:pStyle w:val="Style3"/>
        <w:numPr>
          <w:ilvl w:val="0"/>
          <w:numId w:val="0"/>
        </w:numPr>
        <w:spacing w:before="0" w:line="240" w:lineRule="auto"/>
        <w:rPr>
          <w:color w:val="auto"/>
        </w:rPr>
      </w:pPr>
      <w:bookmarkStart w:id="40" w:name="_Toc16088318"/>
      <w:r w:rsidRPr="007C7AE8">
        <w:rPr>
          <w:color w:val="auto"/>
        </w:rPr>
        <w:t>Phụ lục 4. Bảng kiểm tiêm an toàn</w:t>
      </w:r>
      <w:bookmarkEnd w:id="39"/>
      <w:bookmarkEnd w:id="40"/>
    </w:p>
    <w:p w14:paraId="4977A9BE"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1204905D" w14:textId="77777777" w:rsidTr="0015164B">
        <w:tc>
          <w:tcPr>
            <w:tcW w:w="9350" w:type="dxa"/>
            <w:gridSpan w:val="5"/>
          </w:tcPr>
          <w:p w14:paraId="6D5932F3"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A. Bảng kiểm chính sách, quy trình, quy định về tiêm an toàn</w:t>
            </w:r>
          </w:p>
        </w:tc>
      </w:tr>
      <w:tr w:rsidR="00155032" w:rsidRPr="005C3872" w14:paraId="0E4429BB" w14:textId="77777777" w:rsidTr="0015164B">
        <w:tc>
          <w:tcPr>
            <w:tcW w:w="625" w:type="dxa"/>
          </w:tcPr>
          <w:p w14:paraId="5422EB78"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5AB03076"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343FFEDA"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1620BED3"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5D5B2FC3" w14:textId="48A6B246" w:rsidR="00A2373D" w:rsidRPr="005C3872" w:rsidRDefault="00A2373D">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B53D8"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65FC9B56" w14:textId="77777777" w:rsidTr="00155032">
        <w:tc>
          <w:tcPr>
            <w:tcW w:w="625" w:type="dxa"/>
            <w:vAlign w:val="center"/>
          </w:tcPr>
          <w:p w14:paraId="68019A5C" w14:textId="77777777" w:rsidR="00A2373D" w:rsidRPr="005C3872" w:rsidRDefault="00A2373D" w:rsidP="00155032">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208BBACD" w14:textId="738D78B5" w:rsidR="00A2373D" w:rsidRPr="007C7AE8" w:rsidRDefault="00947B5B"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Ban hành văn bản các </w:t>
            </w:r>
            <w:r w:rsidR="00A2373D" w:rsidRPr="005C3872">
              <w:rPr>
                <w:rFonts w:ascii="Times New Roman" w:hAnsi="Times New Roman" w:cs="Times New Roman"/>
                <w:sz w:val="26"/>
                <w:szCs w:val="26"/>
              </w:rPr>
              <w:t>chính sách, quy định, quy trình, và hướng dẫn về thực hành tiêm an toàn</w:t>
            </w:r>
          </w:p>
        </w:tc>
        <w:tc>
          <w:tcPr>
            <w:tcW w:w="900" w:type="dxa"/>
          </w:tcPr>
          <w:p w14:paraId="2B8A1C3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6C6970B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415737F"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DA3D8C2" w14:textId="77777777" w:rsidTr="00155032">
        <w:tc>
          <w:tcPr>
            <w:tcW w:w="625" w:type="dxa"/>
            <w:vAlign w:val="center"/>
          </w:tcPr>
          <w:p w14:paraId="26E0280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006C8311"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Sử dụng kỹ thuật vô khuẩn và thao tác trong khu vực sạch, không bị nhiễm bẫn bởi máu, dịch cơ thể, hoặc thiết bị bẩn khi chuẩn bị thuốc tiêm</w:t>
            </w:r>
          </w:p>
        </w:tc>
        <w:tc>
          <w:tcPr>
            <w:tcW w:w="900" w:type="dxa"/>
          </w:tcPr>
          <w:p w14:paraId="5DECD39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617DBBA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F9476F1"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BFE898B" w14:textId="77777777" w:rsidTr="0015164B">
        <w:tc>
          <w:tcPr>
            <w:tcW w:w="9350" w:type="dxa"/>
            <w:gridSpan w:val="5"/>
          </w:tcPr>
          <w:p w14:paraId="41BF892E"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B. Bảng kiểm tuân thủ thực hành tiêm an toàn</w:t>
            </w:r>
          </w:p>
        </w:tc>
      </w:tr>
      <w:tr w:rsidR="00155032" w:rsidRPr="005C3872" w14:paraId="219C0AA3" w14:textId="77777777" w:rsidTr="0015164B">
        <w:tc>
          <w:tcPr>
            <w:tcW w:w="625" w:type="dxa"/>
          </w:tcPr>
          <w:p w14:paraId="1EEF7F8D"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64FD06FB"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5A01C551"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10FB911E"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3A8F2C1C" w14:textId="3E11F5E1" w:rsidR="00A2373D" w:rsidRPr="007C7AE8" w:rsidRDefault="00A2373D">
            <w:pPr>
              <w:spacing w:line="360"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B53D8"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1BF785F2" w14:textId="77777777" w:rsidTr="00155032">
        <w:tc>
          <w:tcPr>
            <w:tcW w:w="625" w:type="dxa"/>
            <w:vAlign w:val="center"/>
          </w:tcPr>
          <w:p w14:paraId="7A50C83B"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081E8868"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Sử dụng kỹ thuật vô khuẩn và thao tác trong khu vực sạch, không bị nhiễm bẫn bởi máu, dịch cơ thể, hoặc thiết bị bẩn khi chuẩn bị thuốc tiêm</w:t>
            </w:r>
          </w:p>
        </w:tc>
        <w:tc>
          <w:tcPr>
            <w:tcW w:w="900" w:type="dxa"/>
          </w:tcPr>
          <w:p w14:paraId="1663B2C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9CD801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BB6B982"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AFE07D9" w14:textId="77777777" w:rsidTr="00155032">
        <w:tc>
          <w:tcPr>
            <w:tcW w:w="625" w:type="dxa"/>
            <w:vAlign w:val="center"/>
          </w:tcPr>
          <w:p w14:paraId="01DA66F7"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lastRenderedPageBreak/>
              <w:t>2</w:t>
            </w:r>
          </w:p>
        </w:tc>
        <w:tc>
          <w:tcPr>
            <w:tcW w:w="5670" w:type="dxa"/>
          </w:tcPr>
          <w:p w14:paraId="32ACC13C" w14:textId="52129965" w:rsidR="00A2373D" w:rsidRPr="007C7AE8" w:rsidRDefault="00A2373D">
            <w:pPr>
              <w:spacing w:line="360" w:lineRule="auto"/>
              <w:rPr>
                <w:rFonts w:ascii="Times New Roman" w:hAnsi="Times New Roman" w:cs="Times New Roman"/>
                <w:sz w:val="26"/>
                <w:szCs w:val="26"/>
              </w:rPr>
            </w:pPr>
            <w:r w:rsidRPr="005C3872">
              <w:rPr>
                <w:rFonts w:ascii="Times New Roman" w:hAnsi="Times New Roman" w:cs="Times New Roman"/>
                <w:sz w:val="26"/>
                <w:szCs w:val="26"/>
              </w:rPr>
              <w:t>Kim và bơm tiêm chỉ sử dụng cho 1</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 xml:space="preserve">(bao gồm các loại bơm tiêm có sẵn thuốc và các thiết bị khác như bút </w:t>
            </w:r>
            <w:r w:rsidR="00EB53D8" w:rsidRPr="005C3872">
              <w:rPr>
                <w:rFonts w:ascii="Times New Roman" w:hAnsi="Times New Roman" w:cs="Times New Roman"/>
                <w:sz w:val="26"/>
                <w:szCs w:val="26"/>
              </w:rPr>
              <w:t xml:space="preserve">tiêm </w:t>
            </w:r>
            <w:r w:rsidRPr="005C3872">
              <w:rPr>
                <w:rFonts w:ascii="Times New Roman" w:hAnsi="Times New Roman" w:cs="Times New Roman"/>
                <w:sz w:val="26"/>
                <w:szCs w:val="26"/>
              </w:rPr>
              <w:t>insulin)</w:t>
            </w:r>
          </w:p>
        </w:tc>
        <w:tc>
          <w:tcPr>
            <w:tcW w:w="900" w:type="dxa"/>
          </w:tcPr>
          <w:p w14:paraId="287DFAC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40AAF4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8F35B30"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8EFA32F" w14:textId="77777777" w:rsidTr="00155032">
        <w:tc>
          <w:tcPr>
            <w:tcW w:w="625" w:type="dxa"/>
            <w:vAlign w:val="center"/>
          </w:tcPr>
          <w:p w14:paraId="1E7FC74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5670" w:type="dxa"/>
          </w:tcPr>
          <w:p w14:paraId="270CD885"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Sát khuẩn nắp cao su của lọ thuốc bằng cồn trước khi chọc kim</w:t>
            </w:r>
          </w:p>
        </w:tc>
        <w:tc>
          <w:tcPr>
            <w:tcW w:w="900" w:type="dxa"/>
          </w:tcPr>
          <w:p w14:paraId="32DB251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C2B5EE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6E421C0"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80BF074" w14:textId="77777777" w:rsidTr="00155032">
        <w:tc>
          <w:tcPr>
            <w:tcW w:w="625" w:type="dxa"/>
            <w:vAlign w:val="center"/>
          </w:tcPr>
          <w:p w14:paraId="5C541325"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5670" w:type="dxa"/>
          </w:tcPr>
          <w:p w14:paraId="206F60D0"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Sử dụng kim mới và bơm tiêm mới để lấy thuốc từ dụng cụ chứa thuốc (lọ thuốc đơn liều hoặc nhiều liều, ống thuốc, bịch thuốc), ngay cả khi lấy thêm thuốc cho cùng 1 NB</w:t>
            </w:r>
          </w:p>
        </w:tc>
        <w:tc>
          <w:tcPr>
            <w:tcW w:w="900" w:type="dxa"/>
          </w:tcPr>
          <w:p w14:paraId="6BE1D46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19DEF7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2F7D0A4"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276DCF9" w14:textId="77777777" w:rsidTr="00155032">
        <w:tc>
          <w:tcPr>
            <w:tcW w:w="625" w:type="dxa"/>
            <w:vAlign w:val="center"/>
          </w:tcPr>
          <w:p w14:paraId="2D1479EB"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5670" w:type="dxa"/>
          </w:tcPr>
          <w:p w14:paraId="0595F5CE"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Lọ đơn liều, ống, bịch, hoặc chai đựng dịch truyền tĩnh mạch chỉ được sử dụng cho 1 NB</w:t>
            </w:r>
          </w:p>
        </w:tc>
        <w:tc>
          <w:tcPr>
            <w:tcW w:w="900" w:type="dxa"/>
          </w:tcPr>
          <w:p w14:paraId="6503939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542B53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B2EEE3F"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033F4A4" w14:textId="77777777" w:rsidTr="00155032">
        <w:tc>
          <w:tcPr>
            <w:tcW w:w="625" w:type="dxa"/>
            <w:vAlign w:val="center"/>
          </w:tcPr>
          <w:p w14:paraId="3508207D"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6</w:t>
            </w:r>
          </w:p>
        </w:tc>
        <w:tc>
          <w:tcPr>
            <w:tcW w:w="5670" w:type="dxa"/>
          </w:tcPr>
          <w:p w14:paraId="13D321B2"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Không sử dụng dung dịch truyền tĩnh mạch còn thừa trong lọ đơn liều, ống, bịch cho lần sau</w:t>
            </w:r>
          </w:p>
        </w:tc>
        <w:tc>
          <w:tcPr>
            <w:tcW w:w="900" w:type="dxa"/>
          </w:tcPr>
          <w:p w14:paraId="25C06BA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61EFA6A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1D980E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0762EFC" w14:textId="77777777" w:rsidTr="00155032">
        <w:tc>
          <w:tcPr>
            <w:tcW w:w="625" w:type="dxa"/>
            <w:vAlign w:val="center"/>
          </w:tcPr>
          <w:p w14:paraId="743D0AAC"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7</w:t>
            </w:r>
          </w:p>
        </w:tc>
        <w:tc>
          <w:tcPr>
            <w:tcW w:w="5670" w:type="dxa"/>
          </w:tcPr>
          <w:p w14:paraId="64CF532E"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Nên sử dụng lọ đơn liều cho thuốc tiêm</w:t>
            </w:r>
          </w:p>
        </w:tc>
        <w:tc>
          <w:tcPr>
            <w:tcW w:w="900" w:type="dxa"/>
          </w:tcPr>
          <w:p w14:paraId="00B6FEB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756F87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E85DCD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BF2BDF9" w14:textId="77777777" w:rsidTr="00155032">
        <w:tc>
          <w:tcPr>
            <w:tcW w:w="625" w:type="dxa"/>
            <w:vMerge w:val="restart"/>
            <w:vAlign w:val="center"/>
          </w:tcPr>
          <w:p w14:paraId="30F559F2"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8</w:t>
            </w:r>
          </w:p>
        </w:tc>
        <w:tc>
          <w:tcPr>
            <w:tcW w:w="8725" w:type="dxa"/>
            <w:gridSpan w:val="4"/>
            <w:shd w:val="clear" w:color="auto" w:fill="BFBFBF" w:themeFill="background1" w:themeFillShade="BF"/>
          </w:tcPr>
          <w:p w14:paraId="4F88535C" w14:textId="77777777"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Khi sử dụng lọ thuốc nhiều liều:</w:t>
            </w:r>
          </w:p>
        </w:tc>
      </w:tr>
      <w:tr w:rsidR="00155032" w:rsidRPr="005C3872" w14:paraId="6A65FF53" w14:textId="77777777" w:rsidTr="00155032">
        <w:tc>
          <w:tcPr>
            <w:tcW w:w="625" w:type="dxa"/>
            <w:vMerge/>
            <w:vAlign w:val="center"/>
          </w:tcPr>
          <w:p w14:paraId="6A6ED33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38A9FC69" w14:textId="13173140"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Chỉ sử dụng 1 lọ cho 1 NB</w:t>
            </w:r>
          </w:p>
        </w:tc>
        <w:tc>
          <w:tcPr>
            <w:tcW w:w="900" w:type="dxa"/>
          </w:tcPr>
          <w:p w14:paraId="6C4525A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3C26BE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4B18C73"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4F091CAF" w14:textId="77777777" w:rsidTr="00155032">
        <w:tc>
          <w:tcPr>
            <w:tcW w:w="625" w:type="dxa"/>
            <w:vMerge/>
            <w:vAlign w:val="center"/>
          </w:tcPr>
          <w:p w14:paraId="6601146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527899EB" w14:textId="3EC67435"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Khi phải sử dụng 1 lọ cho nhiều NB, phải giữ lọ thuốc trong khu vực pha thuốc tập trung, không mang lọ thuốc vào khu vực điều trị nhằm ngăn ngừa ngoại nhiễm</w:t>
            </w:r>
          </w:p>
        </w:tc>
        <w:tc>
          <w:tcPr>
            <w:tcW w:w="900" w:type="dxa"/>
          </w:tcPr>
          <w:p w14:paraId="77B5B8C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17F173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3AA804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0A666AF" w14:textId="77777777" w:rsidTr="00155032">
        <w:tc>
          <w:tcPr>
            <w:tcW w:w="625" w:type="dxa"/>
            <w:vMerge/>
            <w:vAlign w:val="center"/>
          </w:tcPr>
          <w:p w14:paraId="2B9E321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6EF3EE32" w14:textId="27103C9F"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Ghi ngày mở lần đầu và bỏ sau 28 ngày, trừ </w:t>
            </w:r>
            <w:r w:rsidR="00791E9D" w:rsidRPr="005C3872">
              <w:rPr>
                <w:rFonts w:ascii="Times New Roman" w:hAnsi="Times New Roman" w:cs="Times New Roman"/>
                <w:sz w:val="26"/>
                <w:szCs w:val="26"/>
              </w:rPr>
              <w:t>k</w:t>
            </w:r>
            <w:r w:rsidRPr="005C3872">
              <w:rPr>
                <w:rFonts w:ascii="Times New Roman" w:hAnsi="Times New Roman" w:cs="Times New Roman"/>
                <w:sz w:val="26"/>
                <w:szCs w:val="26"/>
              </w:rPr>
              <w:t>hi nhà sản xuất có khuyến cáo khác</w:t>
            </w:r>
          </w:p>
        </w:tc>
        <w:tc>
          <w:tcPr>
            <w:tcW w:w="900" w:type="dxa"/>
          </w:tcPr>
          <w:p w14:paraId="1F05F89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31D84A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E76DA6D"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21A1700" w14:textId="77777777" w:rsidTr="00155032">
        <w:tc>
          <w:tcPr>
            <w:tcW w:w="625" w:type="dxa"/>
            <w:vAlign w:val="center"/>
          </w:tcPr>
          <w:p w14:paraId="5ABE0E4E"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9</w:t>
            </w:r>
          </w:p>
        </w:tc>
        <w:tc>
          <w:tcPr>
            <w:tcW w:w="5670" w:type="dxa"/>
          </w:tcPr>
          <w:p w14:paraId="4837B228" w14:textId="65D6960B"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Dịch truyền và bộ dây truyền (ví dụ: bịch dịch truyền tĩnh mạch, dây truyền, bộ nối) chỉ được sử dụng cho 1</w:t>
            </w:r>
            <w:r w:rsidR="00C90778" w:rsidRPr="005C3872">
              <w:rPr>
                <w:rFonts w:ascii="Times New Roman" w:hAnsi="Times New Roman" w:cs="Times New Roman"/>
                <w:sz w:val="26"/>
                <w:szCs w:val="26"/>
              </w:rPr>
              <w:t xml:space="preserve"> người bệnh </w:t>
            </w:r>
            <w:r w:rsidRPr="005C3872">
              <w:rPr>
                <w:rFonts w:ascii="Times New Roman" w:hAnsi="Times New Roman" w:cs="Times New Roman"/>
                <w:sz w:val="26"/>
                <w:szCs w:val="26"/>
              </w:rPr>
              <w:t>và loại bỏ đúng quy định</w:t>
            </w:r>
          </w:p>
        </w:tc>
        <w:tc>
          <w:tcPr>
            <w:tcW w:w="900" w:type="dxa"/>
          </w:tcPr>
          <w:p w14:paraId="1BBA90F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F58CEF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D08B524"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0EB7AF79" w14:textId="77777777" w:rsidR="008754FC" w:rsidRPr="005C3872" w:rsidRDefault="008754FC" w:rsidP="00155032">
      <w:pPr>
        <w:pStyle w:val="Style3"/>
        <w:numPr>
          <w:ilvl w:val="0"/>
          <w:numId w:val="0"/>
        </w:numPr>
        <w:spacing w:before="0" w:line="240" w:lineRule="auto"/>
        <w:rPr>
          <w:color w:val="auto"/>
        </w:rPr>
      </w:pPr>
      <w:bookmarkStart w:id="41" w:name="_Toc15223735"/>
    </w:p>
    <w:p w14:paraId="3DF10449" w14:textId="77777777" w:rsidR="00A2373D" w:rsidRPr="005C3872" w:rsidRDefault="00A2373D" w:rsidP="00155032">
      <w:pPr>
        <w:pStyle w:val="Style3"/>
        <w:numPr>
          <w:ilvl w:val="0"/>
          <w:numId w:val="0"/>
        </w:numPr>
        <w:spacing w:before="0" w:line="240" w:lineRule="auto"/>
        <w:rPr>
          <w:color w:val="auto"/>
        </w:rPr>
      </w:pPr>
      <w:bookmarkStart w:id="42" w:name="_Toc16088319"/>
      <w:r w:rsidRPr="007C7AE8">
        <w:rPr>
          <w:color w:val="auto"/>
        </w:rPr>
        <w:t>Phụ lục 5. Bảng kiểm an toàn vật sắc nhọn</w:t>
      </w:r>
      <w:bookmarkEnd w:id="41"/>
      <w:bookmarkEnd w:id="42"/>
    </w:p>
    <w:p w14:paraId="37D37971"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0966D28A" w14:textId="77777777" w:rsidTr="0015164B">
        <w:tc>
          <w:tcPr>
            <w:tcW w:w="9350" w:type="dxa"/>
            <w:gridSpan w:val="5"/>
          </w:tcPr>
          <w:p w14:paraId="623E4195"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A. Bảng kiểm chính sách, quy định, quy trình về an toàn vật sắc nhọn</w:t>
            </w:r>
          </w:p>
        </w:tc>
      </w:tr>
      <w:tr w:rsidR="00155032" w:rsidRPr="005C3872" w14:paraId="293094FC" w14:textId="77777777" w:rsidTr="0015164B">
        <w:tc>
          <w:tcPr>
            <w:tcW w:w="625" w:type="dxa"/>
          </w:tcPr>
          <w:p w14:paraId="48A7B0B4"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6432C88C"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0B4496ED"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615EC36F"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3DCE2A11" w14:textId="2E939DAC" w:rsidR="00A2373D" w:rsidRPr="005C3872" w:rsidRDefault="00A2373D">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B53D8"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15940968" w14:textId="77777777" w:rsidTr="00155032">
        <w:tc>
          <w:tcPr>
            <w:tcW w:w="625" w:type="dxa"/>
            <w:vAlign w:val="center"/>
          </w:tcPr>
          <w:p w14:paraId="47D053F9" w14:textId="77777777" w:rsidR="00A2373D" w:rsidRPr="005C3872" w:rsidRDefault="00A2373D" w:rsidP="00155032">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lastRenderedPageBreak/>
              <w:t>1</w:t>
            </w:r>
          </w:p>
        </w:tc>
        <w:tc>
          <w:tcPr>
            <w:tcW w:w="5670" w:type="dxa"/>
          </w:tcPr>
          <w:p w14:paraId="1E325BCA" w14:textId="3197392F"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Ban hành</w:t>
            </w:r>
            <w:r w:rsidR="00791E9D" w:rsidRPr="005C3872">
              <w:rPr>
                <w:rFonts w:ascii="Times New Roman" w:hAnsi="Times New Roman" w:cs="Times New Roman"/>
                <w:sz w:val="26"/>
                <w:szCs w:val="26"/>
              </w:rPr>
              <w:t xml:space="preserve"> văn bản</w:t>
            </w:r>
            <w:r w:rsidRPr="005C3872">
              <w:rPr>
                <w:rFonts w:ascii="Times New Roman" w:hAnsi="Times New Roman" w:cs="Times New Roman"/>
                <w:sz w:val="26"/>
                <w:szCs w:val="26"/>
              </w:rPr>
              <w:t xml:space="preserve"> các chính sách, quy trình và hướng dẫn về phòng ngừa phơi nhiễm và quản lý sau phơi nhiễm</w:t>
            </w:r>
          </w:p>
        </w:tc>
        <w:tc>
          <w:tcPr>
            <w:tcW w:w="900" w:type="dxa"/>
          </w:tcPr>
          <w:p w14:paraId="0CF8102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391663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C0C0E7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9B9DDF3" w14:textId="77777777" w:rsidTr="00155032">
        <w:tc>
          <w:tcPr>
            <w:tcW w:w="625" w:type="dxa"/>
            <w:vMerge w:val="restart"/>
            <w:vAlign w:val="center"/>
          </w:tcPr>
          <w:p w14:paraId="6B399F43"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8725" w:type="dxa"/>
            <w:gridSpan w:val="4"/>
            <w:shd w:val="clear" w:color="auto" w:fill="BFBFBF" w:themeFill="background1" w:themeFillShade="BF"/>
          </w:tcPr>
          <w:p w14:paraId="1C9FCE4B" w14:textId="5A2CA586"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N</w:t>
            </w:r>
            <w:r w:rsidR="00791E9D" w:rsidRPr="005C3872">
              <w:rPr>
                <w:rFonts w:ascii="Times New Roman" w:hAnsi="Times New Roman" w:cs="Times New Roman"/>
                <w:sz w:val="26"/>
                <w:szCs w:val="26"/>
              </w:rPr>
              <w:t>hân viên có</w:t>
            </w:r>
            <w:r w:rsidRPr="005C3872">
              <w:rPr>
                <w:rFonts w:ascii="Times New Roman" w:hAnsi="Times New Roman" w:cs="Times New Roman"/>
                <w:sz w:val="26"/>
                <w:szCs w:val="26"/>
              </w:rPr>
              <w:t xml:space="preserve"> tham gia xác định, đánh giá và lựa chọn các dụng cụ có thiết kế kỹ thuật an toàn (kim tiêm gây tê an toàn, kim khâu đầu tù, dao mổ an toàn hoặc bộ tiêm truyền tĩnh mạch không sử dụng kim</w:t>
            </w:r>
          </w:p>
        </w:tc>
      </w:tr>
      <w:tr w:rsidR="00155032" w:rsidRPr="005C3872" w14:paraId="75AB7031" w14:textId="77777777" w:rsidTr="0015164B">
        <w:tc>
          <w:tcPr>
            <w:tcW w:w="625" w:type="dxa"/>
            <w:vMerge/>
          </w:tcPr>
          <w:p w14:paraId="2A8490CA" w14:textId="77777777" w:rsidR="00A2373D" w:rsidRPr="005C3872" w:rsidRDefault="00A2373D" w:rsidP="00155032">
            <w:pPr>
              <w:spacing w:after="200" w:line="276" w:lineRule="auto"/>
              <w:rPr>
                <w:rFonts w:ascii="Times New Roman" w:hAnsi="Times New Roman" w:cs="Times New Roman"/>
                <w:sz w:val="26"/>
                <w:szCs w:val="26"/>
              </w:rPr>
            </w:pPr>
          </w:p>
        </w:tc>
        <w:tc>
          <w:tcPr>
            <w:tcW w:w="5670" w:type="dxa"/>
          </w:tcPr>
          <w:p w14:paraId="3AB3633C"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lang w:val="fr-FR"/>
              </w:rPr>
              <w:t>Ít nhất là hàng năm</w:t>
            </w:r>
          </w:p>
        </w:tc>
        <w:tc>
          <w:tcPr>
            <w:tcW w:w="900" w:type="dxa"/>
          </w:tcPr>
          <w:p w14:paraId="0EF2C41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258C72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2DBCF4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723514A" w14:textId="77777777" w:rsidTr="0015164B">
        <w:tc>
          <w:tcPr>
            <w:tcW w:w="625" w:type="dxa"/>
            <w:vMerge/>
          </w:tcPr>
          <w:p w14:paraId="4CFBF7D1" w14:textId="77777777" w:rsidR="00A2373D" w:rsidRPr="005C3872" w:rsidRDefault="00A2373D" w:rsidP="00155032">
            <w:pPr>
              <w:spacing w:after="200" w:line="276" w:lineRule="auto"/>
              <w:rPr>
                <w:rFonts w:ascii="Times New Roman" w:hAnsi="Times New Roman" w:cs="Times New Roman"/>
                <w:sz w:val="26"/>
                <w:szCs w:val="26"/>
              </w:rPr>
            </w:pPr>
          </w:p>
        </w:tc>
        <w:tc>
          <w:tcPr>
            <w:tcW w:w="5670" w:type="dxa"/>
          </w:tcPr>
          <w:p w14:paraId="795EFC0B"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khi các dụng cụ này trở nên có sẵn trên thị trường</w:t>
            </w:r>
          </w:p>
        </w:tc>
        <w:tc>
          <w:tcPr>
            <w:tcW w:w="900" w:type="dxa"/>
          </w:tcPr>
          <w:p w14:paraId="4BF81A2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80FE9D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58B96C1"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4DB1ABFD" w14:textId="77777777" w:rsidTr="0015164B">
        <w:tc>
          <w:tcPr>
            <w:tcW w:w="9350" w:type="dxa"/>
            <w:gridSpan w:val="5"/>
          </w:tcPr>
          <w:p w14:paraId="60F2624A"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B. Bảng kiểm tuân thủ thực hành an toàn vật sắc nhọn</w:t>
            </w:r>
          </w:p>
        </w:tc>
      </w:tr>
      <w:tr w:rsidR="00155032" w:rsidRPr="005C3872" w14:paraId="2FFF8F71" w14:textId="77777777" w:rsidTr="0015164B">
        <w:tc>
          <w:tcPr>
            <w:tcW w:w="625" w:type="dxa"/>
          </w:tcPr>
          <w:p w14:paraId="341FF376"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48CBB495"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49DB933E"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07AC8692"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78FA28E3" w14:textId="70148B20" w:rsidR="00A2373D" w:rsidRPr="007C7AE8" w:rsidRDefault="00A2373D">
            <w:pPr>
              <w:spacing w:line="360"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B53D8"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1CB42425" w14:textId="77777777" w:rsidTr="00155032">
        <w:tc>
          <w:tcPr>
            <w:tcW w:w="625" w:type="dxa"/>
            <w:vAlign w:val="center"/>
          </w:tcPr>
          <w:p w14:paraId="7A2EB48B"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6CD1382C"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Áp dụng kiểm soát an toàn vật sắc nhọn bằng các thiết kế kỹ thuật (ví dụ: kim gây tê an toàn, dao mổ an toàn, bộ tiêm truyền tĩnh mạch không dùng kim)</w:t>
            </w:r>
          </w:p>
        </w:tc>
        <w:tc>
          <w:tcPr>
            <w:tcW w:w="900" w:type="dxa"/>
          </w:tcPr>
          <w:p w14:paraId="3164DD9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596534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304DD8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4E92EEB" w14:textId="77777777" w:rsidTr="00155032">
        <w:tc>
          <w:tcPr>
            <w:tcW w:w="625" w:type="dxa"/>
            <w:vAlign w:val="center"/>
          </w:tcPr>
          <w:p w14:paraId="45DB62A7"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0C6477E3"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Áp dụng kiểm soát thực hành thao tác (ví dụ: thao tác đậy nắp kim một tay, tháo các gai nhọn trước khi tháo tay khoan)</w:t>
            </w:r>
          </w:p>
        </w:tc>
        <w:tc>
          <w:tcPr>
            <w:tcW w:w="900" w:type="dxa"/>
          </w:tcPr>
          <w:p w14:paraId="0558036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C883CC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190390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5EFE1FE" w14:textId="77777777" w:rsidTr="00155032">
        <w:tc>
          <w:tcPr>
            <w:tcW w:w="625" w:type="dxa"/>
            <w:vAlign w:val="center"/>
          </w:tcPr>
          <w:p w14:paraId="00B9B1A3"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5670" w:type="dxa"/>
          </w:tcPr>
          <w:p w14:paraId="6EE05988" w14:textId="3B9AD7A5"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Không </w:t>
            </w:r>
            <w:r w:rsidR="00A2373D" w:rsidRPr="005C3872">
              <w:rPr>
                <w:rFonts w:ascii="Times New Roman" w:hAnsi="Times New Roman" w:cs="Times New Roman"/>
                <w:sz w:val="26"/>
                <w:szCs w:val="26"/>
              </w:rPr>
              <w:t>đậy nắp kim bằng 2 tay; không có thao tác kỹ thuật nào có hướng mũi kim vào bất kỳ phần nào của cơ thể</w:t>
            </w:r>
          </w:p>
        </w:tc>
        <w:tc>
          <w:tcPr>
            <w:tcW w:w="900" w:type="dxa"/>
          </w:tcPr>
          <w:p w14:paraId="2FD7B3C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11820E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5B1ED78"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C3299E5" w14:textId="77777777" w:rsidTr="00155032">
        <w:tc>
          <w:tcPr>
            <w:tcW w:w="625" w:type="dxa"/>
            <w:vAlign w:val="center"/>
          </w:tcPr>
          <w:p w14:paraId="3EBDCAF7"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5670" w:type="dxa"/>
          </w:tcPr>
          <w:p w14:paraId="1220474A" w14:textId="3DECC578" w:rsidR="00A2373D" w:rsidRPr="007C7AE8" w:rsidRDefault="00791E9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Sử </w:t>
            </w:r>
            <w:r w:rsidR="00A2373D" w:rsidRPr="005C3872">
              <w:rPr>
                <w:rFonts w:ascii="Times New Roman" w:hAnsi="Times New Roman" w:cs="Times New Roman"/>
                <w:sz w:val="26"/>
                <w:szCs w:val="26"/>
              </w:rPr>
              <w:t>dụng kỹ thuật đậy nắp kim một tay hoặc thiết bị đậy nắp kim (ví dụ: giữa các lần tiêm và trước khi tháo kim ra khỏi 1 ống chích-hút sử dụng nhiều lần)</w:t>
            </w:r>
          </w:p>
        </w:tc>
        <w:tc>
          <w:tcPr>
            <w:tcW w:w="900" w:type="dxa"/>
          </w:tcPr>
          <w:p w14:paraId="7B5BA86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657DB4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382CE5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1FB2088" w14:textId="77777777" w:rsidTr="00155032">
        <w:tc>
          <w:tcPr>
            <w:tcW w:w="625" w:type="dxa"/>
            <w:vAlign w:val="center"/>
          </w:tcPr>
          <w:p w14:paraId="3C46F2AF"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5670" w:type="dxa"/>
          </w:tcPr>
          <w:p w14:paraId="08D8ED3C"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Có thùng rác kháng thủng chuyên dụng đựng vật sắc nhọn tại khu vực làm việc</w:t>
            </w:r>
          </w:p>
        </w:tc>
        <w:tc>
          <w:tcPr>
            <w:tcW w:w="900" w:type="dxa"/>
          </w:tcPr>
          <w:p w14:paraId="0511B91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3F76EB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65F52E0"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3181044" w14:textId="77777777" w:rsidTr="00155032">
        <w:tc>
          <w:tcPr>
            <w:tcW w:w="625" w:type="dxa"/>
            <w:vAlign w:val="center"/>
          </w:tcPr>
          <w:p w14:paraId="7A1BF45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6</w:t>
            </w:r>
          </w:p>
        </w:tc>
        <w:tc>
          <w:tcPr>
            <w:tcW w:w="5670" w:type="dxa"/>
          </w:tcPr>
          <w:p w14:paraId="1D79C63D"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Thùng đựng vật sắc nhọn được thải bỏ theo quy định</w:t>
            </w:r>
          </w:p>
        </w:tc>
        <w:tc>
          <w:tcPr>
            <w:tcW w:w="900" w:type="dxa"/>
          </w:tcPr>
          <w:p w14:paraId="63B6C5C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5CE8FA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068E4A4"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46E6BEA4" w14:textId="77777777" w:rsidR="008754FC" w:rsidRPr="005C3872" w:rsidRDefault="008754FC" w:rsidP="00155032">
      <w:pPr>
        <w:pStyle w:val="Style3"/>
        <w:numPr>
          <w:ilvl w:val="0"/>
          <w:numId w:val="0"/>
        </w:numPr>
        <w:spacing w:before="0" w:line="240" w:lineRule="auto"/>
        <w:rPr>
          <w:color w:val="auto"/>
        </w:rPr>
      </w:pPr>
      <w:bookmarkStart w:id="43" w:name="_Toc15223736"/>
    </w:p>
    <w:p w14:paraId="6D34CC61" w14:textId="77777777" w:rsidR="00A2373D" w:rsidRPr="005C3872" w:rsidRDefault="00A2373D" w:rsidP="00155032">
      <w:pPr>
        <w:pStyle w:val="Style3"/>
        <w:numPr>
          <w:ilvl w:val="0"/>
          <w:numId w:val="0"/>
        </w:numPr>
        <w:spacing w:before="0" w:line="240" w:lineRule="auto"/>
        <w:rPr>
          <w:color w:val="auto"/>
        </w:rPr>
      </w:pPr>
      <w:bookmarkStart w:id="44" w:name="_Toc16088320"/>
      <w:r w:rsidRPr="007C7AE8">
        <w:rPr>
          <w:color w:val="auto"/>
        </w:rPr>
        <w:t>Phụ lục 6. Bảng kiểm về Kiểm soát nhiễm khuẩn môi trường</w:t>
      </w:r>
      <w:bookmarkEnd w:id="43"/>
      <w:bookmarkEnd w:id="44"/>
    </w:p>
    <w:p w14:paraId="1D2C6436"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746595BF" w14:textId="77777777" w:rsidTr="0015164B">
        <w:tc>
          <w:tcPr>
            <w:tcW w:w="9350" w:type="dxa"/>
            <w:gridSpan w:val="5"/>
          </w:tcPr>
          <w:p w14:paraId="1D91909D" w14:textId="77777777" w:rsidR="00A2373D" w:rsidRPr="005C3872" w:rsidRDefault="00A2373D" w:rsidP="00155032">
            <w:pPr>
              <w:spacing w:after="200" w:line="276" w:lineRule="auto"/>
              <w:jc w:val="both"/>
              <w:rPr>
                <w:rFonts w:ascii="Times New Roman" w:hAnsi="Times New Roman" w:cs="Times New Roman"/>
                <w:sz w:val="26"/>
                <w:szCs w:val="26"/>
              </w:rPr>
            </w:pPr>
            <w:r w:rsidRPr="005C3872">
              <w:rPr>
                <w:rFonts w:ascii="Times New Roman" w:hAnsi="Times New Roman" w:cs="Times New Roman"/>
                <w:b/>
                <w:sz w:val="26"/>
                <w:szCs w:val="26"/>
              </w:rPr>
              <w:t>A. Bảng kiểm chính sách, quy trình, quy định, đào tạo về KSNK môi trường</w:t>
            </w:r>
          </w:p>
        </w:tc>
      </w:tr>
      <w:tr w:rsidR="00155032" w:rsidRPr="005C3872" w14:paraId="7A5320FC" w14:textId="77777777" w:rsidTr="0015164B">
        <w:tc>
          <w:tcPr>
            <w:tcW w:w="625" w:type="dxa"/>
          </w:tcPr>
          <w:p w14:paraId="782EC1DC"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lastRenderedPageBreak/>
              <w:t>Stt</w:t>
            </w:r>
          </w:p>
        </w:tc>
        <w:tc>
          <w:tcPr>
            <w:tcW w:w="5670" w:type="dxa"/>
          </w:tcPr>
          <w:p w14:paraId="34D01054"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2D0F46A6"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3E1629DE"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05CBE66A" w14:textId="5F2A3AF1" w:rsidR="00A2373D" w:rsidRPr="005C3872" w:rsidRDefault="00A2373D" w:rsidP="00155032">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B53D8"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7F1DF469" w14:textId="77777777" w:rsidTr="00155032">
        <w:tc>
          <w:tcPr>
            <w:tcW w:w="625" w:type="dxa"/>
            <w:vAlign w:val="center"/>
          </w:tcPr>
          <w:p w14:paraId="62255164" w14:textId="77777777" w:rsidR="00A2373D" w:rsidRPr="005C3872" w:rsidRDefault="00A2373D" w:rsidP="00155032">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4CB04E42" w14:textId="206BEACA" w:rsidR="00A2373D" w:rsidRPr="007C7AE8" w:rsidRDefault="00947B5B"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Ban hành văn bản các </w:t>
            </w:r>
            <w:r w:rsidR="00A2373D" w:rsidRPr="005C3872">
              <w:rPr>
                <w:rFonts w:ascii="Times New Roman" w:hAnsi="Times New Roman" w:cs="Times New Roman"/>
                <w:sz w:val="26"/>
                <w:szCs w:val="26"/>
              </w:rPr>
              <w:t>chính sách, quy định, quy trình vệ sinh khử khuẩn thường quy đối với các môi trường bề mặt (ví dụ: khu vực điều trị lâm sàng và phòng ốc)</w:t>
            </w:r>
          </w:p>
        </w:tc>
        <w:tc>
          <w:tcPr>
            <w:tcW w:w="900" w:type="dxa"/>
          </w:tcPr>
          <w:p w14:paraId="22B7072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629A407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2A78173"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6B5AD4B" w14:textId="77777777" w:rsidTr="00155032">
        <w:tc>
          <w:tcPr>
            <w:tcW w:w="625" w:type="dxa"/>
            <w:vMerge w:val="restart"/>
            <w:vAlign w:val="center"/>
          </w:tcPr>
          <w:p w14:paraId="3B3665F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8725" w:type="dxa"/>
            <w:gridSpan w:val="4"/>
            <w:shd w:val="clear" w:color="auto" w:fill="BFBFBF" w:themeFill="background1" w:themeFillShade="BF"/>
          </w:tcPr>
          <w:p w14:paraId="30F29E75" w14:textId="419B0474"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N</w:t>
            </w:r>
            <w:r w:rsidR="00537211" w:rsidRPr="005C3872">
              <w:rPr>
                <w:rFonts w:ascii="Times New Roman" w:hAnsi="Times New Roman" w:cs="Times New Roman"/>
                <w:sz w:val="26"/>
                <w:szCs w:val="26"/>
              </w:rPr>
              <w:t>hân viên KCB răng miệng</w:t>
            </w:r>
            <w:r w:rsidRPr="005C3872">
              <w:rPr>
                <w:rFonts w:ascii="Times New Roman" w:hAnsi="Times New Roman" w:cs="Times New Roman"/>
                <w:sz w:val="26"/>
                <w:szCs w:val="26"/>
              </w:rPr>
              <w:t xml:space="preserve"> chịu trách nhiệm về công tác KSNK môi trường phải được đào tạo, huấn luyện thích hợp</w:t>
            </w:r>
          </w:p>
        </w:tc>
      </w:tr>
      <w:tr w:rsidR="00155032" w:rsidRPr="005C3872" w14:paraId="0BD5E0D3" w14:textId="77777777" w:rsidTr="00155032">
        <w:tc>
          <w:tcPr>
            <w:tcW w:w="625" w:type="dxa"/>
            <w:vMerge/>
            <w:vAlign w:val="center"/>
          </w:tcPr>
          <w:p w14:paraId="62C5F85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5FD47F70" w14:textId="77777777" w:rsidR="00A2373D" w:rsidRPr="007C7AE8" w:rsidRDefault="00A2373D" w:rsidP="00791E9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Khi mới bắt đầu công việc</w:t>
            </w:r>
          </w:p>
        </w:tc>
        <w:tc>
          <w:tcPr>
            <w:tcW w:w="900" w:type="dxa"/>
          </w:tcPr>
          <w:p w14:paraId="7629CC1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C88925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E62B566"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48869347" w14:textId="77777777" w:rsidTr="00155032">
        <w:tc>
          <w:tcPr>
            <w:tcW w:w="625" w:type="dxa"/>
            <w:vMerge/>
            <w:vAlign w:val="center"/>
          </w:tcPr>
          <w:p w14:paraId="271EBF2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61989728" w14:textId="77777777" w:rsidR="00A2373D" w:rsidRPr="007C7AE8" w:rsidRDefault="00A2373D" w:rsidP="00791E9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Khi có thay đổi chính sách, quy định, quy trình</w:t>
            </w:r>
          </w:p>
        </w:tc>
        <w:tc>
          <w:tcPr>
            <w:tcW w:w="900" w:type="dxa"/>
          </w:tcPr>
          <w:p w14:paraId="35EBBEC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002018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80164D8"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9245ACF" w14:textId="77777777" w:rsidTr="00155032">
        <w:tc>
          <w:tcPr>
            <w:tcW w:w="625" w:type="dxa"/>
            <w:vMerge/>
            <w:vAlign w:val="center"/>
          </w:tcPr>
          <w:p w14:paraId="6DCCD85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669481BB" w14:textId="77777777" w:rsidR="00A2373D" w:rsidRPr="007C7AE8" w:rsidRDefault="00A2373D" w:rsidP="00791E9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Ít nhất hàng năm</w:t>
            </w:r>
          </w:p>
        </w:tc>
        <w:tc>
          <w:tcPr>
            <w:tcW w:w="900" w:type="dxa"/>
          </w:tcPr>
          <w:p w14:paraId="6A41D42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A74A14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75B0038"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191561E" w14:textId="77777777" w:rsidTr="00155032">
        <w:tc>
          <w:tcPr>
            <w:tcW w:w="625" w:type="dxa"/>
            <w:vAlign w:val="center"/>
          </w:tcPr>
          <w:p w14:paraId="72BC7157"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5670" w:type="dxa"/>
          </w:tcPr>
          <w:p w14:paraId="42551502" w14:textId="74CD8BDE"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Đào tạo, huấn luyện và cung cấp đủ để đảm bảo</w:t>
            </w:r>
            <w:r w:rsidR="00537211" w:rsidRPr="005C3872">
              <w:rPr>
                <w:rFonts w:ascii="Times New Roman" w:hAnsi="Times New Roman" w:cs="Times New Roman"/>
                <w:sz w:val="26"/>
                <w:szCs w:val="26"/>
              </w:rPr>
              <w:t xml:space="preserve"> nhân viên KCB răng miệng </w:t>
            </w:r>
            <w:r w:rsidRPr="005C3872">
              <w:rPr>
                <w:rFonts w:ascii="Times New Roman" w:hAnsi="Times New Roman" w:cs="Times New Roman"/>
                <w:sz w:val="26"/>
                <w:szCs w:val="26"/>
              </w:rPr>
              <w:t xml:space="preserve">mang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thích hợp</w:t>
            </w:r>
            <w:r w:rsidR="00EB53D8" w:rsidRPr="005C3872">
              <w:rPr>
                <w:rFonts w:ascii="Times New Roman" w:hAnsi="Times New Roman" w:cs="Times New Roman"/>
                <w:sz w:val="26"/>
                <w:szCs w:val="26"/>
              </w:rPr>
              <w:t>,</w:t>
            </w:r>
            <w:r w:rsidRPr="005C3872">
              <w:rPr>
                <w:rFonts w:ascii="Times New Roman" w:hAnsi="Times New Roman" w:cs="Times New Roman"/>
                <w:sz w:val="26"/>
                <w:szCs w:val="26"/>
              </w:rPr>
              <w:t xml:space="preserve"> ví dụ: găng khám hoặc găng vệ sinh, trang phục bảo hộ, khẩu trang, kính bảo vệ mắt) nhằm ngăn ngừa phơi nhiễm với tác nhân gây bệnh hoặc hóa chất</w:t>
            </w:r>
          </w:p>
        </w:tc>
        <w:tc>
          <w:tcPr>
            <w:tcW w:w="900" w:type="dxa"/>
          </w:tcPr>
          <w:p w14:paraId="5513D80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5543AE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B644AA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4C385739" w14:textId="77777777" w:rsidTr="00155032">
        <w:tc>
          <w:tcPr>
            <w:tcW w:w="625" w:type="dxa"/>
            <w:vAlign w:val="center"/>
          </w:tcPr>
          <w:p w14:paraId="0FA18821"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5670" w:type="dxa"/>
          </w:tcPr>
          <w:p w14:paraId="42F01B8D"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Giám sát và đánh giá công việc làm sạch, khử khuẩn môi trường định kỳ</w:t>
            </w:r>
          </w:p>
        </w:tc>
        <w:tc>
          <w:tcPr>
            <w:tcW w:w="900" w:type="dxa"/>
          </w:tcPr>
          <w:p w14:paraId="105DC79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8BEBDC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8825D0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73E22CE" w14:textId="77777777" w:rsidTr="00155032">
        <w:tc>
          <w:tcPr>
            <w:tcW w:w="625" w:type="dxa"/>
            <w:vAlign w:val="center"/>
          </w:tcPr>
          <w:p w14:paraId="2876F296"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5670" w:type="dxa"/>
          </w:tcPr>
          <w:p w14:paraId="764525E7"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Ban hành quy định, quy trình xử lý khử nhiễm khi có tràn, đổ máu hoặc dịch cơ thể</w:t>
            </w:r>
          </w:p>
        </w:tc>
        <w:tc>
          <w:tcPr>
            <w:tcW w:w="900" w:type="dxa"/>
          </w:tcPr>
          <w:p w14:paraId="55CBFEB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DF7664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71AB928"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CF77C31" w14:textId="77777777" w:rsidTr="0015164B">
        <w:tc>
          <w:tcPr>
            <w:tcW w:w="9350" w:type="dxa"/>
            <w:gridSpan w:val="5"/>
          </w:tcPr>
          <w:p w14:paraId="75C9E232" w14:textId="77777777"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b/>
                <w:sz w:val="26"/>
                <w:szCs w:val="26"/>
              </w:rPr>
              <w:t>B. Bảng kiểm tuân thủ thực hành KSNK môi trường</w:t>
            </w:r>
          </w:p>
        </w:tc>
      </w:tr>
      <w:tr w:rsidR="00155032" w:rsidRPr="005C3872" w14:paraId="5B56540E" w14:textId="77777777" w:rsidTr="0015164B">
        <w:tc>
          <w:tcPr>
            <w:tcW w:w="625" w:type="dxa"/>
          </w:tcPr>
          <w:p w14:paraId="1D645086"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2C71EDA9"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29B74317"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769582E6"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7E8F5254" w14:textId="7224142D" w:rsidR="00A2373D" w:rsidRPr="007C7AE8" w:rsidRDefault="00A2373D">
            <w:pPr>
              <w:spacing w:line="360"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B53D8"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7589A5EC" w14:textId="77777777" w:rsidTr="00155032">
        <w:tc>
          <w:tcPr>
            <w:tcW w:w="625" w:type="dxa"/>
            <w:vAlign w:val="center"/>
          </w:tcPr>
          <w:p w14:paraId="19E37A86"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46E02D90"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Các bề mặt tiếp xúc lâm sàng phải được bảo vệ bởi “tấm che phủ” hoặc được làm sạch và khử khuẩn sau mỗi lần thăm khám/điều trị một NB. Sử dụng hóa chất khử khuẩn mức độ trung bình (diệt được vi khuẩn lao) nếu có phơi nhiễm với máu</w:t>
            </w:r>
          </w:p>
        </w:tc>
        <w:tc>
          <w:tcPr>
            <w:tcW w:w="900" w:type="dxa"/>
          </w:tcPr>
          <w:p w14:paraId="2140C0B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C2DBFF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22A22E7"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6B5E133" w14:textId="77777777" w:rsidTr="00155032">
        <w:tc>
          <w:tcPr>
            <w:tcW w:w="625" w:type="dxa"/>
            <w:vAlign w:val="center"/>
          </w:tcPr>
          <w:p w14:paraId="3CAF3CCE"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29BC7E3C"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Đối với các bề mặt tiếp xúc lâm sàng khó làm sạch (công tắc điện trên ghế nha khoa, thiết bị vi tính, </w:t>
            </w:r>
            <w:r w:rsidRPr="005C3872">
              <w:rPr>
                <w:rFonts w:ascii="Times New Roman" w:hAnsi="Times New Roman" w:cs="Times New Roman"/>
                <w:sz w:val="26"/>
                <w:szCs w:val="26"/>
              </w:rPr>
              <w:lastRenderedPageBreak/>
              <w:t>thiết bị đấu nối), phải sử dụng các “tấm che phủ” để che phủ và phải thay sau mỗi lần thăm khám/điều trị từng NB</w:t>
            </w:r>
          </w:p>
        </w:tc>
        <w:tc>
          <w:tcPr>
            <w:tcW w:w="900" w:type="dxa"/>
          </w:tcPr>
          <w:p w14:paraId="3F437DA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B37DF1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977098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35E0644" w14:textId="77777777" w:rsidTr="00155032">
        <w:tc>
          <w:tcPr>
            <w:tcW w:w="625" w:type="dxa"/>
            <w:vAlign w:val="center"/>
          </w:tcPr>
          <w:p w14:paraId="3A8D5B36"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lastRenderedPageBreak/>
              <w:t>3</w:t>
            </w:r>
          </w:p>
        </w:tc>
        <w:tc>
          <w:tcPr>
            <w:tcW w:w="5670" w:type="dxa"/>
          </w:tcPr>
          <w:p w14:paraId="5BF0FFDB" w14:textId="0475228D"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Hóa chất làm sạch và khử khuẩn được sử dụng theo</w:t>
            </w:r>
            <w:r w:rsidR="00947B5B" w:rsidRPr="005C3872">
              <w:rPr>
                <w:rFonts w:ascii="Times New Roman" w:hAnsi="Times New Roman" w:cs="Times New Roman"/>
                <w:sz w:val="26"/>
                <w:szCs w:val="26"/>
              </w:rPr>
              <w:t xml:space="preserve"> </w:t>
            </w:r>
            <w:r w:rsidR="00537211" w:rsidRPr="005C3872">
              <w:rPr>
                <w:rFonts w:ascii="Times New Roman" w:hAnsi="Times New Roman" w:cs="Times New Roman"/>
                <w:sz w:val="26"/>
                <w:szCs w:val="26"/>
              </w:rPr>
              <w:t xml:space="preserve">HD của nhà sản xuất </w:t>
            </w:r>
            <w:r w:rsidRPr="005C3872">
              <w:rPr>
                <w:rFonts w:ascii="Times New Roman" w:hAnsi="Times New Roman" w:cs="Times New Roman"/>
                <w:sz w:val="26"/>
                <w:szCs w:val="26"/>
              </w:rPr>
              <w:t xml:space="preserve">(nồng độ pha loãng, điều kiện lưu trữ, thời gian lưu sau khi pha, thời gian tiếp xúc, loại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thích hợp)</w:t>
            </w:r>
          </w:p>
        </w:tc>
        <w:tc>
          <w:tcPr>
            <w:tcW w:w="900" w:type="dxa"/>
          </w:tcPr>
          <w:p w14:paraId="47945B3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17BFA9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C4A2444"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4C8C1C8" w14:textId="77777777" w:rsidTr="00155032">
        <w:tc>
          <w:tcPr>
            <w:tcW w:w="625" w:type="dxa"/>
            <w:vAlign w:val="center"/>
          </w:tcPr>
          <w:p w14:paraId="39233612"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5670" w:type="dxa"/>
          </w:tcPr>
          <w:p w14:paraId="16DE2270"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Quản lý và xử lý rác thải theo quy định</w:t>
            </w:r>
          </w:p>
        </w:tc>
        <w:tc>
          <w:tcPr>
            <w:tcW w:w="900" w:type="dxa"/>
          </w:tcPr>
          <w:p w14:paraId="62DBEA9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9C497A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5F9A200"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DB827E1" w14:textId="77777777" w:rsidTr="00155032">
        <w:tc>
          <w:tcPr>
            <w:tcW w:w="625" w:type="dxa"/>
            <w:vAlign w:val="center"/>
          </w:tcPr>
          <w:p w14:paraId="24BEB8CD"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5670" w:type="dxa"/>
          </w:tcPr>
          <w:p w14:paraId="43C44B37" w14:textId="14ED233A"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N</w:t>
            </w:r>
            <w:r w:rsidR="00791E9D" w:rsidRPr="005C3872">
              <w:rPr>
                <w:rFonts w:ascii="Times New Roman" w:hAnsi="Times New Roman" w:cs="Times New Roman"/>
                <w:sz w:val="26"/>
                <w:szCs w:val="26"/>
              </w:rPr>
              <w:t>hân viên</w:t>
            </w:r>
            <w:r w:rsidRPr="005C3872">
              <w:rPr>
                <w:rFonts w:ascii="Times New Roman" w:hAnsi="Times New Roman" w:cs="Times New Roman"/>
                <w:sz w:val="26"/>
                <w:szCs w:val="26"/>
              </w:rPr>
              <w:t xml:space="preserve"> thực hiện công việc làm sạch/khử khuẩn môi trường phải mang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phù hợp nhằm ngăn ngừa phơi nhiễm với tác nhân gây bệnh hoặc hóa chất (găng tay, áo choàng, khẩu trang, kính bảo vệ mắt)</w:t>
            </w:r>
          </w:p>
        </w:tc>
        <w:tc>
          <w:tcPr>
            <w:tcW w:w="900" w:type="dxa"/>
          </w:tcPr>
          <w:p w14:paraId="5C86666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B136D1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34BCB04"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214D5099" w14:textId="77777777" w:rsidR="00EB53D8" w:rsidRPr="005C3872" w:rsidRDefault="00EB53D8" w:rsidP="00155032">
      <w:pPr>
        <w:pStyle w:val="Style3"/>
        <w:numPr>
          <w:ilvl w:val="0"/>
          <w:numId w:val="0"/>
        </w:numPr>
        <w:spacing w:before="0" w:line="240" w:lineRule="auto"/>
        <w:rPr>
          <w:color w:val="auto"/>
        </w:rPr>
      </w:pPr>
      <w:bookmarkStart w:id="45" w:name="_Toc15223737"/>
      <w:bookmarkStart w:id="46" w:name="_Toc16088321"/>
    </w:p>
    <w:p w14:paraId="2D174230" w14:textId="77777777" w:rsidR="00EB53D8" w:rsidRPr="005C3872" w:rsidRDefault="00EB53D8">
      <w:pPr>
        <w:rPr>
          <w:rFonts w:ascii="Times New Roman" w:eastAsiaTheme="majorEastAsia" w:hAnsi="Times New Roman" w:cs="Times New Roman"/>
          <w:b/>
          <w:sz w:val="26"/>
          <w:szCs w:val="26"/>
        </w:rPr>
      </w:pPr>
      <w:r w:rsidRPr="005C3872">
        <w:br w:type="page"/>
      </w:r>
    </w:p>
    <w:p w14:paraId="0CDEAAE6" w14:textId="2E19C13E" w:rsidR="00A2373D" w:rsidRPr="005C3872" w:rsidRDefault="00A2373D" w:rsidP="00155032">
      <w:pPr>
        <w:pStyle w:val="Style3"/>
        <w:numPr>
          <w:ilvl w:val="0"/>
          <w:numId w:val="0"/>
        </w:numPr>
        <w:spacing w:before="0" w:line="240" w:lineRule="auto"/>
        <w:rPr>
          <w:color w:val="auto"/>
        </w:rPr>
      </w:pPr>
      <w:r w:rsidRPr="007C7AE8">
        <w:rPr>
          <w:color w:val="auto"/>
        </w:rPr>
        <w:lastRenderedPageBreak/>
        <w:t>Phụ lục 7. Bảng kiểm khử khuẩn/tiệt khuẩn dụng cụ RHM</w:t>
      </w:r>
      <w:bookmarkEnd w:id="45"/>
      <w:bookmarkEnd w:id="46"/>
    </w:p>
    <w:p w14:paraId="50F03315"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4F7242E1" w14:textId="77777777" w:rsidTr="0015164B">
        <w:tc>
          <w:tcPr>
            <w:tcW w:w="9350" w:type="dxa"/>
            <w:gridSpan w:val="5"/>
          </w:tcPr>
          <w:p w14:paraId="554EE9F5" w14:textId="77777777" w:rsidR="00A2373D" w:rsidRPr="005C3872" w:rsidRDefault="00A2373D" w:rsidP="00155032">
            <w:pPr>
              <w:spacing w:after="200" w:line="276" w:lineRule="auto"/>
              <w:jc w:val="both"/>
              <w:rPr>
                <w:rFonts w:ascii="Times New Roman" w:hAnsi="Times New Roman" w:cs="Times New Roman"/>
                <w:sz w:val="26"/>
                <w:szCs w:val="26"/>
              </w:rPr>
            </w:pPr>
            <w:r w:rsidRPr="005C3872">
              <w:rPr>
                <w:rFonts w:ascii="Times New Roman" w:hAnsi="Times New Roman" w:cs="Times New Roman"/>
                <w:b/>
                <w:sz w:val="26"/>
                <w:szCs w:val="26"/>
              </w:rPr>
              <w:t>A. Bảng kiểm chính sách, quy trình, quy định về khử khuẩn/tiệt khuẩn dụng cụ dùng trong RHM</w:t>
            </w:r>
          </w:p>
        </w:tc>
      </w:tr>
      <w:tr w:rsidR="00155032" w:rsidRPr="005C3872" w14:paraId="2C34A01D" w14:textId="77777777" w:rsidTr="0015164B">
        <w:tc>
          <w:tcPr>
            <w:tcW w:w="625" w:type="dxa"/>
          </w:tcPr>
          <w:p w14:paraId="6D7C9AA3"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60454471"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5C5F8C2C"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58916E1E"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7E58B56A" w14:textId="6D270060" w:rsidR="00A2373D" w:rsidRPr="005C3872" w:rsidRDefault="00A2373D">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B53D8"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00EA2AD0" w14:textId="77777777" w:rsidTr="00155032">
        <w:tc>
          <w:tcPr>
            <w:tcW w:w="625" w:type="dxa"/>
            <w:vAlign w:val="center"/>
          </w:tcPr>
          <w:p w14:paraId="79EF5512" w14:textId="77777777" w:rsidR="00A2373D" w:rsidRPr="005C3872" w:rsidRDefault="00A2373D" w:rsidP="00155032">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6D9F79E3" w14:textId="64BB12EF" w:rsidR="00A2373D" w:rsidRPr="007C7AE8" w:rsidRDefault="00947B5B"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Ban hành văn bản các </w:t>
            </w:r>
            <w:r w:rsidR="00A2373D" w:rsidRPr="005C3872">
              <w:rPr>
                <w:rFonts w:ascii="Times New Roman" w:hAnsi="Times New Roman" w:cs="Times New Roman"/>
                <w:sz w:val="26"/>
                <w:szCs w:val="26"/>
              </w:rPr>
              <w:t>chính sách, quy định, quy trình nhằm đảm bảo các loại dụng cụ và thiết bị sử dụng nhiều lần phải được làm sạch và khử khuẩn/tiệt khuẩn đúng quy định trước khi sử dụng trên</w:t>
            </w:r>
            <w:r w:rsidR="00C90778" w:rsidRPr="005C3872">
              <w:rPr>
                <w:rFonts w:ascii="Times New Roman" w:hAnsi="Times New Roman" w:cs="Times New Roman"/>
                <w:sz w:val="26"/>
                <w:szCs w:val="26"/>
              </w:rPr>
              <w:t xml:space="preserve"> người bệnh </w:t>
            </w:r>
            <w:r w:rsidR="00A2373D" w:rsidRPr="005C3872">
              <w:rPr>
                <w:rFonts w:ascii="Times New Roman" w:hAnsi="Times New Roman" w:cs="Times New Roman"/>
                <w:sz w:val="26"/>
                <w:szCs w:val="26"/>
              </w:rPr>
              <w:t>khác</w:t>
            </w:r>
          </w:p>
        </w:tc>
        <w:tc>
          <w:tcPr>
            <w:tcW w:w="900" w:type="dxa"/>
          </w:tcPr>
          <w:p w14:paraId="1A13FE7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C15DE9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E092C02"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624AB93" w14:textId="77777777" w:rsidTr="00155032">
        <w:tc>
          <w:tcPr>
            <w:tcW w:w="625" w:type="dxa"/>
            <w:vAlign w:val="center"/>
          </w:tcPr>
          <w:p w14:paraId="3279181F"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6A9F3DB1" w14:textId="53E749FA"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Chính sách, quy định, quy trình,</w:t>
            </w:r>
            <w:r w:rsidR="00947B5B" w:rsidRPr="005C3872">
              <w:rPr>
                <w:rFonts w:ascii="Times New Roman" w:hAnsi="Times New Roman" w:cs="Times New Roman"/>
                <w:sz w:val="26"/>
                <w:szCs w:val="26"/>
              </w:rPr>
              <w:t xml:space="preserve"> </w:t>
            </w:r>
            <w:r w:rsidR="00537211" w:rsidRPr="005C3872">
              <w:rPr>
                <w:rFonts w:ascii="Times New Roman" w:hAnsi="Times New Roman" w:cs="Times New Roman"/>
                <w:sz w:val="26"/>
                <w:szCs w:val="26"/>
              </w:rPr>
              <w:t xml:space="preserve">HD của nhà sản xuất </w:t>
            </w:r>
            <w:r w:rsidRPr="005C3872">
              <w:rPr>
                <w:rFonts w:ascii="Times New Roman" w:hAnsi="Times New Roman" w:cs="Times New Roman"/>
                <w:sz w:val="26"/>
                <w:szCs w:val="26"/>
              </w:rPr>
              <w:t>về tái xử lý dụng cụ phải có sẵn trong khu vực xử lý</w:t>
            </w:r>
          </w:p>
        </w:tc>
        <w:tc>
          <w:tcPr>
            <w:tcW w:w="900" w:type="dxa"/>
          </w:tcPr>
          <w:p w14:paraId="7A0EB23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0D8A4C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2363F3C"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8224007" w14:textId="77777777" w:rsidTr="00155032">
        <w:tc>
          <w:tcPr>
            <w:tcW w:w="625" w:type="dxa"/>
            <w:vMerge w:val="restart"/>
            <w:vAlign w:val="center"/>
          </w:tcPr>
          <w:p w14:paraId="27D70AE2"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8725" w:type="dxa"/>
            <w:gridSpan w:val="4"/>
            <w:shd w:val="clear" w:color="auto" w:fill="BFBFBF" w:themeFill="background1" w:themeFillShade="BF"/>
          </w:tcPr>
          <w:p w14:paraId="7FC949D4" w14:textId="50788008"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N</w:t>
            </w:r>
            <w:r w:rsidR="00537211" w:rsidRPr="005C3872">
              <w:rPr>
                <w:rFonts w:ascii="Times New Roman" w:hAnsi="Times New Roman" w:cs="Times New Roman"/>
                <w:sz w:val="26"/>
                <w:szCs w:val="26"/>
              </w:rPr>
              <w:t>hân viên</w:t>
            </w:r>
            <w:r w:rsidRPr="005C3872">
              <w:rPr>
                <w:rFonts w:ascii="Times New Roman" w:hAnsi="Times New Roman" w:cs="Times New Roman"/>
                <w:sz w:val="26"/>
                <w:szCs w:val="26"/>
              </w:rPr>
              <w:t xml:space="preserve"> chịu trách nhiệm xử lý dụng cụ phải được đào tạo và huấn luyện phù hợp:</w:t>
            </w:r>
          </w:p>
        </w:tc>
      </w:tr>
      <w:tr w:rsidR="00155032" w:rsidRPr="005C3872" w14:paraId="47F1F59D" w14:textId="77777777" w:rsidTr="00155032">
        <w:tc>
          <w:tcPr>
            <w:tcW w:w="625" w:type="dxa"/>
            <w:vMerge/>
            <w:vAlign w:val="center"/>
          </w:tcPr>
          <w:p w14:paraId="04FF29A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4BEEC995" w14:textId="77777777" w:rsidR="00A2373D" w:rsidRPr="007C7AE8" w:rsidRDefault="00A2373D" w:rsidP="00791E9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Lúc bắt đầu công việc</w:t>
            </w:r>
          </w:p>
        </w:tc>
        <w:tc>
          <w:tcPr>
            <w:tcW w:w="900" w:type="dxa"/>
          </w:tcPr>
          <w:p w14:paraId="22B83D0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109547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DF916F1"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8077F79" w14:textId="77777777" w:rsidTr="00155032">
        <w:tc>
          <w:tcPr>
            <w:tcW w:w="625" w:type="dxa"/>
            <w:vMerge/>
            <w:vAlign w:val="center"/>
          </w:tcPr>
          <w:p w14:paraId="28686E9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49684A10" w14:textId="77777777" w:rsidR="00A2373D" w:rsidRPr="007C7AE8" w:rsidRDefault="00A2373D" w:rsidP="00791E9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Hàng năm</w:t>
            </w:r>
          </w:p>
        </w:tc>
        <w:tc>
          <w:tcPr>
            <w:tcW w:w="900" w:type="dxa"/>
          </w:tcPr>
          <w:p w14:paraId="40EE172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8FB677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FBC5B4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94033E8" w14:textId="77777777" w:rsidTr="00155032">
        <w:tc>
          <w:tcPr>
            <w:tcW w:w="625" w:type="dxa"/>
            <w:vMerge/>
            <w:vAlign w:val="center"/>
          </w:tcPr>
          <w:p w14:paraId="02B2316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091D29B6" w14:textId="77777777" w:rsidR="00A2373D" w:rsidRPr="007C7AE8" w:rsidRDefault="00A2373D" w:rsidP="00791E9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Khi có thiết bị hoặc quy trình mới</w:t>
            </w:r>
          </w:p>
        </w:tc>
        <w:tc>
          <w:tcPr>
            <w:tcW w:w="900" w:type="dxa"/>
          </w:tcPr>
          <w:p w14:paraId="3ED5EBE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FC8FED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CE6470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BDE21D8" w14:textId="77777777" w:rsidTr="00155032">
        <w:tc>
          <w:tcPr>
            <w:tcW w:w="625" w:type="dxa"/>
            <w:vAlign w:val="center"/>
          </w:tcPr>
          <w:p w14:paraId="6F142CFC"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5670" w:type="dxa"/>
          </w:tcPr>
          <w:p w14:paraId="740EBA5A" w14:textId="2C70BEA2"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Đào tạo, huấn luyện và cung cấp đủ để đảm bảo</w:t>
            </w:r>
            <w:r w:rsidR="00537211" w:rsidRPr="005C3872">
              <w:rPr>
                <w:rFonts w:ascii="Times New Roman" w:hAnsi="Times New Roman" w:cs="Times New Roman"/>
                <w:sz w:val="26"/>
                <w:szCs w:val="26"/>
              </w:rPr>
              <w:t xml:space="preserve"> nhân viên KCB răng miệng </w:t>
            </w:r>
            <w:r w:rsidRPr="005C3872">
              <w:rPr>
                <w:rFonts w:ascii="Times New Roman" w:hAnsi="Times New Roman" w:cs="Times New Roman"/>
                <w:sz w:val="26"/>
                <w:szCs w:val="26"/>
              </w:rPr>
              <w:t xml:space="preserve">mang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phù hợp (ví dụ: găng khám hay găng vệ sinh, trang phục bảo hộ, khẩu trang, kính bảo vệ mắt) nhằm ngăn ngừa phơi nhiễm với tác nhân gây bệnh h</w:t>
            </w:r>
            <w:r w:rsidR="00791E9D" w:rsidRPr="005C3872">
              <w:rPr>
                <w:rFonts w:ascii="Times New Roman" w:hAnsi="Times New Roman" w:cs="Times New Roman"/>
                <w:sz w:val="26"/>
                <w:szCs w:val="26"/>
              </w:rPr>
              <w:t>o</w:t>
            </w:r>
            <w:r w:rsidRPr="005C3872">
              <w:rPr>
                <w:rFonts w:ascii="Times New Roman" w:hAnsi="Times New Roman" w:cs="Times New Roman"/>
                <w:sz w:val="26"/>
                <w:szCs w:val="26"/>
              </w:rPr>
              <w:t>ặc hóa chất</w:t>
            </w:r>
          </w:p>
        </w:tc>
        <w:tc>
          <w:tcPr>
            <w:tcW w:w="900" w:type="dxa"/>
          </w:tcPr>
          <w:p w14:paraId="741003C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56EF27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C57B597"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A05601F" w14:textId="77777777" w:rsidTr="00155032">
        <w:tc>
          <w:tcPr>
            <w:tcW w:w="625" w:type="dxa"/>
            <w:vMerge w:val="restart"/>
            <w:vAlign w:val="center"/>
          </w:tcPr>
          <w:p w14:paraId="53C539F4"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8725" w:type="dxa"/>
            <w:gridSpan w:val="4"/>
            <w:shd w:val="clear" w:color="auto" w:fill="BFBFBF" w:themeFill="background1" w:themeFillShade="BF"/>
          </w:tcPr>
          <w:p w14:paraId="504D215A" w14:textId="77777777"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Bảo trì/bảo dưỡng định kỳ thiết bị tiệt khuẩn</w:t>
            </w:r>
          </w:p>
        </w:tc>
      </w:tr>
      <w:tr w:rsidR="00155032" w:rsidRPr="005C3872" w14:paraId="054EEAC8" w14:textId="77777777" w:rsidTr="00155032">
        <w:tc>
          <w:tcPr>
            <w:tcW w:w="625" w:type="dxa"/>
            <w:vMerge/>
            <w:vAlign w:val="center"/>
          </w:tcPr>
          <w:p w14:paraId="7B456AB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311BC613" w14:textId="0C4650A6" w:rsidR="00A2373D" w:rsidRPr="007C7AE8" w:rsidRDefault="00A2373D">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Theo </w:t>
            </w:r>
            <w:r w:rsidR="00ED7505" w:rsidRPr="005C3872">
              <w:rPr>
                <w:rFonts w:ascii="Times New Roman" w:hAnsi="Times New Roman" w:cs="Times New Roman"/>
                <w:sz w:val="26"/>
                <w:szCs w:val="26"/>
              </w:rPr>
              <w:t>hướng dẫn của nhà sản xuất</w:t>
            </w:r>
          </w:p>
        </w:tc>
        <w:tc>
          <w:tcPr>
            <w:tcW w:w="900" w:type="dxa"/>
          </w:tcPr>
          <w:p w14:paraId="118A876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A79D66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F233901"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B822E94" w14:textId="77777777" w:rsidTr="00155032">
        <w:tc>
          <w:tcPr>
            <w:tcW w:w="625" w:type="dxa"/>
            <w:vMerge/>
            <w:vAlign w:val="center"/>
          </w:tcPr>
          <w:p w14:paraId="3F91A13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50E3B644"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Lưu hồ sơ bảo trì/bảo dưỡng</w:t>
            </w:r>
          </w:p>
        </w:tc>
        <w:tc>
          <w:tcPr>
            <w:tcW w:w="900" w:type="dxa"/>
          </w:tcPr>
          <w:p w14:paraId="4AD43A6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AD04F6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48272FD"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F59C1B2" w14:textId="77777777" w:rsidTr="00155032">
        <w:tc>
          <w:tcPr>
            <w:tcW w:w="625" w:type="dxa"/>
            <w:vAlign w:val="center"/>
          </w:tcPr>
          <w:p w14:paraId="1C418F00"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6</w:t>
            </w:r>
          </w:p>
        </w:tc>
        <w:tc>
          <w:tcPr>
            <w:tcW w:w="5670" w:type="dxa"/>
          </w:tcPr>
          <w:p w14:paraId="1A17C56C" w14:textId="6AD7CEF7" w:rsidR="00A2373D" w:rsidRPr="007C7AE8" w:rsidRDefault="00947B5B"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Ban hành văn bản các </w:t>
            </w:r>
            <w:r w:rsidR="00A2373D" w:rsidRPr="005C3872">
              <w:rPr>
                <w:rFonts w:ascii="Times New Roman" w:hAnsi="Times New Roman" w:cs="Times New Roman"/>
                <w:sz w:val="26"/>
                <w:szCs w:val="26"/>
              </w:rPr>
              <w:t>chính sách, quy định, quy trình đối với việc xảy ra lỗi trong quá trình tái xử lý dụng cụ (ví dụ: thu hồi dụng cụ, đánh giá nguy cơ)</w:t>
            </w:r>
          </w:p>
        </w:tc>
        <w:tc>
          <w:tcPr>
            <w:tcW w:w="900" w:type="dxa"/>
          </w:tcPr>
          <w:p w14:paraId="1CFD929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6ED298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35E2FB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54169F4" w14:textId="77777777" w:rsidTr="0015164B">
        <w:tc>
          <w:tcPr>
            <w:tcW w:w="9350" w:type="dxa"/>
            <w:gridSpan w:val="5"/>
          </w:tcPr>
          <w:p w14:paraId="51689C4F" w14:textId="77777777"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b/>
                <w:sz w:val="26"/>
                <w:szCs w:val="26"/>
              </w:rPr>
              <w:lastRenderedPageBreak/>
              <w:t>B. Bảng kiểm tuân thủ thực hành khử khuẩn/tiệt khuẩn dụng cụ dùng trong RHM</w:t>
            </w:r>
          </w:p>
        </w:tc>
      </w:tr>
      <w:tr w:rsidR="00155032" w:rsidRPr="005C3872" w14:paraId="1B5E17BF" w14:textId="77777777" w:rsidTr="0015164B">
        <w:tc>
          <w:tcPr>
            <w:tcW w:w="625" w:type="dxa"/>
          </w:tcPr>
          <w:p w14:paraId="298A74A8"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3FAA21A8"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7CD9EE96"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4FA2F869" w14:textId="77777777" w:rsidR="00A2373D" w:rsidRPr="007C7AE8" w:rsidRDefault="00A2373D" w:rsidP="00155032">
            <w:pPr>
              <w:spacing w:line="360"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159F4D1D" w14:textId="0090A7D5" w:rsidR="00A2373D" w:rsidRPr="007C7AE8" w:rsidRDefault="00A2373D">
            <w:pPr>
              <w:spacing w:line="360"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D7505"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6CE69C26" w14:textId="77777777" w:rsidTr="00155032">
        <w:tc>
          <w:tcPr>
            <w:tcW w:w="625" w:type="dxa"/>
            <w:vAlign w:val="center"/>
          </w:tcPr>
          <w:p w14:paraId="03C1B56F"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395A1BE5" w14:textId="1AA96DD4"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Dụng cụ sử dụng 1 lần</w:t>
            </w:r>
            <w:r w:rsidR="005156C8" w:rsidRPr="005C3872">
              <w:rPr>
                <w:rFonts w:ascii="Times New Roman" w:hAnsi="Times New Roman" w:cs="Times New Roman"/>
                <w:sz w:val="26"/>
                <w:szCs w:val="26"/>
              </w:rPr>
              <w:t xml:space="preserve"> chỉ</w:t>
            </w:r>
            <w:r w:rsidRPr="005C3872">
              <w:rPr>
                <w:rFonts w:ascii="Times New Roman" w:hAnsi="Times New Roman" w:cs="Times New Roman"/>
                <w:sz w:val="26"/>
                <w:szCs w:val="26"/>
              </w:rPr>
              <w:t xml:space="preserve"> được</w:t>
            </w:r>
            <w:r w:rsidR="005156C8" w:rsidRPr="005C3872">
              <w:rPr>
                <w:rFonts w:ascii="Times New Roman" w:hAnsi="Times New Roman" w:cs="Times New Roman"/>
                <w:sz w:val="26"/>
                <w:szCs w:val="26"/>
              </w:rPr>
              <w:t xml:space="preserve"> sử dụng cho 1 người bệnh và</w:t>
            </w:r>
            <w:r w:rsidRPr="005C3872">
              <w:rPr>
                <w:rFonts w:ascii="Times New Roman" w:hAnsi="Times New Roman" w:cs="Times New Roman"/>
                <w:sz w:val="26"/>
                <w:szCs w:val="26"/>
              </w:rPr>
              <w:t xml:space="preserve"> loại bỏ ngay sau khi sử dụng</w:t>
            </w:r>
          </w:p>
        </w:tc>
        <w:tc>
          <w:tcPr>
            <w:tcW w:w="900" w:type="dxa"/>
          </w:tcPr>
          <w:p w14:paraId="50ECFF5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F0CED6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DFC2365"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1D88F12" w14:textId="77777777" w:rsidTr="00155032">
        <w:tc>
          <w:tcPr>
            <w:tcW w:w="625" w:type="dxa"/>
            <w:vAlign w:val="center"/>
          </w:tcPr>
          <w:p w14:paraId="6601626D"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5E29DCEB" w14:textId="48833A58" w:rsidR="00A2373D" w:rsidRPr="007C7AE8" w:rsidRDefault="00A2373D">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Các dụng cụ/thiết bị RHM sử dụng nhiều lần gồm thiết yếu và bán thiết yếu phải được làm sạch và khử khuẩn/tiệt khuẩn theo đúng quy định và </w:t>
            </w:r>
            <w:r w:rsidR="00ED7505" w:rsidRPr="005C3872">
              <w:rPr>
                <w:rFonts w:ascii="Times New Roman" w:hAnsi="Times New Roman" w:cs="Times New Roman"/>
                <w:sz w:val="26"/>
                <w:szCs w:val="26"/>
              </w:rPr>
              <w:t>hướng dẫn của nhà sản xuất</w:t>
            </w:r>
          </w:p>
        </w:tc>
        <w:tc>
          <w:tcPr>
            <w:tcW w:w="900" w:type="dxa"/>
          </w:tcPr>
          <w:p w14:paraId="070CFDB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86EF16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32F1F81"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FA9B9A5" w14:textId="77777777" w:rsidTr="00155032">
        <w:tc>
          <w:tcPr>
            <w:tcW w:w="625" w:type="dxa"/>
            <w:vAlign w:val="center"/>
          </w:tcPr>
          <w:p w14:paraId="1BF5A572"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5670" w:type="dxa"/>
          </w:tcPr>
          <w:p w14:paraId="39D8BC4A" w14:textId="6D622300" w:rsidR="00A2373D" w:rsidRPr="007C7AE8" w:rsidRDefault="00A2373D">
            <w:pPr>
              <w:spacing w:line="360" w:lineRule="auto"/>
              <w:rPr>
                <w:rFonts w:ascii="Times New Roman" w:hAnsi="Times New Roman" w:cs="Times New Roman"/>
                <w:sz w:val="26"/>
                <w:szCs w:val="26"/>
              </w:rPr>
            </w:pPr>
            <w:r w:rsidRPr="005C3872">
              <w:rPr>
                <w:rFonts w:ascii="Times New Roman" w:hAnsi="Times New Roman" w:cs="Times New Roman"/>
                <w:sz w:val="26"/>
                <w:szCs w:val="26"/>
              </w:rPr>
              <w:t>Dụng cụ phải được làm sạch theo</w:t>
            </w:r>
            <w:r w:rsidR="00947B5B" w:rsidRPr="005C3872">
              <w:rPr>
                <w:rFonts w:ascii="Times New Roman" w:hAnsi="Times New Roman" w:cs="Times New Roman"/>
                <w:sz w:val="26"/>
                <w:szCs w:val="26"/>
              </w:rPr>
              <w:t xml:space="preserve"> </w:t>
            </w:r>
            <w:r w:rsidR="00ED7505" w:rsidRPr="005C3872">
              <w:rPr>
                <w:rFonts w:ascii="Times New Roman" w:hAnsi="Times New Roman" w:cs="Times New Roman"/>
                <w:sz w:val="26"/>
                <w:szCs w:val="26"/>
              </w:rPr>
              <w:t xml:space="preserve">hướng dẫn </w:t>
            </w:r>
            <w:r w:rsidR="00537211" w:rsidRPr="005C3872">
              <w:rPr>
                <w:rFonts w:ascii="Times New Roman" w:hAnsi="Times New Roman" w:cs="Times New Roman"/>
                <w:sz w:val="26"/>
                <w:szCs w:val="26"/>
              </w:rPr>
              <w:t xml:space="preserve">của nhà sản xuất </w:t>
            </w:r>
            <w:r w:rsidRPr="005C3872">
              <w:rPr>
                <w:rFonts w:ascii="Times New Roman" w:hAnsi="Times New Roman" w:cs="Times New Roman"/>
                <w:sz w:val="26"/>
                <w:szCs w:val="26"/>
              </w:rPr>
              <w:t>và phải được kiểm tra mức độ làm sạch trước khi tiệt khuẩn</w:t>
            </w:r>
          </w:p>
        </w:tc>
        <w:tc>
          <w:tcPr>
            <w:tcW w:w="900" w:type="dxa"/>
          </w:tcPr>
          <w:p w14:paraId="4ABC2D5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025116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919038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E07C44A" w14:textId="77777777" w:rsidTr="00155032">
        <w:tc>
          <w:tcPr>
            <w:tcW w:w="625" w:type="dxa"/>
            <w:vAlign w:val="center"/>
          </w:tcPr>
          <w:p w14:paraId="5D43DA16"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5670" w:type="dxa"/>
          </w:tcPr>
          <w:p w14:paraId="0F12749B" w14:textId="5263E0AA"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Nên sử dụng các thiết bị làm sạch tự động(ví dụ: máy rửa sóng siêu âm, máy rửa dụng cụ chuyên dụng, máy rửa-khử khuẩn) để tăng hiệu quả làm sạch</w:t>
            </w:r>
            <w:r w:rsidR="005156C8" w:rsidRPr="005C3872">
              <w:rPr>
                <w:rFonts w:ascii="Times New Roman" w:hAnsi="Times New Roman" w:cs="Times New Roman"/>
                <w:sz w:val="26"/>
                <w:szCs w:val="26"/>
              </w:rPr>
              <w:t>,</w:t>
            </w:r>
            <w:r w:rsidRPr="005C3872">
              <w:rPr>
                <w:rFonts w:ascii="Times New Roman" w:hAnsi="Times New Roman" w:cs="Times New Roman"/>
                <w:sz w:val="26"/>
                <w:szCs w:val="26"/>
              </w:rPr>
              <w:t xml:space="preserve"> giảm nhân lực và nguy cơ phơi nhiễm với máu</w:t>
            </w:r>
          </w:p>
        </w:tc>
        <w:tc>
          <w:tcPr>
            <w:tcW w:w="900" w:type="dxa"/>
          </w:tcPr>
          <w:p w14:paraId="5210266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09D9A2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92EA89F"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B06028F" w14:textId="77777777" w:rsidTr="00155032">
        <w:tc>
          <w:tcPr>
            <w:tcW w:w="625" w:type="dxa"/>
            <w:vAlign w:val="center"/>
          </w:tcPr>
          <w:p w14:paraId="2B020D45"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5670" w:type="dxa"/>
          </w:tcPr>
          <w:p w14:paraId="08C3E75D" w14:textId="4E5B81FB"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Khi làm sạch bằng tay, phải thực hiện kiểm soát thực hành công việc nhằm giảm thiểu khả năng tiếp xúc với vật sắc nhọn; phải mang </w:t>
            </w:r>
            <w:r w:rsidR="00191513" w:rsidRPr="005C3872">
              <w:rPr>
                <w:rFonts w:ascii="Times New Roman" w:hAnsi="Times New Roman" w:cs="Times New Roman"/>
                <w:sz w:val="26"/>
                <w:szCs w:val="26"/>
              </w:rPr>
              <w:t>PTPHCN</w:t>
            </w:r>
            <w:r w:rsidRPr="005C3872">
              <w:rPr>
                <w:rFonts w:ascii="Times New Roman" w:hAnsi="Times New Roman" w:cs="Times New Roman"/>
                <w:sz w:val="26"/>
                <w:szCs w:val="26"/>
              </w:rPr>
              <w:t xml:space="preserve"> thích hợp (ví dụ: găng tay vệ sinh kháng thủng và kháng hóa chất)</w:t>
            </w:r>
          </w:p>
        </w:tc>
        <w:tc>
          <w:tcPr>
            <w:tcW w:w="900" w:type="dxa"/>
          </w:tcPr>
          <w:p w14:paraId="5E8F7F5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2156BB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AD3663D"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0F3A0C8" w14:textId="77777777" w:rsidTr="00155032">
        <w:tc>
          <w:tcPr>
            <w:tcW w:w="625" w:type="dxa"/>
            <w:vAlign w:val="center"/>
          </w:tcPr>
          <w:p w14:paraId="209CFDF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6</w:t>
            </w:r>
          </w:p>
        </w:tc>
        <w:tc>
          <w:tcPr>
            <w:tcW w:w="5670" w:type="dxa"/>
          </w:tcPr>
          <w:p w14:paraId="41C7DAA7"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Sau khi làm sạch và làm khô, dụng cụ phải được đóng gói thích hợp trước khi tiệt khuẩn</w:t>
            </w:r>
          </w:p>
        </w:tc>
        <w:tc>
          <w:tcPr>
            <w:tcW w:w="900" w:type="dxa"/>
          </w:tcPr>
          <w:p w14:paraId="2B1BFE0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6BEE1A3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87022C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4C32F1A" w14:textId="77777777" w:rsidTr="00155032">
        <w:tc>
          <w:tcPr>
            <w:tcW w:w="625" w:type="dxa"/>
            <w:vAlign w:val="center"/>
          </w:tcPr>
          <w:p w14:paraId="4D6C0D1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7</w:t>
            </w:r>
          </w:p>
        </w:tc>
        <w:tc>
          <w:tcPr>
            <w:tcW w:w="5670" w:type="dxa"/>
          </w:tcPr>
          <w:p w14:paraId="453F360C"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Sử dụng chỉ thị hóa học trong và ngoài mỗi gói</w:t>
            </w:r>
          </w:p>
        </w:tc>
        <w:tc>
          <w:tcPr>
            <w:tcW w:w="900" w:type="dxa"/>
          </w:tcPr>
          <w:p w14:paraId="25094C8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0C93BD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309A9C7"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847D542" w14:textId="77777777" w:rsidTr="00155032">
        <w:tc>
          <w:tcPr>
            <w:tcW w:w="625" w:type="dxa"/>
            <w:vAlign w:val="center"/>
          </w:tcPr>
          <w:p w14:paraId="5EF2E35E"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8</w:t>
            </w:r>
          </w:p>
        </w:tc>
        <w:tc>
          <w:tcPr>
            <w:tcW w:w="5670" w:type="dxa"/>
          </w:tcPr>
          <w:p w14:paraId="27096EB5"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Dán nhãn từng gói dụng cụ với các thông tin tối thiểu: máy tiệt khuẩn, số hiệu mẻ hoặc chu kỳ, ngày tiệt khuẩn, ngày hết hạn</w:t>
            </w:r>
          </w:p>
        </w:tc>
        <w:tc>
          <w:tcPr>
            <w:tcW w:w="900" w:type="dxa"/>
          </w:tcPr>
          <w:p w14:paraId="2FE8DC4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356CD4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40D2B6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3217F3E" w14:textId="77777777" w:rsidTr="00155032">
        <w:tc>
          <w:tcPr>
            <w:tcW w:w="625" w:type="dxa"/>
            <w:vAlign w:val="center"/>
          </w:tcPr>
          <w:p w14:paraId="46CD0497"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9</w:t>
            </w:r>
          </w:p>
        </w:tc>
        <w:tc>
          <w:tcPr>
            <w:tcW w:w="5670" w:type="dxa"/>
          </w:tcPr>
          <w:p w14:paraId="4235F6DD" w14:textId="68E5A4EB"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Dụng cụ/thiết bị RHM được tiệt khuẩn được sử dụng đúng theo </w:t>
            </w:r>
            <w:r w:rsidR="00ED7505" w:rsidRPr="005C3872">
              <w:rPr>
                <w:rFonts w:ascii="Times New Roman" w:hAnsi="Times New Roman" w:cs="Times New Roman"/>
                <w:sz w:val="26"/>
                <w:szCs w:val="26"/>
              </w:rPr>
              <w:t>hướng dẫn của nhà sản xuất</w:t>
            </w:r>
          </w:p>
        </w:tc>
        <w:tc>
          <w:tcPr>
            <w:tcW w:w="900" w:type="dxa"/>
          </w:tcPr>
          <w:p w14:paraId="2B4C463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82F76B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FEA1B2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EE20D96" w14:textId="77777777" w:rsidTr="00155032">
        <w:tc>
          <w:tcPr>
            <w:tcW w:w="625" w:type="dxa"/>
            <w:vAlign w:val="center"/>
          </w:tcPr>
          <w:p w14:paraId="071B2499"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lastRenderedPageBreak/>
              <w:t>10</w:t>
            </w:r>
          </w:p>
        </w:tc>
        <w:tc>
          <w:tcPr>
            <w:tcW w:w="5670" w:type="dxa"/>
          </w:tcPr>
          <w:p w14:paraId="3757C877"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Sử dụng chỉ thị sinh học (ví dụ: bào tử vi khuẩn) ít nhất mỗi tuần và trong mỗi mẻ có dụng cụ cấy ghép</w:t>
            </w:r>
          </w:p>
        </w:tc>
        <w:tc>
          <w:tcPr>
            <w:tcW w:w="900" w:type="dxa"/>
          </w:tcPr>
          <w:p w14:paraId="3DB250A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CCBEA5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5E9A16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E6997BC" w14:textId="77777777" w:rsidTr="00155032">
        <w:tc>
          <w:tcPr>
            <w:tcW w:w="625" w:type="dxa"/>
            <w:vAlign w:val="center"/>
          </w:tcPr>
          <w:p w14:paraId="2130288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11</w:t>
            </w:r>
          </w:p>
        </w:tc>
        <w:tc>
          <w:tcPr>
            <w:tcW w:w="5670" w:type="dxa"/>
          </w:tcPr>
          <w:p w14:paraId="4F8FB89B"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Lập sổ nhật trình ghi chép đầy đủ các thông số tiệt khuẩn của từng mẻ theo đúng quy định</w:t>
            </w:r>
          </w:p>
        </w:tc>
        <w:tc>
          <w:tcPr>
            <w:tcW w:w="900" w:type="dxa"/>
          </w:tcPr>
          <w:p w14:paraId="57A9EBE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CCC9FD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11DC70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CDBCDCE" w14:textId="77777777" w:rsidTr="00155032">
        <w:tc>
          <w:tcPr>
            <w:tcW w:w="625" w:type="dxa"/>
            <w:vAlign w:val="center"/>
          </w:tcPr>
          <w:p w14:paraId="23EEDD9E"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12</w:t>
            </w:r>
          </w:p>
        </w:tc>
        <w:tc>
          <w:tcPr>
            <w:tcW w:w="5670" w:type="dxa"/>
          </w:tcPr>
          <w:p w14:paraId="1DB8B378"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Sau tiệt khuẩn, dụng cụ/thiết bị RHM được lưu trữ trong kho tiệt khuẩn theo đúng quy định</w:t>
            </w:r>
          </w:p>
        </w:tc>
        <w:tc>
          <w:tcPr>
            <w:tcW w:w="900" w:type="dxa"/>
          </w:tcPr>
          <w:p w14:paraId="51C9B77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2913FC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947A6E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D4D187F" w14:textId="77777777" w:rsidTr="00155032">
        <w:tc>
          <w:tcPr>
            <w:tcW w:w="625" w:type="dxa"/>
            <w:vAlign w:val="center"/>
          </w:tcPr>
          <w:p w14:paraId="07732D6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13</w:t>
            </w:r>
          </w:p>
        </w:tc>
        <w:tc>
          <w:tcPr>
            <w:tcW w:w="5670" w:type="dxa"/>
          </w:tcPr>
          <w:p w14:paraId="68A1B2E4"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Trước khi sử dụng, phải kiểm tra gói dụng cụ về tính nguyên vẹn của bao gói, gói không còn nguyên vẹn phải được tái xử lý lại trước khi sử dụng</w:t>
            </w:r>
          </w:p>
        </w:tc>
        <w:tc>
          <w:tcPr>
            <w:tcW w:w="900" w:type="dxa"/>
          </w:tcPr>
          <w:p w14:paraId="1E58B2F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BD5806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8AC83E7"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7AAAD45" w14:textId="77777777" w:rsidTr="00155032">
        <w:tc>
          <w:tcPr>
            <w:tcW w:w="625" w:type="dxa"/>
            <w:vAlign w:val="center"/>
          </w:tcPr>
          <w:p w14:paraId="41B1A956"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14</w:t>
            </w:r>
          </w:p>
        </w:tc>
        <w:tc>
          <w:tcPr>
            <w:tcW w:w="5670" w:type="dxa"/>
          </w:tcPr>
          <w:p w14:paraId="57BA22FB"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Không sử dụng gói dụng cụ nếu các thông số của máy tiệt khuẩn (ví dụ: thời gian, nhiệt độ, áp suất) hoặc chỉ thị hóa học không đạt (ví dụ: chỉ thị hóa học không đổi màu)</w:t>
            </w:r>
          </w:p>
        </w:tc>
        <w:tc>
          <w:tcPr>
            <w:tcW w:w="900" w:type="dxa"/>
          </w:tcPr>
          <w:p w14:paraId="1ADCCFC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41AC70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2531072"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C356087" w14:textId="77777777" w:rsidTr="00155032">
        <w:tc>
          <w:tcPr>
            <w:tcW w:w="625" w:type="dxa"/>
            <w:vAlign w:val="center"/>
          </w:tcPr>
          <w:p w14:paraId="29C61153"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15</w:t>
            </w:r>
          </w:p>
        </w:tc>
        <w:tc>
          <w:tcPr>
            <w:tcW w:w="5670" w:type="dxa"/>
          </w:tcPr>
          <w:p w14:paraId="2E936E27"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Trong khu vực xử lý dụng cụ, luồng công việc phải được thiết kế nhằm đảm bảo dụng cụ/thiết bị RHM đi từ nơi “nhiễm bẩn nhất” đến nơi “sạch/vô khuẩn nhất”; và có hàng rào vật lý ngăn cách khu vực nhiễm và khu vực sạch/vô khuẩn</w:t>
            </w:r>
          </w:p>
        </w:tc>
        <w:tc>
          <w:tcPr>
            <w:tcW w:w="900" w:type="dxa"/>
          </w:tcPr>
          <w:p w14:paraId="68F58F3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F83B13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A3206A2"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8372C4B" w14:textId="77777777" w:rsidTr="00155032">
        <w:tc>
          <w:tcPr>
            <w:tcW w:w="625" w:type="dxa"/>
            <w:vAlign w:val="center"/>
          </w:tcPr>
          <w:p w14:paraId="46C4CF31"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16</w:t>
            </w:r>
          </w:p>
        </w:tc>
        <w:tc>
          <w:tcPr>
            <w:tcW w:w="5670" w:type="dxa"/>
          </w:tcPr>
          <w:p w14:paraId="074D74D4" w14:textId="4CF4B731"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Các dụng cụ bán thiết yếu không chịu nhiệt phải được khử khuẩn mức độ cao theo </w:t>
            </w:r>
            <w:r w:rsidR="00ED7505" w:rsidRPr="005C3872">
              <w:rPr>
                <w:rFonts w:ascii="Times New Roman" w:hAnsi="Times New Roman" w:cs="Times New Roman"/>
                <w:sz w:val="26"/>
                <w:szCs w:val="26"/>
              </w:rPr>
              <w:t>hướng dẫn của nhà sản xuất</w:t>
            </w:r>
          </w:p>
        </w:tc>
        <w:tc>
          <w:tcPr>
            <w:tcW w:w="900" w:type="dxa"/>
          </w:tcPr>
          <w:p w14:paraId="41879D51"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AAAFE0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CDFFE9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29C576D" w14:textId="77777777" w:rsidTr="00155032">
        <w:tc>
          <w:tcPr>
            <w:tcW w:w="625" w:type="dxa"/>
            <w:vAlign w:val="center"/>
          </w:tcPr>
          <w:p w14:paraId="17AB04A0"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17</w:t>
            </w:r>
          </w:p>
        </w:tc>
        <w:tc>
          <w:tcPr>
            <w:tcW w:w="5670" w:type="dxa"/>
          </w:tcPr>
          <w:p w14:paraId="16DD3DA0" w14:textId="6324BB40"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Hóa chất khử khuẩn mức độ cao phải được sử dụng theo </w:t>
            </w:r>
            <w:r w:rsidR="00ED7505" w:rsidRPr="005C3872">
              <w:rPr>
                <w:rFonts w:ascii="Times New Roman" w:hAnsi="Times New Roman" w:cs="Times New Roman"/>
                <w:sz w:val="26"/>
                <w:szCs w:val="26"/>
              </w:rPr>
              <w:t>hướng dẫn của nhà sản xuất</w:t>
            </w:r>
          </w:p>
        </w:tc>
        <w:tc>
          <w:tcPr>
            <w:tcW w:w="900" w:type="dxa"/>
          </w:tcPr>
          <w:p w14:paraId="4091F24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A0753E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62A5F71"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2AF494B" w14:textId="77777777" w:rsidTr="00155032">
        <w:tc>
          <w:tcPr>
            <w:tcW w:w="625" w:type="dxa"/>
            <w:vAlign w:val="center"/>
          </w:tcPr>
          <w:p w14:paraId="22D2E796"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18</w:t>
            </w:r>
          </w:p>
        </w:tc>
        <w:tc>
          <w:tcPr>
            <w:tcW w:w="5670" w:type="dxa"/>
          </w:tcPr>
          <w:p w14:paraId="100B2A0E" w14:textId="13306809"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Dụng cụ tay khoan RHM (gồm các động cơ tốc độ thấp) và các dụng cụ khác mà không gắn vĩnh viễn với đường ống nước và không khí phải được làm sạch và tiệt khuẩn theo </w:t>
            </w:r>
            <w:r w:rsidR="00ED7505" w:rsidRPr="005C3872">
              <w:rPr>
                <w:rFonts w:ascii="Times New Roman" w:hAnsi="Times New Roman" w:cs="Times New Roman"/>
                <w:sz w:val="26"/>
                <w:szCs w:val="26"/>
              </w:rPr>
              <w:t>hướng dẫn của nhà sản xuất</w:t>
            </w:r>
          </w:p>
        </w:tc>
        <w:tc>
          <w:tcPr>
            <w:tcW w:w="900" w:type="dxa"/>
          </w:tcPr>
          <w:p w14:paraId="1759164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FB88EA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645E6AC"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3CD0DFB" w14:textId="77777777" w:rsidTr="00155032">
        <w:tc>
          <w:tcPr>
            <w:tcW w:w="625" w:type="dxa"/>
            <w:vMerge w:val="restart"/>
            <w:vAlign w:val="center"/>
          </w:tcPr>
          <w:p w14:paraId="499BC957"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19</w:t>
            </w:r>
          </w:p>
        </w:tc>
        <w:tc>
          <w:tcPr>
            <w:tcW w:w="8725" w:type="dxa"/>
            <w:gridSpan w:val="4"/>
            <w:shd w:val="clear" w:color="auto" w:fill="BFBFBF" w:themeFill="background1" w:themeFillShade="BF"/>
          </w:tcPr>
          <w:p w14:paraId="7887FB9F" w14:textId="77777777"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Nếu có X quang kỹ thuật số</w:t>
            </w:r>
          </w:p>
        </w:tc>
      </w:tr>
      <w:tr w:rsidR="00155032" w:rsidRPr="005C3872" w14:paraId="494ADEE2" w14:textId="77777777" w:rsidTr="0015164B">
        <w:tc>
          <w:tcPr>
            <w:tcW w:w="625" w:type="dxa"/>
            <w:vMerge/>
          </w:tcPr>
          <w:p w14:paraId="3C9E1C8B" w14:textId="77777777" w:rsidR="00A2373D" w:rsidRPr="005C3872" w:rsidRDefault="00A2373D" w:rsidP="00155032">
            <w:pPr>
              <w:spacing w:after="200" w:line="276" w:lineRule="auto"/>
              <w:rPr>
                <w:rFonts w:ascii="Times New Roman" w:hAnsi="Times New Roman" w:cs="Times New Roman"/>
                <w:sz w:val="26"/>
                <w:szCs w:val="26"/>
              </w:rPr>
            </w:pPr>
          </w:p>
        </w:tc>
        <w:tc>
          <w:tcPr>
            <w:tcW w:w="5670" w:type="dxa"/>
          </w:tcPr>
          <w:p w14:paraId="18B9C97B" w14:textId="009C2A95"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Phải sử dụng các “</w:t>
            </w:r>
            <w:r w:rsidR="00F92F7D" w:rsidRPr="005C3872">
              <w:rPr>
                <w:rFonts w:ascii="Times New Roman" w:hAnsi="Times New Roman" w:cs="Times New Roman"/>
                <w:sz w:val="26"/>
                <w:szCs w:val="26"/>
              </w:rPr>
              <w:t>tấm che phủ</w:t>
            </w:r>
            <w:r w:rsidRPr="005C3872">
              <w:rPr>
                <w:rFonts w:ascii="Times New Roman" w:hAnsi="Times New Roman" w:cs="Times New Roman"/>
                <w:sz w:val="26"/>
                <w:szCs w:val="26"/>
              </w:rPr>
              <w:t xml:space="preserve">” để che phủ các cảm biến; và thay các </w:t>
            </w:r>
            <w:r w:rsidR="00F92F7D" w:rsidRPr="005C3872">
              <w:rPr>
                <w:rFonts w:ascii="Times New Roman" w:hAnsi="Times New Roman" w:cs="Times New Roman"/>
                <w:sz w:val="26"/>
                <w:szCs w:val="26"/>
              </w:rPr>
              <w:t>tấm che phủ</w:t>
            </w:r>
            <w:r w:rsidRPr="005C3872">
              <w:rPr>
                <w:rFonts w:ascii="Times New Roman" w:hAnsi="Times New Roman" w:cs="Times New Roman"/>
                <w:sz w:val="26"/>
                <w:szCs w:val="26"/>
              </w:rPr>
              <w:t xml:space="preserve"> này cho mỗi NB</w:t>
            </w:r>
          </w:p>
        </w:tc>
        <w:tc>
          <w:tcPr>
            <w:tcW w:w="900" w:type="dxa"/>
          </w:tcPr>
          <w:p w14:paraId="2A73240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E39670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B3131A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40C3FBB" w14:textId="77777777" w:rsidTr="0015164B">
        <w:tc>
          <w:tcPr>
            <w:tcW w:w="625" w:type="dxa"/>
            <w:vMerge/>
          </w:tcPr>
          <w:p w14:paraId="585570AC" w14:textId="77777777" w:rsidR="00A2373D" w:rsidRPr="005C3872" w:rsidRDefault="00A2373D" w:rsidP="00155032">
            <w:pPr>
              <w:spacing w:after="200" w:line="276" w:lineRule="auto"/>
              <w:rPr>
                <w:rFonts w:ascii="Times New Roman" w:hAnsi="Times New Roman" w:cs="Times New Roman"/>
                <w:sz w:val="26"/>
                <w:szCs w:val="26"/>
              </w:rPr>
            </w:pPr>
          </w:p>
        </w:tc>
        <w:tc>
          <w:tcPr>
            <w:tcW w:w="5670" w:type="dxa"/>
          </w:tcPr>
          <w:p w14:paraId="60D057E4" w14:textId="4313D652"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Sau khi tháo bỏ các “</w:t>
            </w:r>
            <w:r w:rsidR="00F92F7D" w:rsidRPr="005C3872">
              <w:rPr>
                <w:rFonts w:ascii="Times New Roman" w:hAnsi="Times New Roman" w:cs="Times New Roman"/>
                <w:sz w:val="26"/>
                <w:szCs w:val="26"/>
              </w:rPr>
              <w:t>tấm che phủ</w:t>
            </w:r>
            <w:r w:rsidRPr="005C3872">
              <w:rPr>
                <w:rFonts w:ascii="Times New Roman" w:hAnsi="Times New Roman" w:cs="Times New Roman"/>
                <w:sz w:val="26"/>
                <w:szCs w:val="26"/>
              </w:rPr>
              <w:t xml:space="preserve">”, các cảm biến </w:t>
            </w:r>
            <w:r w:rsidRPr="005C3872">
              <w:rPr>
                <w:rFonts w:ascii="Times New Roman" w:hAnsi="Times New Roman" w:cs="Times New Roman"/>
                <w:sz w:val="26"/>
                <w:szCs w:val="26"/>
              </w:rPr>
              <w:lastRenderedPageBreak/>
              <w:t xml:space="preserve">phải được làm sạch và tiệt khuẩn hoặc khử khuẩn mức độ cao theo </w:t>
            </w:r>
            <w:r w:rsidR="00ED7505" w:rsidRPr="005C3872">
              <w:rPr>
                <w:rFonts w:ascii="Times New Roman" w:hAnsi="Times New Roman" w:cs="Times New Roman"/>
                <w:sz w:val="26"/>
                <w:szCs w:val="26"/>
              </w:rPr>
              <w:t>hướng dẫn của nhà sản xuất</w:t>
            </w:r>
            <w:r w:rsidRPr="005C3872">
              <w:rPr>
                <w:rFonts w:ascii="Times New Roman" w:hAnsi="Times New Roman" w:cs="Times New Roman"/>
                <w:sz w:val="26"/>
                <w:szCs w:val="26"/>
              </w:rPr>
              <w:t>. Trong một số các trường hợp mà cảm biến không tương thích với bất kỳ phương pháp tiệt khuẩn/khử khuẩn mức độ cao nào, thì tối thiểu cũng phải được làm sạch và khử khuẩn mức độ trung bình</w:t>
            </w:r>
          </w:p>
        </w:tc>
        <w:tc>
          <w:tcPr>
            <w:tcW w:w="900" w:type="dxa"/>
          </w:tcPr>
          <w:p w14:paraId="33C8A4C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365AC0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E8449B3"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34F5AB65" w14:textId="6050D1A0" w:rsidR="00A2373D" w:rsidRPr="005C3872" w:rsidRDefault="00A2373D" w:rsidP="00155032">
      <w:pPr>
        <w:pStyle w:val="Style3"/>
        <w:numPr>
          <w:ilvl w:val="0"/>
          <w:numId w:val="0"/>
        </w:numPr>
        <w:spacing w:before="0" w:line="240" w:lineRule="auto"/>
        <w:rPr>
          <w:color w:val="auto"/>
        </w:rPr>
      </w:pPr>
      <w:bookmarkStart w:id="47" w:name="_Toc15223738"/>
      <w:bookmarkStart w:id="48" w:name="_Toc16088322"/>
      <w:r w:rsidRPr="007C7AE8">
        <w:rPr>
          <w:color w:val="auto"/>
        </w:rPr>
        <w:lastRenderedPageBreak/>
        <w:t>Phụ lục 8. Bảng kiểm quản lý chất lượng nước trong KCB</w:t>
      </w:r>
      <w:bookmarkEnd w:id="47"/>
      <w:r w:rsidR="00486956" w:rsidRPr="007C7AE8">
        <w:rPr>
          <w:color w:val="auto"/>
        </w:rPr>
        <w:t xml:space="preserve"> răng miệng</w:t>
      </w:r>
      <w:bookmarkEnd w:id="48"/>
    </w:p>
    <w:p w14:paraId="3D63CE26"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257F9A73" w14:textId="77777777" w:rsidTr="0015164B">
        <w:tc>
          <w:tcPr>
            <w:tcW w:w="9350" w:type="dxa"/>
            <w:gridSpan w:val="5"/>
          </w:tcPr>
          <w:p w14:paraId="4FBD1FF3" w14:textId="4409093D" w:rsidR="00A2373D" w:rsidRPr="005C3872" w:rsidRDefault="00A2373D" w:rsidP="00155032">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Bảng kiểm quản lý chất lượng nước trong KCB</w:t>
            </w:r>
            <w:r w:rsidR="00486956" w:rsidRPr="005C3872">
              <w:rPr>
                <w:rFonts w:ascii="Times New Roman" w:hAnsi="Times New Roman" w:cs="Times New Roman"/>
                <w:b/>
                <w:sz w:val="26"/>
                <w:szCs w:val="26"/>
              </w:rPr>
              <w:t xml:space="preserve"> răng miệng</w:t>
            </w:r>
          </w:p>
        </w:tc>
      </w:tr>
      <w:tr w:rsidR="00155032" w:rsidRPr="005C3872" w14:paraId="51832B2C" w14:textId="77777777" w:rsidTr="0015164B">
        <w:tc>
          <w:tcPr>
            <w:tcW w:w="625" w:type="dxa"/>
          </w:tcPr>
          <w:p w14:paraId="2B54FA35"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760F8137" w14:textId="77777777" w:rsidR="00A2373D" w:rsidRPr="007C7AE8" w:rsidRDefault="00A2373D" w:rsidP="00155032">
            <w:pPr>
              <w:spacing w:line="360"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4BDD2380"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7DA7BD8A"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751C15F4" w14:textId="6B11D257" w:rsidR="00A2373D" w:rsidRPr="005C3872" w:rsidRDefault="00A2373D">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D7505"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05F01E69" w14:textId="77777777" w:rsidTr="00155032">
        <w:tc>
          <w:tcPr>
            <w:tcW w:w="625" w:type="dxa"/>
            <w:vAlign w:val="center"/>
          </w:tcPr>
          <w:p w14:paraId="301C28CD" w14:textId="77777777" w:rsidR="00A2373D" w:rsidRPr="005C3872" w:rsidRDefault="00A2373D" w:rsidP="00155032">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435616F1" w14:textId="565C2239"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Nước sử dụng trong</w:t>
            </w:r>
            <w:r w:rsidR="00EF1B31" w:rsidRPr="005C3872">
              <w:rPr>
                <w:rFonts w:ascii="Times New Roman" w:hAnsi="Times New Roman" w:cs="Times New Roman"/>
                <w:sz w:val="26"/>
                <w:szCs w:val="26"/>
              </w:rPr>
              <w:t xml:space="preserve"> cơ sở</w:t>
            </w:r>
            <w:r w:rsidR="00947B5B" w:rsidRPr="005C3872">
              <w:rPr>
                <w:rFonts w:ascii="Times New Roman" w:hAnsi="Times New Roman" w:cs="Times New Roman"/>
                <w:sz w:val="26"/>
                <w:szCs w:val="26"/>
              </w:rPr>
              <w:t xml:space="preserve"> KCB răng miệng </w:t>
            </w:r>
            <w:r w:rsidRPr="005C3872">
              <w:rPr>
                <w:rFonts w:ascii="Times New Roman" w:hAnsi="Times New Roman" w:cs="Times New Roman"/>
                <w:sz w:val="26"/>
                <w:szCs w:val="26"/>
              </w:rPr>
              <w:t>đạt tiêu chuẩn nước uống được (tổng số vi khuẩn dị dưỡng ≤500 CFU/mL)</w:t>
            </w:r>
          </w:p>
        </w:tc>
        <w:tc>
          <w:tcPr>
            <w:tcW w:w="900" w:type="dxa"/>
          </w:tcPr>
          <w:p w14:paraId="58BAE68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52BA89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6F0260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0FADCA6B" w14:textId="77777777" w:rsidTr="00155032">
        <w:tc>
          <w:tcPr>
            <w:tcW w:w="625" w:type="dxa"/>
            <w:vAlign w:val="center"/>
          </w:tcPr>
          <w:p w14:paraId="67CB4E46"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7D86D31B" w14:textId="25BF498B" w:rsidR="00A2373D" w:rsidRPr="007C7AE8" w:rsidRDefault="00A2373D">
            <w:pPr>
              <w:spacing w:line="360" w:lineRule="auto"/>
              <w:rPr>
                <w:rFonts w:ascii="Times New Roman" w:hAnsi="Times New Roman" w:cs="Times New Roman"/>
                <w:sz w:val="26"/>
                <w:szCs w:val="26"/>
              </w:rPr>
            </w:pPr>
            <w:r w:rsidRPr="005C3872">
              <w:rPr>
                <w:rFonts w:ascii="Times New Roman" w:hAnsi="Times New Roman" w:cs="Times New Roman"/>
                <w:sz w:val="26"/>
                <w:szCs w:val="26"/>
              </w:rPr>
              <w:t>Tuân thủ</w:t>
            </w:r>
            <w:r w:rsidR="00947B5B" w:rsidRPr="005C3872">
              <w:rPr>
                <w:rFonts w:ascii="Times New Roman" w:hAnsi="Times New Roman" w:cs="Times New Roman"/>
                <w:sz w:val="26"/>
                <w:szCs w:val="26"/>
              </w:rPr>
              <w:t xml:space="preserve"> </w:t>
            </w:r>
            <w:r w:rsidR="00ED7505" w:rsidRPr="005C3872">
              <w:rPr>
                <w:rFonts w:ascii="Times New Roman" w:hAnsi="Times New Roman" w:cs="Times New Roman"/>
                <w:sz w:val="26"/>
                <w:szCs w:val="26"/>
              </w:rPr>
              <w:t xml:space="preserve">hướng dẫn </w:t>
            </w:r>
            <w:r w:rsidR="00537211" w:rsidRPr="005C3872">
              <w:rPr>
                <w:rFonts w:ascii="Times New Roman" w:hAnsi="Times New Roman" w:cs="Times New Roman"/>
                <w:sz w:val="26"/>
                <w:szCs w:val="26"/>
              </w:rPr>
              <w:t xml:space="preserve">của nhà sản xuất </w:t>
            </w:r>
            <w:r w:rsidRPr="005C3872">
              <w:rPr>
                <w:rFonts w:ascii="Times New Roman" w:hAnsi="Times New Roman" w:cs="Times New Roman"/>
                <w:sz w:val="26"/>
                <w:szCs w:val="26"/>
              </w:rPr>
              <w:t>về xử lý và duy trì chất lượng nước</w:t>
            </w:r>
          </w:p>
        </w:tc>
        <w:tc>
          <w:tcPr>
            <w:tcW w:w="900" w:type="dxa"/>
          </w:tcPr>
          <w:p w14:paraId="385DA06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AE06BE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E989C38"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4621D558" w14:textId="77777777" w:rsidTr="00155032">
        <w:tc>
          <w:tcPr>
            <w:tcW w:w="625" w:type="dxa"/>
            <w:vAlign w:val="center"/>
          </w:tcPr>
          <w:p w14:paraId="193B1595"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5670" w:type="dxa"/>
          </w:tcPr>
          <w:p w14:paraId="0AB7BD23" w14:textId="36752F9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Tuân thủ</w:t>
            </w:r>
            <w:r w:rsidR="00947B5B" w:rsidRPr="005C3872">
              <w:rPr>
                <w:rFonts w:ascii="Times New Roman" w:hAnsi="Times New Roman" w:cs="Times New Roman"/>
                <w:sz w:val="26"/>
                <w:szCs w:val="26"/>
              </w:rPr>
              <w:t xml:space="preserve"> </w:t>
            </w:r>
            <w:r w:rsidR="00ED7505" w:rsidRPr="005C3872">
              <w:rPr>
                <w:rFonts w:ascii="Times New Roman" w:hAnsi="Times New Roman" w:cs="Times New Roman"/>
                <w:sz w:val="26"/>
                <w:szCs w:val="26"/>
              </w:rPr>
              <w:t>hướng dẫn</w:t>
            </w:r>
            <w:r w:rsidR="00537211" w:rsidRPr="005C3872">
              <w:rPr>
                <w:rFonts w:ascii="Times New Roman" w:hAnsi="Times New Roman" w:cs="Times New Roman"/>
                <w:sz w:val="26"/>
                <w:szCs w:val="26"/>
              </w:rPr>
              <w:t xml:space="preserve"> của nhà sản xuất </w:t>
            </w:r>
            <w:r w:rsidRPr="005C3872">
              <w:rPr>
                <w:rFonts w:ascii="Times New Roman" w:hAnsi="Times New Roman" w:cs="Times New Roman"/>
                <w:sz w:val="26"/>
                <w:szCs w:val="26"/>
              </w:rPr>
              <w:t>về giám sát chất lượng nước</w:t>
            </w:r>
          </w:p>
        </w:tc>
        <w:tc>
          <w:tcPr>
            <w:tcW w:w="900" w:type="dxa"/>
          </w:tcPr>
          <w:p w14:paraId="45DFB08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184B39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AEB762F"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4FFD717" w14:textId="77777777" w:rsidTr="00155032">
        <w:tc>
          <w:tcPr>
            <w:tcW w:w="625" w:type="dxa"/>
            <w:vAlign w:val="center"/>
          </w:tcPr>
          <w:p w14:paraId="1B027CDE"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5670" w:type="dxa"/>
          </w:tcPr>
          <w:p w14:paraId="497D19B4"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Thực hiện giám sát vi sinh chất lượng nước định kỳ hàng quý</w:t>
            </w:r>
          </w:p>
        </w:tc>
        <w:tc>
          <w:tcPr>
            <w:tcW w:w="900" w:type="dxa"/>
          </w:tcPr>
          <w:p w14:paraId="5F4FEC0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81F8A8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D118AA0"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0D2197C5" w14:textId="77777777" w:rsidR="00A17762" w:rsidRPr="005C3872" w:rsidRDefault="00A17762" w:rsidP="00155032">
      <w:pPr>
        <w:pStyle w:val="Style3"/>
        <w:numPr>
          <w:ilvl w:val="0"/>
          <w:numId w:val="0"/>
        </w:numPr>
        <w:spacing w:before="0" w:line="240" w:lineRule="auto"/>
        <w:rPr>
          <w:color w:val="auto"/>
        </w:rPr>
      </w:pPr>
      <w:bookmarkStart w:id="49" w:name="_Toc9761437"/>
      <w:bookmarkStart w:id="50" w:name="_Toc15223739"/>
      <w:bookmarkStart w:id="51" w:name="_Toc16088323"/>
    </w:p>
    <w:p w14:paraId="15EB8BB0" w14:textId="7D18224B" w:rsidR="00A2373D" w:rsidRPr="005C3872" w:rsidRDefault="00A2373D" w:rsidP="00155032">
      <w:pPr>
        <w:pStyle w:val="Style3"/>
        <w:numPr>
          <w:ilvl w:val="0"/>
          <w:numId w:val="0"/>
        </w:numPr>
        <w:spacing w:before="0" w:line="240" w:lineRule="auto"/>
        <w:rPr>
          <w:color w:val="auto"/>
        </w:rPr>
      </w:pPr>
      <w:r w:rsidRPr="007C7AE8">
        <w:rPr>
          <w:color w:val="auto"/>
        </w:rPr>
        <w:t>Phụ lục 9. Bảng kiểm đánh giá an toàn cho</w:t>
      </w:r>
      <w:r w:rsidR="00486956" w:rsidRPr="007C7AE8">
        <w:rPr>
          <w:color w:val="auto"/>
        </w:rPr>
        <w:t xml:space="preserve"> nhân viên </w:t>
      </w:r>
      <w:r w:rsidRPr="007C7AE8">
        <w:rPr>
          <w:color w:val="auto"/>
        </w:rPr>
        <w:t>trong RHM</w:t>
      </w:r>
      <w:bookmarkEnd w:id="49"/>
      <w:bookmarkEnd w:id="50"/>
      <w:bookmarkEnd w:id="51"/>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2713885F" w14:textId="77777777" w:rsidTr="0015164B">
        <w:tc>
          <w:tcPr>
            <w:tcW w:w="625" w:type="dxa"/>
          </w:tcPr>
          <w:p w14:paraId="085A9C02"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171FADA1"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3554B61B"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0DDB01A1"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3DE8CD2A" w14:textId="48AF8261" w:rsidR="00A2373D" w:rsidRPr="005C3872" w:rsidRDefault="00A2373D">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D7505"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0EAD1BE6" w14:textId="77777777" w:rsidTr="00155032">
        <w:tc>
          <w:tcPr>
            <w:tcW w:w="625" w:type="dxa"/>
            <w:vAlign w:val="center"/>
          </w:tcPr>
          <w:p w14:paraId="33635C42" w14:textId="77777777" w:rsidR="00A2373D" w:rsidRPr="005C3872" w:rsidRDefault="00A2373D" w:rsidP="00155032">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70" w:type="dxa"/>
          </w:tcPr>
          <w:p w14:paraId="05D72F37" w14:textId="11DB2AE3"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Cơ sở </w:t>
            </w:r>
            <w:r w:rsidR="00F92F7D" w:rsidRPr="005C3872">
              <w:rPr>
                <w:rFonts w:ascii="Times New Roman" w:hAnsi="Times New Roman" w:cs="Times New Roman"/>
                <w:sz w:val="26"/>
                <w:szCs w:val="26"/>
              </w:rPr>
              <w:t>KCB răng miệng</w:t>
            </w:r>
            <w:r w:rsidRPr="005C3872">
              <w:rPr>
                <w:rFonts w:ascii="Times New Roman" w:hAnsi="Times New Roman" w:cs="Times New Roman"/>
                <w:sz w:val="26"/>
                <w:szCs w:val="26"/>
              </w:rPr>
              <w:t xml:space="preserve"> có kế hoạch quản lý, xử lý các trường hợp phơi nhiễm nghề nghiệp phù hợp với yêu cầu cụ thể của cơ sở</w:t>
            </w:r>
          </w:p>
        </w:tc>
        <w:tc>
          <w:tcPr>
            <w:tcW w:w="900" w:type="dxa"/>
          </w:tcPr>
          <w:p w14:paraId="2B3AFF4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160771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CC5E348"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866BD04" w14:textId="77777777" w:rsidTr="00155032">
        <w:tc>
          <w:tcPr>
            <w:tcW w:w="625" w:type="dxa"/>
            <w:vMerge w:val="restart"/>
            <w:vAlign w:val="center"/>
          </w:tcPr>
          <w:p w14:paraId="2213F8C2"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8725" w:type="dxa"/>
            <w:gridSpan w:val="4"/>
            <w:shd w:val="clear" w:color="auto" w:fill="BFBFBF" w:themeFill="background1" w:themeFillShade="BF"/>
          </w:tcPr>
          <w:p w14:paraId="733AF8C6" w14:textId="2B5674A4"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Nh</w:t>
            </w:r>
            <w:r w:rsidR="00F92F7D" w:rsidRPr="005C3872">
              <w:rPr>
                <w:rFonts w:ascii="Times New Roman" w:hAnsi="Times New Roman" w:cs="Times New Roman"/>
                <w:sz w:val="26"/>
                <w:szCs w:val="26"/>
              </w:rPr>
              <w:t>ân viên</w:t>
            </w:r>
            <w:r w:rsidRPr="005C3872">
              <w:rPr>
                <w:rFonts w:ascii="Times New Roman" w:hAnsi="Times New Roman" w:cs="Times New Roman"/>
                <w:sz w:val="26"/>
                <w:szCs w:val="26"/>
              </w:rPr>
              <w:t xml:space="preserve"> có nguy cơ tiếp xúc với máu hoặc</w:t>
            </w:r>
            <w:r w:rsidR="00343A9D" w:rsidRPr="005C3872">
              <w:rPr>
                <w:rFonts w:ascii="Times New Roman" w:hAnsi="Times New Roman" w:cs="Times New Roman"/>
                <w:sz w:val="26"/>
                <w:szCs w:val="26"/>
              </w:rPr>
              <w:t xml:space="preserve"> vật có khả năng lây nhiễm </w:t>
            </w:r>
            <w:r w:rsidRPr="005C3872">
              <w:rPr>
                <w:rFonts w:ascii="Times New Roman" w:hAnsi="Times New Roman" w:cs="Times New Roman"/>
                <w:sz w:val="26"/>
                <w:szCs w:val="26"/>
              </w:rPr>
              <w:t>được đào tạo</w:t>
            </w:r>
            <w:r w:rsidR="00F92F7D" w:rsidRPr="005C3872">
              <w:rPr>
                <w:rFonts w:ascii="Times New Roman" w:hAnsi="Times New Roman" w:cs="Times New Roman"/>
                <w:sz w:val="26"/>
                <w:szCs w:val="26"/>
              </w:rPr>
              <w:t>, tập huấn</w:t>
            </w:r>
            <w:r w:rsidRPr="005C3872">
              <w:rPr>
                <w:rFonts w:ascii="Times New Roman" w:hAnsi="Times New Roman" w:cs="Times New Roman"/>
                <w:sz w:val="26"/>
                <w:szCs w:val="26"/>
              </w:rPr>
              <w:t xml:space="preserve"> về phòng ngừa lây truyền qua đường máu</w:t>
            </w:r>
          </w:p>
        </w:tc>
      </w:tr>
      <w:tr w:rsidR="00155032" w:rsidRPr="005C3872" w14:paraId="7E2E80E4" w14:textId="77777777" w:rsidTr="00155032">
        <w:tc>
          <w:tcPr>
            <w:tcW w:w="625" w:type="dxa"/>
            <w:vMerge/>
            <w:vAlign w:val="center"/>
          </w:tcPr>
          <w:p w14:paraId="586E0A4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108E59F6" w14:textId="77777777" w:rsidR="00A2373D" w:rsidRPr="007C7AE8" w:rsidRDefault="00A2373D" w:rsidP="00F92F7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Khi bắt đầu đi làm</w:t>
            </w:r>
          </w:p>
        </w:tc>
        <w:tc>
          <w:tcPr>
            <w:tcW w:w="900" w:type="dxa"/>
          </w:tcPr>
          <w:p w14:paraId="401DDD0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4B4306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FB1AC5F"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6C8666B" w14:textId="77777777" w:rsidTr="00155032">
        <w:tc>
          <w:tcPr>
            <w:tcW w:w="625" w:type="dxa"/>
            <w:vMerge/>
            <w:vAlign w:val="center"/>
          </w:tcPr>
          <w:p w14:paraId="5913968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5F818716" w14:textId="77777777" w:rsidR="00A2373D" w:rsidRPr="007C7AE8" w:rsidRDefault="00A2373D" w:rsidP="00F92F7D">
            <w:pPr>
              <w:spacing w:line="360" w:lineRule="auto"/>
              <w:jc w:val="right"/>
              <w:rPr>
                <w:rFonts w:ascii="Times New Roman" w:hAnsi="Times New Roman" w:cs="Times New Roman"/>
                <w:sz w:val="26"/>
                <w:szCs w:val="26"/>
              </w:rPr>
            </w:pPr>
            <w:r w:rsidRPr="005C3872">
              <w:rPr>
                <w:rFonts w:ascii="Times New Roman" w:hAnsi="Times New Roman" w:cs="Times New Roman"/>
                <w:sz w:val="26"/>
                <w:szCs w:val="26"/>
              </w:rPr>
              <w:t>Ít nhất hàng năm</w:t>
            </w:r>
          </w:p>
        </w:tc>
        <w:tc>
          <w:tcPr>
            <w:tcW w:w="900" w:type="dxa"/>
          </w:tcPr>
          <w:p w14:paraId="072847F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F5E651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358F553"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7F17394" w14:textId="77777777" w:rsidTr="00155032">
        <w:tc>
          <w:tcPr>
            <w:tcW w:w="625" w:type="dxa"/>
            <w:vAlign w:val="center"/>
          </w:tcPr>
          <w:p w14:paraId="210DD49D"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5670" w:type="dxa"/>
          </w:tcPr>
          <w:p w14:paraId="2AA2584A"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Có chính sách, quy định về việc tiêm chủng, bao </w:t>
            </w:r>
            <w:r w:rsidRPr="005C3872">
              <w:rPr>
                <w:rFonts w:ascii="Times New Roman" w:hAnsi="Times New Roman" w:cs="Times New Roman"/>
                <w:sz w:val="26"/>
                <w:szCs w:val="26"/>
              </w:rPr>
              <w:lastRenderedPageBreak/>
              <w:t>gồm danh sách các bệnh bắt buộc phải tiêm chủng và danh sách các bệnh khuyến khích nên tiêm chủng (viêm gan vi rút B, sởi, quai bị, rubella, thủy đậu, uốn ván, bạch hầu, ho gà)</w:t>
            </w:r>
          </w:p>
        </w:tc>
        <w:tc>
          <w:tcPr>
            <w:tcW w:w="900" w:type="dxa"/>
          </w:tcPr>
          <w:p w14:paraId="3121CCC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8B9A31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4B391E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78E906B" w14:textId="77777777" w:rsidTr="00155032">
        <w:tc>
          <w:tcPr>
            <w:tcW w:w="625" w:type="dxa"/>
            <w:vAlign w:val="center"/>
          </w:tcPr>
          <w:p w14:paraId="04EBF01A"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lastRenderedPageBreak/>
              <w:t>4</w:t>
            </w:r>
          </w:p>
        </w:tc>
        <w:tc>
          <w:tcPr>
            <w:tcW w:w="5670" w:type="dxa"/>
          </w:tcPr>
          <w:p w14:paraId="6A66C852" w14:textId="11D49B7E" w:rsidR="00A2373D" w:rsidRPr="007C7AE8" w:rsidRDefault="00A2373D">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Tiêm </w:t>
            </w:r>
            <w:r w:rsidR="00ED7505" w:rsidRPr="005C3872">
              <w:rPr>
                <w:rFonts w:ascii="Times New Roman" w:hAnsi="Times New Roman" w:cs="Times New Roman"/>
                <w:sz w:val="26"/>
                <w:szCs w:val="26"/>
              </w:rPr>
              <w:t xml:space="preserve">phòng </w:t>
            </w:r>
            <w:r w:rsidRPr="005C3872">
              <w:rPr>
                <w:rFonts w:ascii="Times New Roman" w:hAnsi="Times New Roman" w:cs="Times New Roman"/>
                <w:sz w:val="26"/>
                <w:szCs w:val="26"/>
              </w:rPr>
              <w:t xml:space="preserve">viêm gan vi rút B cho nhân viên có nguy cơ phơi nhiễm nghề nghiệp với máu và </w:t>
            </w:r>
            <w:r w:rsidR="00C56D4E" w:rsidRPr="005C3872">
              <w:rPr>
                <w:rFonts w:ascii="Times New Roman" w:hAnsi="Times New Roman" w:cs="Times New Roman"/>
                <w:sz w:val="26"/>
                <w:szCs w:val="26"/>
              </w:rPr>
              <w:t>vật có khả năng lây nhiễm khác</w:t>
            </w:r>
          </w:p>
        </w:tc>
        <w:tc>
          <w:tcPr>
            <w:tcW w:w="900" w:type="dxa"/>
          </w:tcPr>
          <w:p w14:paraId="041FD87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54BF3B0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7490696"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808EF95" w14:textId="77777777" w:rsidTr="00155032">
        <w:tc>
          <w:tcPr>
            <w:tcW w:w="625" w:type="dxa"/>
            <w:vAlign w:val="center"/>
          </w:tcPr>
          <w:p w14:paraId="1347303E"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5670" w:type="dxa"/>
          </w:tcPr>
          <w:p w14:paraId="2D12660F" w14:textId="172BB64A" w:rsidR="00A2373D" w:rsidRPr="007C7AE8" w:rsidRDefault="00A2373D">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Xét nghiệm sau tiêm </w:t>
            </w:r>
            <w:r w:rsidR="00ED7505" w:rsidRPr="005C3872">
              <w:rPr>
                <w:rFonts w:ascii="Times New Roman" w:hAnsi="Times New Roman" w:cs="Times New Roman"/>
                <w:sz w:val="26"/>
                <w:szCs w:val="26"/>
              </w:rPr>
              <w:t xml:space="preserve">phòng </w:t>
            </w:r>
            <w:r w:rsidRPr="005C3872">
              <w:rPr>
                <w:rFonts w:ascii="Times New Roman" w:hAnsi="Times New Roman" w:cs="Times New Roman"/>
                <w:sz w:val="26"/>
                <w:szCs w:val="26"/>
              </w:rPr>
              <w:t>đo mức độ kháng thể bề mặt viêm gan vi rút B</w:t>
            </w:r>
          </w:p>
        </w:tc>
        <w:tc>
          <w:tcPr>
            <w:tcW w:w="900" w:type="dxa"/>
          </w:tcPr>
          <w:p w14:paraId="35E2156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D5B127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9E02C1B"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C598E2F" w14:textId="77777777" w:rsidTr="00155032">
        <w:tc>
          <w:tcPr>
            <w:tcW w:w="625" w:type="dxa"/>
            <w:vAlign w:val="center"/>
          </w:tcPr>
          <w:p w14:paraId="69DC16EB"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6</w:t>
            </w:r>
          </w:p>
        </w:tc>
        <w:tc>
          <w:tcPr>
            <w:tcW w:w="5670" w:type="dxa"/>
          </w:tcPr>
          <w:p w14:paraId="3B6835E0" w14:textId="59F4251C" w:rsidR="00A2373D" w:rsidRPr="007C7AE8" w:rsidRDefault="00F92F7D">
            <w:pPr>
              <w:spacing w:line="360" w:lineRule="auto"/>
              <w:rPr>
                <w:rFonts w:ascii="Times New Roman" w:hAnsi="Times New Roman" w:cs="Times New Roman"/>
                <w:sz w:val="26"/>
                <w:szCs w:val="26"/>
              </w:rPr>
            </w:pPr>
            <w:r w:rsidRPr="005C3872">
              <w:rPr>
                <w:rFonts w:ascii="Times New Roman" w:hAnsi="Times New Roman" w:cs="Times New Roman"/>
                <w:sz w:val="26"/>
                <w:szCs w:val="26"/>
              </w:rPr>
              <w:t>Nhân viên</w:t>
            </w:r>
            <w:r w:rsidR="00A2373D" w:rsidRPr="005C3872">
              <w:rPr>
                <w:rFonts w:ascii="Times New Roman" w:hAnsi="Times New Roman" w:cs="Times New Roman"/>
                <w:sz w:val="26"/>
                <w:szCs w:val="26"/>
              </w:rPr>
              <w:t xml:space="preserve"> được </w:t>
            </w:r>
            <w:r w:rsidR="00ED7505" w:rsidRPr="005C3872">
              <w:rPr>
                <w:rFonts w:ascii="Times New Roman" w:hAnsi="Times New Roman" w:cs="Times New Roman"/>
                <w:sz w:val="26"/>
                <w:szCs w:val="26"/>
              </w:rPr>
              <w:t>tiêm phòng</w:t>
            </w:r>
            <w:r w:rsidR="00A2373D" w:rsidRPr="005C3872">
              <w:rPr>
                <w:rFonts w:ascii="Times New Roman" w:hAnsi="Times New Roman" w:cs="Times New Roman"/>
                <w:sz w:val="26"/>
                <w:szCs w:val="26"/>
              </w:rPr>
              <w:t xml:space="preserve"> cúm hàng năm</w:t>
            </w:r>
          </w:p>
        </w:tc>
        <w:tc>
          <w:tcPr>
            <w:tcW w:w="900" w:type="dxa"/>
          </w:tcPr>
          <w:p w14:paraId="27E7998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AFACBD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26B604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FD44ECF" w14:textId="77777777" w:rsidTr="00155032">
        <w:tc>
          <w:tcPr>
            <w:tcW w:w="625" w:type="dxa"/>
            <w:vAlign w:val="center"/>
          </w:tcPr>
          <w:p w14:paraId="42B08DB9"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7</w:t>
            </w:r>
          </w:p>
        </w:tc>
        <w:tc>
          <w:tcPr>
            <w:tcW w:w="5670" w:type="dxa"/>
          </w:tcPr>
          <w:p w14:paraId="0A39CB4D" w14:textId="5FEC95BD" w:rsidR="00A2373D" w:rsidRPr="007C7AE8" w:rsidRDefault="00F92F7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Nhân viên</w:t>
            </w:r>
            <w:r w:rsidR="00A2373D" w:rsidRPr="005C3872">
              <w:rPr>
                <w:rFonts w:ascii="Times New Roman" w:hAnsi="Times New Roman" w:cs="Times New Roman"/>
                <w:sz w:val="26"/>
                <w:szCs w:val="26"/>
              </w:rPr>
              <w:t xml:space="preserve"> được sàng lọc bệnh lao phổi</w:t>
            </w:r>
          </w:p>
        </w:tc>
        <w:tc>
          <w:tcPr>
            <w:tcW w:w="900" w:type="dxa"/>
          </w:tcPr>
          <w:p w14:paraId="6638FB5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30E7B6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DA075C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1E25E5B3" w14:textId="77777777" w:rsidTr="00155032">
        <w:tc>
          <w:tcPr>
            <w:tcW w:w="625" w:type="dxa"/>
            <w:vAlign w:val="center"/>
          </w:tcPr>
          <w:p w14:paraId="2EE00F0D"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8</w:t>
            </w:r>
          </w:p>
        </w:tc>
        <w:tc>
          <w:tcPr>
            <w:tcW w:w="5670" w:type="dxa"/>
          </w:tcPr>
          <w:p w14:paraId="64AE33DF" w14:textId="6CA5B275"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Hồ sơ của các trường hợp tổn thương do kim đâm, vật sắc nhọn hoặc phơi nhiễm nghề nghiệp được lưu trữ theo quy định</w:t>
            </w:r>
          </w:p>
        </w:tc>
        <w:tc>
          <w:tcPr>
            <w:tcW w:w="900" w:type="dxa"/>
          </w:tcPr>
          <w:p w14:paraId="0A08DD2A"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1193DF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06C19C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8A9AFE3" w14:textId="77777777" w:rsidTr="00155032">
        <w:tc>
          <w:tcPr>
            <w:tcW w:w="625" w:type="dxa"/>
            <w:vAlign w:val="center"/>
          </w:tcPr>
          <w:p w14:paraId="2EE9C7EA"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9</w:t>
            </w:r>
          </w:p>
        </w:tc>
        <w:tc>
          <w:tcPr>
            <w:tcW w:w="5670" w:type="dxa"/>
          </w:tcPr>
          <w:p w14:paraId="59A72536" w14:textId="4308B6D2"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Quản lý phơi nhiễm nghề nghiệp, theo dõi và đánh giá sau phơi nhiễm, cung cấp điều trị dự phòng thích hợp</w:t>
            </w:r>
          </w:p>
        </w:tc>
        <w:tc>
          <w:tcPr>
            <w:tcW w:w="900" w:type="dxa"/>
          </w:tcPr>
          <w:p w14:paraId="7C4B743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75B63586"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A3043E6"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E1AC1D9" w14:textId="77777777" w:rsidTr="00155032">
        <w:tc>
          <w:tcPr>
            <w:tcW w:w="625" w:type="dxa"/>
            <w:vMerge w:val="restart"/>
            <w:vAlign w:val="center"/>
          </w:tcPr>
          <w:p w14:paraId="00CD6F6F"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10</w:t>
            </w:r>
          </w:p>
        </w:tc>
        <w:tc>
          <w:tcPr>
            <w:tcW w:w="8725" w:type="dxa"/>
            <w:gridSpan w:val="4"/>
            <w:shd w:val="clear" w:color="auto" w:fill="BFBFBF" w:themeFill="background1" w:themeFillShade="BF"/>
          </w:tcPr>
          <w:p w14:paraId="6438B23D" w14:textId="34947A51" w:rsidR="00A2373D" w:rsidRPr="007C7AE8" w:rsidRDefault="00947B5B">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 xml:space="preserve">Ban hành văn bản các </w:t>
            </w:r>
            <w:r w:rsidR="00A2373D" w:rsidRPr="005C3872">
              <w:rPr>
                <w:rFonts w:ascii="Times New Roman" w:hAnsi="Times New Roman" w:cs="Times New Roman"/>
                <w:sz w:val="26"/>
                <w:szCs w:val="26"/>
              </w:rPr>
              <w:t>chính sách, quy định rõ việc tiếp xúc giữa</w:t>
            </w:r>
            <w:r w:rsidR="00C90778" w:rsidRPr="005C3872">
              <w:rPr>
                <w:rFonts w:ascii="Times New Roman" w:hAnsi="Times New Roman" w:cs="Times New Roman"/>
                <w:sz w:val="26"/>
                <w:szCs w:val="26"/>
              </w:rPr>
              <w:t xml:space="preserve"> nhân viên </w:t>
            </w:r>
            <w:r w:rsidR="00A2373D" w:rsidRPr="005C3872">
              <w:rPr>
                <w:rFonts w:ascii="Times New Roman" w:hAnsi="Times New Roman" w:cs="Times New Roman"/>
                <w:sz w:val="26"/>
                <w:szCs w:val="26"/>
              </w:rPr>
              <w:t>với</w:t>
            </w:r>
            <w:r w:rsidR="00C90778" w:rsidRPr="005C3872">
              <w:rPr>
                <w:rFonts w:ascii="Times New Roman" w:hAnsi="Times New Roman" w:cs="Times New Roman"/>
                <w:sz w:val="26"/>
                <w:szCs w:val="26"/>
              </w:rPr>
              <w:t xml:space="preserve"> người bệnh </w:t>
            </w:r>
            <w:r w:rsidR="00A2373D" w:rsidRPr="005C3872">
              <w:rPr>
                <w:rFonts w:ascii="Times New Roman" w:hAnsi="Times New Roman" w:cs="Times New Roman"/>
                <w:sz w:val="26"/>
                <w:szCs w:val="26"/>
              </w:rPr>
              <w:t>khi</w:t>
            </w:r>
            <w:r w:rsidR="00C90778" w:rsidRPr="005C3872">
              <w:rPr>
                <w:rFonts w:ascii="Times New Roman" w:hAnsi="Times New Roman" w:cs="Times New Roman"/>
                <w:sz w:val="26"/>
                <w:szCs w:val="26"/>
              </w:rPr>
              <w:t xml:space="preserve"> nhân viên </w:t>
            </w:r>
            <w:r w:rsidR="00A2373D" w:rsidRPr="005C3872">
              <w:rPr>
                <w:rFonts w:ascii="Times New Roman" w:hAnsi="Times New Roman" w:cs="Times New Roman"/>
                <w:sz w:val="26"/>
                <w:szCs w:val="26"/>
              </w:rPr>
              <w:t>nghi ngờ mắc các bệnh truyền nhiễm. Bao gồm:</w:t>
            </w:r>
          </w:p>
        </w:tc>
      </w:tr>
      <w:tr w:rsidR="00155032" w:rsidRPr="005C3872" w14:paraId="5D8F3600" w14:textId="77777777" w:rsidTr="0015164B">
        <w:tc>
          <w:tcPr>
            <w:tcW w:w="625" w:type="dxa"/>
            <w:vMerge/>
          </w:tcPr>
          <w:p w14:paraId="138B9885" w14:textId="77777777" w:rsidR="00A2373D" w:rsidRPr="005C3872" w:rsidRDefault="00A2373D" w:rsidP="00155032">
            <w:pPr>
              <w:spacing w:after="200" w:line="276" w:lineRule="auto"/>
              <w:rPr>
                <w:rFonts w:ascii="Times New Roman" w:hAnsi="Times New Roman" w:cs="Times New Roman"/>
                <w:sz w:val="26"/>
                <w:szCs w:val="26"/>
              </w:rPr>
            </w:pPr>
          </w:p>
        </w:tc>
        <w:tc>
          <w:tcPr>
            <w:tcW w:w="5670" w:type="dxa"/>
          </w:tcPr>
          <w:p w14:paraId="6D66F55D" w14:textId="796CEAAF"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Chính sách, quy định thỏa đáng để khuyến khích</w:t>
            </w:r>
            <w:r w:rsidR="00C90778" w:rsidRPr="005C3872">
              <w:rPr>
                <w:rFonts w:ascii="Times New Roman" w:hAnsi="Times New Roman" w:cs="Times New Roman"/>
                <w:sz w:val="26"/>
                <w:szCs w:val="26"/>
              </w:rPr>
              <w:t xml:space="preserve"> nhân viên </w:t>
            </w:r>
            <w:r w:rsidRPr="005C3872">
              <w:rPr>
                <w:rFonts w:ascii="Times New Roman" w:hAnsi="Times New Roman" w:cs="Times New Roman"/>
                <w:sz w:val="26"/>
                <w:szCs w:val="26"/>
              </w:rPr>
              <w:t>báo cáo tình trạng bệnh, để được cho nghỉ điều trị mà không phải chịu phạt giảm lương, thưởng hoặc chịu đánh giá thấp</w:t>
            </w:r>
          </w:p>
        </w:tc>
        <w:tc>
          <w:tcPr>
            <w:tcW w:w="900" w:type="dxa"/>
          </w:tcPr>
          <w:p w14:paraId="21DFE2D4"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250DA42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17601EED"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4A2EDD3" w14:textId="77777777" w:rsidTr="0015164B">
        <w:tc>
          <w:tcPr>
            <w:tcW w:w="625" w:type="dxa"/>
            <w:vMerge/>
          </w:tcPr>
          <w:p w14:paraId="5A1777EA" w14:textId="77777777" w:rsidR="00A2373D" w:rsidRPr="005C3872" w:rsidRDefault="00A2373D" w:rsidP="00155032">
            <w:pPr>
              <w:spacing w:after="200" w:line="276" w:lineRule="auto"/>
              <w:rPr>
                <w:rFonts w:ascii="Times New Roman" w:hAnsi="Times New Roman" w:cs="Times New Roman"/>
                <w:sz w:val="26"/>
                <w:szCs w:val="26"/>
              </w:rPr>
            </w:pPr>
          </w:p>
        </w:tc>
        <w:tc>
          <w:tcPr>
            <w:tcW w:w="5670" w:type="dxa"/>
          </w:tcPr>
          <w:p w14:paraId="516024A6" w14:textId="0A2E94DC"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Giáo dục, đào tạo cho </w:t>
            </w:r>
            <w:r w:rsidR="00F92F7D" w:rsidRPr="005C3872">
              <w:rPr>
                <w:rFonts w:ascii="Times New Roman" w:hAnsi="Times New Roman" w:cs="Times New Roman"/>
                <w:sz w:val="26"/>
                <w:szCs w:val="26"/>
              </w:rPr>
              <w:t>nhân viên</w:t>
            </w:r>
            <w:r w:rsidRPr="005C3872">
              <w:rPr>
                <w:rFonts w:ascii="Times New Roman" w:hAnsi="Times New Roman" w:cs="Times New Roman"/>
                <w:sz w:val="26"/>
                <w:szCs w:val="26"/>
              </w:rPr>
              <w:t xml:space="preserve"> về tầm quan trọng của việc báo cáo kịp thời tình trạng bệnh</w:t>
            </w:r>
          </w:p>
        </w:tc>
        <w:tc>
          <w:tcPr>
            <w:tcW w:w="900" w:type="dxa"/>
          </w:tcPr>
          <w:p w14:paraId="706AC99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BC3DB0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33B57DAC"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38E8550E" w14:textId="77777777" w:rsidR="008754FC" w:rsidRPr="005C3872" w:rsidRDefault="008754FC" w:rsidP="00155032">
      <w:pPr>
        <w:pStyle w:val="Style3"/>
        <w:numPr>
          <w:ilvl w:val="0"/>
          <w:numId w:val="0"/>
        </w:numPr>
        <w:spacing w:before="0" w:line="240" w:lineRule="auto"/>
        <w:rPr>
          <w:color w:val="auto"/>
        </w:rPr>
      </w:pPr>
      <w:bookmarkStart w:id="52" w:name="_Toc9761436"/>
      <w:bookmarkStart w:id="53" w:name="_Toc15223740"/>
    </w:p>
    <w:p w14:paraId="098A964A" w14:textId="77777777" w:rsidR="00A2373D" w:rsidRPr="005C3872" w:rsidRDefault="00A2373D" w:rsidP="00155032">
      <w:pPr>
        <w:pStyle w:val="Style3"/>
        <w:numPr>
          <w:ilvl w:val="0"/>
          <w:numId w:val="0"/>
        </w:numPr>
        <w:spacing w:before="0" w:line="240" w:lineRule="auto"/>
        <w:rPr>
          <w:color w:val="auto"/>
        </w:rPr>
      </w:pPr>
      <w:bookmarkStart w:id="54" w:name="_Toc16088324"/>
      <w:r w:rsidRPr="007C7AE8">
        <w:rPr>
          <w:color w:val="auto"/>
        </w:rPr>
        <w:t xml:space="preserve">Phụ lục 10. Bảng kiểm đánh giá công tác đào tạo và tập huấn </w:t>
      </w:r>
      <w:bookmarkEnd w:id="52"/>
      <w:r w:rsidRPr="007C7AE8">
        <w:rPr>
          <w:color w:val="auto"/>
        </w:rPr>
        <w:t>kiểm soát nhiễm khuẩn</w:t>
      </w:r>
      <w:bookmarkEnd w:id="53"/>
      <w:bookmarkEnd w:id="54"/>
    </w:p>
    <w:p w14:paraId="4413DE57"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5"/>
        <w:gridCol w:w="5670"/>
        <w:gridCol w:w="900"/>
        <w:gridCol w:w="990"/>
        <w:gridCol w:w="1165"/>
      </w:tblGrid>
      <w:tr w:rsidR="00155032" w:rsidRPr="005C3872" w14:paraId="0465A3DD" w14:textId="77777777" w:rsidTr="0015164B">
        <w:tc>
          <w:tcPr>
            <w:tcW w:w="625" w:type="dxa"/>
          </w:tcPr>
          <w:p w14:paraId="24B4582C"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70" w:type="dxa"/>
          </w:tcPr>
          <w:p w14:paraId="35A747CF"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6D7A9009"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11F4A02F"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743A874E" w14:textId="3F2537BD" w:rsidR="00A2373D" w:rsidRPr="005C3872" w:rsidRDefault="00A2373D">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D7505"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4D7F1F1D" w14:textId="77777777" w:rsidTr="00155032">
        <w:tc>
          <w:tcPr>
            <w:tcW w:w="625" w:type="dxa"/>
            <w:vMerge w:val="restart"/>
            <w:vAlign w:val="center"/>
          </w:tcPr>
          <w:p w14:paraId="4A4C17BF" w14:textId="77777777" w:rsidR="00A2373D" w:rsidRPr="005C3872" w:rsidRDefault="00A2373D" w:rsidP="00155032">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8725" w:type="dxa"/>
            <w:gridSpan w:val="4"/>
            <w:shd w:val="clear" w:color="auto" w:fill="BFBFBF" w:themeFill="background1" w:themeFillShade="BF"/>
          </w:tcPr>
          <w:p w14:paraId="6437D8A5" w14:textId="5D406532" w:rsidR="00A2373D" w:rsidRPr="007C7AE8" w:rsidRDefault="00A2373D" w:rsidP="00155032">
            <w:pPr>
              <w:spacing w:line="360" w:lineRule="auto"/>
              <w:jc w:val="both"/>
              <w:rPr>
                <w:rFonts w:ascii="Times New Roman" w:hAnsi="Times New Roman" w:cs="Times New Roman"/>
                <w:sz w:val="26"/>
                <w:szCs w:val="26"/>
              </w:rPr>
            </w:pPr>
            <w:r w:rsidRPr="005C3872">
              <w:rPr>
                <w:rFonts w:ascii="Times New Roman" w:hAnsi="Times New Roman" w:cs="Times New Roman"/>
                <w:sz w:val="26"/>
                <w:szCs w:val="26"/>
              </w:rPr>
              <w:t>Tất cả</w:t>
            </w:r>
            <w:r w:rsidR="00537211" w:rsidRPr="005C3872">
              <w:rPr>
                <w:rFonts w:ascii="Times New Roman" w:hAnsi="Times New Roman" w:cs="Times New Roman"/>
                <w:sz w:val="26"/>
                <w:szCs w:val="26"/>
              </w:rPr>
              <w:t xml:space="preserve"> nhân viên KCB răng miệng </w:t>
            </w:r>
            <w:r w:rsidRPr="005C3872">
              <w:rPr>
                <w:rFonts w:ascii="Times New Roman" w:hAnsi="Times New Roman" w:cs="Times New Roman"/>
                <w:sz w:val="26"/>
                <w:szCs w:val="26"/>
              </w:rPr>
              <w:t xml:space="preserve">được đào tạo và tập huấn về chính sách, quy </w:t>
            </w:r>
            <w:r w:rsidRPr="005C3872">
              <w:rPr>
                <w:rFonts w:ascii="Times New Roman" w:hAnsi="Times New Roman" w:cs="Times New Roman"/>
                <w:sz w:val="26"/>
                <w:szCs w:val="26"/>
              </w:rPr>
              <w:lastRenderedPageBreak/>
              <w:t>định, quy trình, hướng dẫn KSNK và phòng ngừa lây truyền qua đường máu phù hợp với công việc hoặc nhiệm vụ được giao</w:t>
            </w:r>
          </w:p>
        </w:tc>
      </w:tr>
      <w:tr w:rsidR="00155032" w:rsidRPr="005C3872" w14:paraId="009F56A2" w14:textId="77777777" w:rsidTr="00155032">
        <w:tc>
          <w:tcPr>
            <w:tcW w:w="625" w:type="dxa"/>
            <w:vMerge/>
            <w:vAlign w:val="center"/>
          </w:tcPr>
          <w:p w14:paraId="20D967F7"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4F762CB2"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Khi bắt đầu đi làm</w:t>
            </w:r>
          </w:p>
        </w:tc>
        <w:tc>
          <w:tcPr>
            <w:tcW w:w="900" w:type="dxa"/>
          </w:tcPr>
          <w:p w14:paraId="039D8AD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DE3722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29A02B06"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38569D9B" w14:textId="77777777" w:rsidTr="00155032">
        <w:tc>
          <w:tcPr>
            <w:tcW w:w="625" w:type="dxa"/>
            <w:vMerge/>
            <w:vAlign w:val="center"/>
          </w:tcPr>
          <w:p w14:paraId="7BCB22F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3B09850C"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Hàng năm</w:t>
            </w:r>
          </w:p>
        </w:tc>
        <w:tc>
          <w:tcPr>
            <w:tcW w:w="900" w:type="dxa"/>
          </w:tcPr>
          <w:p w14:paraId="7741F39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82B376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CF97050"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8D979D2" w14:textId="77777777" w:rsidTr="00155032">
        <w:tc>
          <w:tcPr>
            <w:tcW w:w="625" w:type="dxa"/>
            <w:vMerge/>
            <w:vAlign w:val="center"/>
          </w:tcPr>
          <w:p w14:paraId="6DE9168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5670" w:type="dxa"/>
          </w:tcPr>
          <w:p w14:paraId="221317DC"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Khi có nhiệm vụ hoặc quy trình mới ảnh hưởng đến việc phơi nhiễm nghề nghiệp</w:t>
            </w:r>
          </w:p>
        </w:tc>
        <w:tc>
          <w:tcPr>
            <w:tcW w:w="900" w:type="dxa"/>
          </w:tcPr>
          <w:p w14:paraId="5187177B"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69CAB3D"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03623009"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815C147" w14:textId="77777777" w:rsidTr="00155032">
        <w:tc>
          <w:tcPr>
            <w:tcW w:w="625" w:type="dxa"/>
            <w:vAlign w:val="center"/>
          </w:tcPr>
          <w:p w14:paraId="7A236219"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70" w:type="dxa"/>
          </w:tcPr>
          <w:p w14:paraId="3A77601A"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Hồ sơ đào tạo và tập huấn được lưu trữ theo quy định</w:t>
            </w:r>
          </w:p>
        </w:tc>
        <w:tc>
          <w:tcPr>
            <w:tcW w:w="900" w:type="dxa"/>
          </w:tcPr>
          <w:p w14:paraId="10AEAB9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17F8EFFC"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41B5842"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49458ACB" w14:textId="77777777" w:rsidR="008754FC" w:rsidRPr="005C3872" w:rsidRDefault="008754FC" w:rsidP="00155032">
      <w:pPr>
        <w:pStyle w:val="Style3"/>
        <w:numPr>
          <w:ilvl w:val="0"/>
          <w:numId w:val="0"/>
        </w:numPr>
        <w:spacing w:before="0" w:line="240" w:lineRule="auto"/>
        <w:rPr>
          <w:color w:val="auto"/>
        </w:rPr>
      </w:pPr>
      <w:bookmarkStart w:id="55" w:name="_Toc9761435"/>
      <w:bookmarkStart w:id="56" w:name="_Toc15223741"/>
    </w:p>
    <w:p w14:paraId="25A4B0D0" w14:textId="77777777" w:rsidR="00A2373D" w:rsidRPr="005C3872" w:rsidRDefault="00A2373D" w:rsidP="00155032">
      <w:pPr>
        <w:pStyle w:val="Style3"/>
        <w:numPr>
          <w:ilvl w:val="0"/>
          <w:numId w:val="0"/>
        </w:numPr>
        <w:spacing w:before="0" w:line="240" w:lineRule="auto"/>
        <w:rPr>
          <w:color w:val="auto"/>
        </w:rPr>
      </w:pPr>
      <w:bookmarkStart w:id="57" w:name="_Toc16088325"/>
      <w:r w:rsidRPr="007C7AE8">
        <w:rPr>
          <w:color w:val="auto"/>
        </w:rPr>
        <w:t>Phụ lục 11. Bảng kiểm đánh giá các biện pháp hành chính</w:t>
      </w:r>
      <w:bookmarkEnd w:id="55"/>
      <w:r w:rsidRPr="007C7AE8">
        <w:rPr>
          <w:color w:val="auto"/>
        </w:rPr>
        <w:t xml:space="preserve"> về kiểm soát nhiễm khuẩn</w:t>
      </w:r>
      <w:bookmarkEnd w:id="56"/>
      <w:bookmarkEnd w:id="57"/>
    </w:p>
    <w:p w14:paraId="0BEA69C3" w14:textId="77777777" w:rsidR="008754FC" w:rsidRPr="005C3872" w:rsidRDefault="008754FC" w:rsidP="00155032">
      <w:pPr>
        <w:pStyle w:val="Style3"/>
        <w:numPr>
          <w:ilvl w:val="0"/>
          <w:numId w:val="0"/>
        </w:numPr>
        <w:spacing w:before="0" w:line="240" w:lineRule="auto"/>
        <w:rPr>
          <w:color w:val="auto"/>
        </w:rPr>
      </w:pPr>
    </w:p>
    <w:tbl>
      <w:tblPr>
        <w:tblStyle w:val="TableGrid"/>
        <w:tblW w:w="0" w:type="auto"/>
        <w:tblLook w:val="04A0" w:firstRow="1" w:lastRow="0" w:firstColumn="1" w:lastColumn="0" w:noHBand="0" w:noVBand="1"/>
      </w:tblPr>
      <w:tblGrid>
        <w:gridCol w:w="624"/>
        <w:gridCol w:w="5666"/>
        <w:gridCol w:w="900"/>
        <w:gridCol w:w="990"/>
        <w:gridCol w:w="1165"/>
      </w:tblGrid>
      <w:tr w:rsidR="00155032" w:rsidRPr="005C3872" w14:paraId="4948CBEF" w14:textId="77777777" w:rsidTr="00EF1B31">
        <w:tc>
          <w:tcPr>
            <w:tcW w:w="624" w:type="dxa"/>
          </w:tcPr>
          <w:p w14:paraId="3A1FE43E"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Stt</w:t>
            </w:r>
          </w:p>
        </w:tc>
        <w:tc>
          <w:tcPr>
            <w:tcW w:w="5666" w:type="dxa"/>
          </w:tcPr>
          <w:p w14:paraId="7483FFB4" w14:textId="77777777" w:rsidR="00A2373D" w:rsidRPr="005C3872" w:rsidRDefault="00A2373D" w:rsidP="00155032">
            <w:pPr>
              <w:spacing w:after="200" w:line="276" w:lineRule="auto"/>
              <w:rPr>
                <w:rFonts w:ascii="Times New Roman" w:hAnsi="Times New Roman" w:cs="Times New Roman"/>
                <w:b/>
                <w:sz w:val="26"/>
                <w:szCs w:val="26"/>
              </w:rPr>
            </w:pPr>
            <w:r w:rsidRPr="005C3872">
              <w:rPr>
                <w:rFonts w:ascii="Times New Roman" w:hAnsi="Times New Roman" w:cs="Times New Roman"/>
                <w:b/>
                <w:sz w:val="26"/>
                <w:szCs w:val="26"/>
              </w:rPr>
              <w:t>Nội dung</w:t>
            </w:r>
          </w:p>
        </w:tc>
        <w:tc>
          <w:tcPr>
            <w:tcW w:w="900" w:type="dxa"/>
          </w:tcPr>
          <w:p w14:paraId="06F58CC9"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Có</w:t>
            </w:r>
          </w:p>
        </w:tc>
        <w:tc>
          <w:tcPr>
            <w:tcW w:w="990" w:type="dxa"/>
          </w:tcPr>
          <w:p w14:paraId="1526C02E" w14:textId="77777777" w:rsidR="00A2373D" w:rsidRPr="005C3872" w:rsidRDefault="00A2373D" w:rsidP="00155032">
            <w:pPr>
              <w:spacing w:after="200" w:line="276" w:lineRule="auto"/>
              <w:jc w:val="center"/>
              <w:rPr>
                <w:rFonts w:ascii="Times New Roman" w:hAnsi="Times New Roman" w:cs="Times New Roman"/>
                <w:b/>
                <w:sz w:val="26"/>
                <w:szCs w:val="26"/>
              </w:rPr>
            </w:pPr>
            <w:r w:rsidRPr="005C3872">
              <w:rPr>
                <w:rFonts w:ascii="Times New Roman" w:hAnsi="Times New Roman" w:cs="Times New Roman"/>
                <w:b/>
                <w:sz w:val="26"/>
                <w:szCs w:val="26"/>
              </w:rPr>
              <w:t>Không</w:t>
            </w:r>
          </w:p>
        </w:tc>
        <w:tc>
          <w:tcPr>
            <w:tcW w:w="1165" w:type="dxa"/>
          </w:tcPr>
          <w:p w14:paraId="54B1EFC9" w14:textId="11D81DFD" w:rsidR="00A2373D" w:rsidRPr="005C3872" w:rsidRDefault="00A2373D">
            <w:pPr>
              <w:spacing w:after="200" w:line="276" w:lineRule="auto"/>
              <w:jc w:val="both"/>
              <w:rPr>
                <w:rFonts w:ascii="Times New Roman" w:hAnsi="Times New Roman" w:cs="Times New Roman"/>
                <w:b/>
                <w:sz w:val="26"/>
                <w:szCs w:val="26"/>
              </w:rPr>
            </w:pPr>
            <w:r w:rsidRPr="005C3872">
              <w:rPr>
                <w:rFonts w:ascii="Times New Roman" w:hAnsi="Times New Roman" w:cs="Times New Roman"/>
                <w:b/>
                <w:sz w:val="26"/>
                <w:szCs w:val="26"/>
              </w:rPr>
              <w:t>Ghi chú</w:t>
            </w:r>
            <w:r w:rsidR="00ED7505" w:rsidRPr="005C3872">
              <w:rPr>
                <w:rFonts w:ascii="Times New Roman" w:hAnsi="Times New Roman" w:cs="Times New Roman"/>
                <w:b/>
                <w:sz w:val="26"/>
                <w:szCs w:val="26"/>
              </w:rPr>
              <w:t xml:space="preserve"> </w:t>
            </w:r>
            <w:r w:rsidRPr="005C3872">
              <w:rPr>
                <w:rFonts w:ascii="Times New Roman" w:hAnsi="Times New Roman" w:cs="Times New Roman"/>
                <w:b/>
                <w:sz w:val="26"/>
                <w:szCs w:val="26"/>
              </w:rPr>
              <w:t>/Cải tiến</w:t>
            </w:r>
          </w:p>
        </w:tc>
      </w:tr>
      <w:tr w:rsidR="00155032" w:rsidRPr="005C3872" w14:paraId="1C3BBAA6" w14:textId="77777777" w:rsidTr="00EF1B31">
        <w:tc>
          <w:tcPr>
            <w:tcW w:w="624" w:type="dxa"/>
            <w:vAlign w:val="center"/>
          </w:tcPr>
          <w:p w14:paraId="08C46878" w14:textId="77777777" w:rsidR="00A2373D" w:rsidRPr="005C3872" w:rsidRDefault="00A2373D" w:rsidP="00155032">
            <w:pPr>
              <w:spacing w:after="200" w:line="276" w:lineRule="auto"/>
              <w:jc w:val="center"/>
              <w:rPr>
                <w:rFonts w:ascii="Times New Roman" w:hAnsi="Times New Roman" w:cs="Times New Roman"/>
                <w:sz w:val="26"/>
                <w:szCs w:val="26"/>
              </w:rPr>
            </w:pPr>
            <w:r w:rsidRPr="005C3872">
              <w:rPr>
                <w:rFonts w:ascii="Times New Roman" w:hAnsi="Times New Roman" w:cs="Times New Roman"/>
                <w:sz w:val="26"/>
                <w:szCs w:val="26"/>
              </w:rPr>
              <w:t>1</w:t>
            </w:r>
          </w:p>
        </w:tc>
        <w:tc>
          <w:tcPr>
            <w:tcW w:w="5666" w:type="dxa"/>
          </w:tcPr>
          <w:p w14:paraId="71E8727F" w14:textId="05605E88" w:rsidR="00A2373D" w:rsidRPr="007C7AE8" w:rsidRDefault="00947B5B"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Ban hành văn bản </w:t>
            </w:r>
            <w:r w:rsidR="00A2373D" w:rsidRPr="005C3872">
              <w:rPr>
                <w:rFonts w:ascii="Times New Roman" w:hAnsi="Times New Roman" w:cs="Times New Roman"/>
                <w:sz w:val="26"/>
                <w:szCs w:val="26"/>
              </w:rPr>
              <w:t>các chính sách, quy định, quy trình, hướng dẫn phòng ngừa và kiểm soát nhiễm khuẩn áp dụng tại cơ sở</w:t>
            </w:r>
          </w:p>
        </w:tc>
        <w:tc>
          <w:tcPr>
            <w:tcW w:w="900" w:type="dxa"/>
          </w:tcPr>
          <w:p w14:paraId="7D7D671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EE918C0"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5F676287"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5AE29490" w14:textId="77777777" w:rsidTr="00EF1B31">
        <w:tc>
          <w:tcPr>
            <w:tcW w:w="624" w:type="dxa"/>
            <w:vAlign w:val="center"/>
          </w:tcPr>
          <w:p w14:paraId="3A74317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2</w:t>
            </w:r>
          </w:p>
        </w:tc>
        <w:tc>
          <w:tcPr>
            <w:tcW w:w="5666" w:type="dxa"/>
          </w:tcPr>
          <w:p w14:paraId="169AA728"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Các chính sách, quy định, quy trình, hướng dẫn phòng ngừa và kiểm soát nhiễm khuẩn phải được đánh giá lại ít nhất là hàng năm và được cập nhật mới nếu cần thiết</w:t>
            </w:r>
          </w:p>
        </w:tc>
        <w:tc>
          <w:tcPr>
            <w:tcW w:w="900" w:type="dxa"/>
          </w:tcPr>
          <w:p w14:paraId="460B65D9"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3E4F182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B5DDC8A"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6B96B490" w14:textId="77777777" w:rsidTr="00EF1B31">
        <w:tc>
          <w:tcPr>
            <w:tcW w:w="624" w:type="dxa"/>
            <w:vAlign w:val="center"/>
          </w:tcPr>
          <w:p w14:paraId="416A5106"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3</w:t>
            </w:r>
          </w:p>
        </w:tc>
        <w:tc>
          <w:tcPr>
            <w:tcW w:w="5666" w:type="dxa"/>
          </w:tcPr>
          <w:p w14:paraId="26B31E8F"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Có ít nhất một thành viên có trách nhiệm điều phối chương trình được đào tạo về phòng ngừa và kiểm soát nhiễm khuẩn</w:t>
            </w:r>
          </w:p>
        </w:tc>
        <w:tc>
          <w:tcPr>
            <w:tcW w:w="900" w:type="dxa"/>
          </w:tcPr>
          <w:p w14:paraId="40A82373"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0D64C1E8"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6D6F8D90"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278BC3E3" w14:textId="77777777" w:rsidTr="00EF1B31">
        <w:tc>
          <w:tcPr>
            <w:tcW w:w="624" w:type="dxa"/>
            <w:vAlign w:val="center"/>
          </w:tcPr>
          <w:p w14:paraId="0F99DDD8"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4</w:t>
            </w:r>
          </w:p>
        </w:tc>
        <w:tc>
          <w:tcPr>
            <w:tcW w:w="5666" w:type="dxa"/>
          </w:tcPr>
          <w:p w14:paraId="1CE05FBE" w14:textId="2D4042DD"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 xml:space="preserve">Tuân thủ </w:t>
            </w:r>
            <w:r w:rsidR="00F36633" w:rsidRPr="005C3872">
              <w:rPr>
                <w:rFonts w:ascii="Times New Roman" w:hAnsi="Times New Roman" w:cs="Times New Roman"/>
                <w:sz w:val="26"/>
                <w:szCs w:val="26"/>
              </w:rPr>
              <w:t>PNC</w:t>
            </w:r>
            <w:r w:rsidRPr="005C3872">
              <w:rPr>
                <w:rFonts w:ascii="Times New Roman" w:hAnsi="Times New Roman" w:cs="Times New Roman"/>
                <w:sz w:val="26"/>
                <w:szCs w:val="26"/>
              </w:rPr>
              <w:t xml:space="preserve"> </w:t>
            </w:r>
          </w:p>
        </w:tc>
        <w:tc>
          <w:tcPr>
            <w:tcW w:w="900" w:type="dxa"/>
          </w:tcPr>
          <w:p w14:paraId="66C5BF4F"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4B4917E2"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4E261F4E" w14:textId="77777777" w:rsidR="00A2373D" w:rsidRPr="005C3872" w:rsidRDefault="00A2373D" w:rsidP="00155032">
            <w:pPr>
              <w:spacing w:after="200" w:line="276" w:lineRule="auto"/>
              <w:jc w:val="both"/>
              <w:rPr>
                <w:rFonts w:ascii="Times New Roman" w:hAnsi="Times New Roman" w:cs="Times New Roman"/>
                <w:sz w:val="26"/>
                <w:szCs w:val="26"/>
              </w:rPr>
            </w:pPr>
          </w:p>
        </w:tc>
      </w:tr>
      <w:tr w:rsidR="00155032" w:rsidRPr="005C3872" w14:paraId="75856E5B" w14:textId="77777777" w:rsidTr="00EF1B31">
        <w:tc>
          <w:tcPr>
            <w:tcW w:w="624" w:type="dxa"/>
            <w:vAlign w:val="center"/>
          </w:tcPr>
          <w:p w14:paraId="37E6990F" w14:textId="77777777" w:rsidR="00A2373D" w:rsidRPr="007C7AE8" w:rsidRDefault="00A2373D" w:rsidP="00155032">
            <w:pPr>
              <w:spacing w:line="360" w:lineRule="auto"/>
              <w:jc w:val="center"/>
              <w:rPr>
                <w:rFonts w:ascii="Times New Roman" w:hAnsi="Times New Roman" w:cs="Times New Roman"/>
                <w:sz w:val="26"/>
                <w:szCs w:val="26"/>
              </w:rPr>
            </w:pPr>
            <w:r w:rsidRPr="005C3872">
              <w:rPr>
                <w:rFonts w:ascii="Times New Roman" w:hAnsi="Times New Roman" w:cs="Times New Roman"/>
                <w:sz w:val="26"/>
                <w:szCs w:val="26"/>
              </w:rPr>
              <w:t>5</w:t>
            </w:r>
          </w:p>
        </w:tc>
        <w:tc>
          <w:tcPr>
            <w:tcW w:w="5666" w:type="dxa"/>
          </w:tcPr>
          <w:p w14:paraId="248A93C4" w14:textId="77777777" w:rsidR="00A2373D" w:rsidRPr="007C7AE8" w:rsidRDefault="00A2373D" w:rsidP="00155032">
            <w:pPr>
              <w:spacing w:line="360" w:lineRule="auto"/>
              <w:rPr>
                <w:rFonts w:ascii="Times New Roman" w:hAnsi="Times New Roman" w:cs="Times New Roman"/>
                <w:sz w:val="26"/>
                <w:szCs w:val="26"/>
              </w:rPr>
            </w:pPr>
            <w:r w:rsidRPr="005C3872">
              <w:rPr>
                <w:rFonts w:ascii="Times New Roman" w:hAnsi="Times New Roman" w:cs="Times New Roman"/>
                <w:sz w:val="26"/>
                <w:szCs w:val="26"/>
              </w:rPr>
              <w:t>Có hệ thống sàng lọc chẩn đoán sớm và xử lý các trường hợp nghi ngờ mắc các bệnh truyền nhiễm ngay từ khi đón tiếp NB</w:t>
            </w:r>
          </w:p>
        </w:tc>
        <w:tc>
          <w:tcPr>
            <w:tcW w:w="900" w:type="dxa"/>
          </w:tcPr>
          <w:p w14:paraId="73538C55"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990" w:type="dxa"/>
          </w:tcPr>
          <w:p w14:paraId="673B99AE" w14:textId="77777777" w:rsidR="00A2373D" w:rsidRPr="005C3872" w:rsidRDefault="00A2373D" w:rsidP="00155032">
            <w:pPr>
              <w:spacing w:after="200" w:line="276" w:lineRule="auto"/>
              <w:jc w:val="center"/>
              <w:rPr>
                <w:rFonts w:ascii="Times New Roman" w:hAnsi="Times New Roman" w:cs="Times New Roman"/>
                <w:sz w:val="26"/>
                <w:szCs w:val="26"/>
              </w:rPr>
            </w:pPr>
          </w:p>
        </w:tc>
        <w:tc>
          <w:tcPr>
            <w:tcW w:w="1165" w:type="dxa"/>
          </w:tcPr>
          <w:p w14:paraId="74838B57" w14:textId="77777777" w:rsidR="00A2373D" w:rsidRPr="005C3872" w:rsidRDefault="00A2373D" w:rsidP="00155032">
            <w:pPr>
              <w:spacing w:after="200" w:line="276" w:lineRule="auto"/>
              <w:jc w:val="both"/>
              <w:rPr>
                <w:rFonts w:ascii="Times New Roman" w:hAnsi="Times New Roman" w:cs="Times New Roman"/>
                <w:sz w:val="26"/>
                <w:szCs w:val="26"/>
              </w:rPr>
            </w:pPr>
          </w:p>
        </w:tc>
      </w:tr>
    </w:tbl>
    <w:p w14:paraId="01BC466E" w14:textId="77777777" w:rsidR="00904E3F" w:rsidRPr="005C3872" w:rsidRDefault="00904E3F" w:rsidP="00CF4F62">
      <w:pPr>
        <w:pStyle w:val="Style3"/>
        <w:numPr>
          <w:ilvl w:val="0"/>
          <w:numId w:val="0"/>
        </w:numPr>
        <w:spacing w:before="0" w:line="240" w:lineRule="auto"/>
        <w:rPr>
          <w:color w:val="auto"/>
        </w:rPr>
      </w:pPr>
    </w:p>
    <w:p w14:paraId="795A8860" w14:textId="77777777" w:rsidR="00ED7505" w:rsidRPr="005C3872" w:rsidRDefault="00ED7505">
      <w:pPr>
        <w:rPr>
          <w:rFonts w:ascii="Times New Roman" w:eastAsiaTheme="majorEastAsia" w:hAnsi="Times New Roman" w:cs="Times New Roman"/>
          <w:b/>
          <w:sz w:val="26"/>
          <w:szCs w:val="26"/>
        </w:rPr>
      </w:pPr>
      <w:bookmarkStart w:id="58" w:name="_Toc16088326"/>
      <w:r w:rsidRPr="005C3872">
        <w:br w:type="page"/>
      </w:r>
    </w:p>
    <w:p w14:paraId="136626C9" w14:textId="08BDEDDA" w:rsidR="00EF1B31" w:rsidRPr="005C3872" w:rsidRDefault="00CF4F62" w:rsidP="00CF4F62">
      <w:pPr>
        <w:pStyle w:val="Style3"/>
        <w:numPr>
          <w:ilvl w:val="0"/>
          <w:numId w:val="0"/>
        </w:numPr>
        <w:spacing w:before="0" w:line="240" w:lineRule="auto"/>
        <w:rPr>
          <w:color w:val="auto"/>
          <w:lang w:val="pt-BR"/>
        </w:rPr>
      </w:pPr>
      <w:r w:rsidRPr="007C7AE8">
        <w:rPr>
          <w:color w:val="auto"/>
        </w:rPr>
        <w:lastRenderedPageBreak/>
        <w:t>Phụ</w:t>
      </w:r>
      <w:r w:rsidRPr="007C7AE8">
        <w:rPr>
          <w:color w:val="auto"/>
          <w:lang w:val="pt-BR"/>
        </w:rPr>
        <w:t xml:space="preserve"> lục 12. Quy trình xử lý, vệ sinh máy, ghế nha khoa</w:t>
      </w:r>
      <w:bookmarkEnd w:id="58"/>
    </w:p>
    <w:p w14:paraId="50EABA32" w14:textId="574098AF" w:rsidR="00EF1B31" w:rsidRPr="005C3872" w:rsidRDefault="00EF1B31" w:rsidP="00EF1B31">
      <w:pPr>
        <w:pStyle w:val="ListParagraph"/>
        <w:spacing w:after="120" w:line="240" w:lineRule="auto"/>
        <w:ind w:left="0"/>
        <w:jc w:val="both"/>
        <w:rPr>
          <w:rFonts w:ascii="Times New Roman" w:hAnsi="Times New Roman" w:cs="Times New Roman"/>
          <w:b/>
          <w:sz w:val="26"/>
          <w:szCs w:val="26"/>
        </w:rPr>
      </w:pPr>
      <w:r w:rsidRPr="005C3872">
        <w:rPr>
          <w:rFonts w:ascii="Times New Roman" w:hAnsi="Times New Roman" w:cs="Times New Roman"/>
          <w:b/>
          <w:sz w:val="26"/>
          <w:szCs w:val="26"/>
        </w:rPr>
        <w:t xml:space="preserve">I. </w:t>
      </w:r>
      <w:r w:rsidR="00CF4F62" w:rsidRPr="005C3872">
        <w:rPr>
          <w:rFonts w:ascii="Times New Roman" w:hAnsi="Times New Roman" w:cs="Times New Roman"/>
          <w:b/>
          <w:sz w:val="26"/>
          <w:szCs w:val="26"/>
        </w:rPr>
        <w:t>Mục đích</w:t>
      </w:r>
    </w:p>
    <w:p w14:paraId="57F5ED73" w14:textId="212ED652"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sz w:val="26"/>
          <w:szCs w:val="26"/>
        </w:rPr>
        <w:t>Làm giảm và tiêu diệt vi khuẩn, các mầm bệnh bám vào máy</w:t>
      </w:r>
      <w:r w:rsidR="00ED7505" w:rsidRPr="005C3872">
        <w:rPr>
          <w:rFonts w:ascii="Times New Roman" w:hAnsi="Times New Roman" w:cs="Times New Roman"/>
          <w:sz w:val="26"/>
          <w:szCs w:val="26"/>
        </w:rPr>
        <w:t>,</w:t>
      </w:r>
      <w:r w:rsidRPr="005C3872">
        <w:rPr>
          <w:rFonts w:ascii="Times New Roman" w:hAnsi="Times New Roman" w:cs="Times New Roman"/>
          <w:sz w:val="26"/>
          <w:szCs w:val="26"/>
        </w:rPr>
        <w:t xml:space="preserve"> ghế nha khoa sau khi điều trị. </w:t>
      </w:r>
    </w:p>
    <w:p w14:paraId="10A33417" w14:textId="77777777"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sz w:val="26"/>
          <w:szCs w:val="26"/>
        </w:rPr>
        <w:t>Ngăn ngừa lây nhiễm chéo giữa bệnh nhân và nhân viên y tế.</w:t>
      </w:r>
    </w:p>
    <w:p w14:paraId="60120BA1" w14:textId="74B6160E" w:rsidR="00EF1B31" w:rsidRPr="005C3872" w:rsidRDefault="00EF1B31" w:rsidP="00CF4F62">
      <w:pPr>
        <w:spacing w:after="120" w:line="240" w:lineRule="auto"/>
        <w:contextualSpacing/>
        <w:jc w:val="both"/>
        <w:rPr>
          <w:rFonts w:ascii="Times New Roman" w:hAnsi="Times New Roman" w:cs="Times New Roman"/>
          <w:b/>
          <w:sz w:val="26"/>
          <w:szCs w:val="26"/>
        </w:rPr>
      </w:pPr>
      <w:r w:rsidRPr="005C3872">
        <w:rPr>
          <w:rFonts w:ascii="Times New Roman" w:hAnsi="Times New Roman" w:cs="Times New Roman"/>
          <w:b/>
          <w:sz w:val="26"/>
          <w:szCs w:val="26"/>
        </w:rPr>
        <w:t xml:space="preserve">II. </w:t>
      </w:r>
      <w:r w:rsidR="00CF4F62" w:rsidRPr="005C3872">
        <w:rPr>
          <w:rFonts w:ascii="Times New Roman" w:hAnsi="Times New Roman" w:cs="Times New Roman"/>
          <w:b/>
          <w:sz w:val="26"/>
          <w:szCs w:val="26"/>
        </w:rPr>
        <w:t>Phạm vi áp dụng</w:t>
      </w:r>
    </w:p>
    <w:p w14:paraId="2F54FEF3" w14:textId="77777777"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bCs/>
          <w:sz w:val="26"/>
          <w:szCs w:val="26"/>
        </w:rPr>
        <w:t xml:space="preserve">Áp dụng </w:t>
      </w:r>
      <w:r w:rsidRPr="005C3872">
        <w:rPr>
          <w:rFonts w:ascii="Times New Roman" w:hAnsi="Times New Roman" w:cs="Times New Roman"/>
          <w:sz w:val="26"/>
          <w:szCs w:val="26"/>
        </w:rPr>
        <w:t>đối với tất cả các ghế nha khoa tại các khu lâm sàng.</w:t>
      </w:r>
    </w:p>
    <w:p w14:paraId="6AC5737C" w14:textId="77777777"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bCs/>
          <w:sz w:val="26"/>
          <w:szCs w:val="26"/>
        </w:rPr>
      </w:pPr>
      <w:r w:rsidRPr="005C3872">
        <w:rPr>
          <w:rFonts w:ascii="Times New Roman" w:hAnsi="Times New Roman" w:cs="Times New Roman"/>
          <w:sz w:val="26"/>
          <w:szCs w:val="26"/>
        </w:rPr>
        <w:t>Áp dụng đ</w:t>
      </w:r>
      <w:r w:rsidRPr="005C3872">
        <w:rPr>
          <w:rFonts w:ascii="Times New Roman" w:hAnsi="Times New Roman"/>
          <w:bCs/>
          <w:sz w:val="26"/>
          <w:szCs w:val="26"/>
        </w:rPr>
        <w:t>ối với tất cả các khoa lâm sàng.</w:t>
      </w:r>
    </w:p>
    <w:p w14:paraId="33EC59A1" w14:textId="12B0B5D7" w:rsidR="00EF1B31" w:rsidRPr="005C3872" w:rsidRDefault="00EF1B31" w:rsidP="00CF4F62">
      <w:pPr>
        <w:spacing w:after="120" w:line="240" w:lineRule="auto"/>
        <w:contextualSpacing/>
        <w:jc w:val="both"/>
        <w:rPr>
          <w:rFonts w:ascii="Times New Roman" w:hAnsi="Times New Roman" w:cs="Times New Roman"/>
          <w:b/>
          <w:sz w:val="26"/>
          <w:szCs w:val="26"/>
        </w:rPr>
      </w:pPr>
      <w:r w:rsidRPr="005C3872">
        <w:rPr>
          <w:rFonts w:ascii="Times New Roman" w:hAnsi="Times New Roman" w:cs="Times New Roman"/>
          <w:b/>
          <w:sz w:val="26"/>
          <w:szCs w:val="26"/>
        </w:rPr>
        <w:t xml:space="preserve">III. </w:t>
      </w:r>
      <w:r w:rsidR="00CF4F62" w:rsidRPr="005C3872">
        <w:rPr>
          <w:rFonts w:ascii="Times New Roman" w:hAnsi="Times New Roman" w:cs="Times New Roman"/>
          <w:b/>
          <w:sz w:val="26"/>
          <w:szCs w:val="26"/>
        </w:rPr>
        <w:t>Phương tiện</w:t>
      </w:r>
    </w:p>
    <w:p w14:paraId="0D373974" w14:textId="714D2276" w:rsidR="00EF1B31" w:rsidRPr="005C3872" w:rsidRDefault="00CF4F62"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PTPHCN</w:t>
      </w:r>
      <w:r w:rsidR="00EF1B31" w:rsidRPr="005C3872">
        <w:rPr>
          <w:rFonts w:ascii="Times New Roman" w:hAnsi="Times New Roman" w:cs="Times New Roman"/>
          <w:sz w:val="26"/>
          <w:szCs w:val="26"/>
        </w:rPr>
        <w:t>: nón, khẩu trang, mắt kính, găng tay</w:t>
      </w:r>
      <w:r w:rsidR="00E50B53" w:rsidRPr="005C3872">
        <w:rPr>
          <w:rFonts w:ascii="Times New Roman" w:hAnsi="Times New Roman" w:cs="Times New Roman"/>
          <w:sz w:val="26"/>
          <w:szCs w:val="26"/>
        </w:rPr>
        <w:t>.</w:t>
      </w:r>
    </w:p>
    <w:p w14:paraId="1AA3C0F4" w14:textId="2B031B99"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Chuẩn bị vật liệu, phương tiện che phủ: bao n</w:t>
      </w:r>
      <w:r w:rsidR="00ED7505" w:rsidRPr="005C3872">
        <w:rPr>
          <w:rFonts w:ascii="Times New Roman" w:hAnsi="Times New Roman" w:cs="Times New Roman"/>
          <w:sz w:val="26"/>
          <w:szCs w:val="26"/>
        </w:rPr>
        <w:t>i</w:t>
      </w:r>
      <w:r w:rsidRPr="005C3872">
        <w:rPr>
          <w:rFonts w:ascii="Times New Roman" w:hAnsi="Times New Roman" w:cs="Times New Roman"/>
          <w:sz w:val="26"/>
          <w:szCs w:val="26"/>
        </w:rPr>
        <w:t>lon, băng keo dán</w:t>
      </w:r>
      <w:r w:rsidR="00E50B53" w:rsidRPr="005C3872">
        <w:rPr>
          <w:rFonts w:ascii="Times New Roman" w:hAnsi="Times New Roman" w:cs="Times New Roman"/>
          <w:sz w:val="26"/>
          <w:szCs w:val="26"/>
        </w:rPr>
        <w:t>.</w:t>
      </w:r>
    </w:p>
    <w:p w14:paraId="172E11C2" w14:textId="31468843"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Giấy khử khuẩn hay dung dịch khử khuẩn nhanh (</w:t>
      </w:r>
      <w:r w:rsidR="00ED7505" w:rsidRPr="005C3872">
        <w:rPr>
          <w:rFonts w:ascii="Times New Roman" w:hAnsi="Times New Roman" w:cs="Times New Roman"/>
          <w:sz w:val="26"/>
          <w:szCs w:val="26"/>
        </w:rPr>
        <w:t>s</w:t>
      </w:r>
      <w:r w:rsidRPr="005C3872">
        <w:rPr>
          <w:rFonts w:ascii="Times New Roman" w:hAnsi="Times New Roman" w:cs="Times New Roman"/>
          <w:sz w:val="26"/>
          <w:szCs w:val="26"/>
        </w:rPr>
        <w:t>ử dụng đúng theo hướng dẫn của nhà sản xuất).</w:t>
      </w:r>
    </w:p>
    <w:p w14:paraId="5D6BED08" w14:textId="648E7298" w:rsidR="00EF1B31" w:rsidRPr="005C3872" w:rsidRDefault="00EF1B31" w:rsidP="00CF4F62">
      <w:pPr>
        <w:spacing w:after="120" w:line="240" w:lineRule="auto"/>
        <w:contextualSpacing/>
        <w:jc w:val="both"/>
        <w:rPr>
          <w:rFonts w:ascii="Times New Roman" w:hAnsi="Times New Roman" w:cs="Times New Roman"/>
          <w:b/>
          <w:sz w:val="26"/>
          <w:szCs w:val="26"/>
        </w:rPr>
      </w:pPr>
      <w:r w:rsidRPr="005C3872">
        <w:rPr>
          <w:rFonts w:ascii="Times New Roman" w:hAnsi="Times New Roman" w:cs="Times New Roman"/>
          <w:b/>
          <w:sz w:val="26"/>
          <w:szCs w:val="26"/>
        </w:rPr>
        <w:t xml:space="preserve">IV. </w:t>
      </w:r>
      <w:r w:rsidR="00CF4F62" w:rsidRPr="005C3872">
        <w:rPr>
          <w:rFonts w:ascii="Times New Roman" w:hAnsi="Times New Roman" w:cs="Times New Roman"/>
          <w:b/>
          <w:sz w:val="26"/>
          <w:szCs w:val="26"/>
        </w:rPr>
        <w:t>Quy trình thực hiện</w:t>
      </w:r>
    </w:p>
    <w:p w14:paraId="10713688" w14:textId="39B6D97F"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sz w:val="26"/>
          <w:szCs w:val="26"/>
        </w:rPr>
        <w:t>Sau mỗi lần điều trị, máy ghế nha khoa cần được xử lý vệ sinh</w:t>
      </w:r>
      <w:r w:rsidR="00CF4F62" w:rsidRPr="005C3872">
        <w:rPr>
          <w:rFonts w:ascii="Times New Roman" w:hAnsi="Times New Roman" w:cs="Times New Roman"/>
          <w:sz w:val="26"/>
          <w:szCs w:val="26"/>
        </w:rPr>
        <w:t>,</w:t>
      </w:r>
      <w:r w:rsidRPr="005C3872">
        <w:rPr>
          <w:rFonts w:ascii="Times New Roman" w:hAnsi="Times New Roman" w:cs="Times New Roman"/>
          <w:sz w:val="26"/>
          <w:szCs w:val="26"/>
        </w:rPr>
        <w:t xml:space="preserve"> khử khuẩn qua các bước sau:</w:t>
      </w:r>
    </w:p>
    <w:p w14:paraId="6245C516" w14:textId="16CD4469"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sz w:val="26"/>
          <w:szCs w:val="26"/>
        </w:rPr>
        <w:t>Bước 1:</w:t>
      </w:r>
      <w:r w:rsidRPr="005C3872">
        <w:rPr>
          <w:rFonts w:ascii="Times New Roman" w:hAnsi="Times New Roman" w:cs="Times New Roman"/>
          <w:sz w:val="26"/>
          <w:szCs w:val="26"/>
        </w:rPr>
        <w:t xml:space="preserve"> Mang găng tay.</w:t>
      </w:r>
    </w:p>
    <w:p w14:paraId="29A6DA59" w14:textId="79E63758"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sz w:val="26"/>
          <w:szCs w:val="26"/>
        </w:rPr>
        <w:t>Bước 2:</w:t>
      </w:r>
      <w:r w:rsidRPr="005C3872">
        <w:rPr>
          <w:rFonts w:ascii="Times New Roman" w:hAnsi="Times New Roman" w:cs="Times New Roman"/>
          <w:sz w:val="26"/>
          <w:szCs w:val="26"/>
        </w:rPr>
        <w:t xml:space="preserve"> </w:t>
      </w:r>
      <w:r w:rsidR="00CF4F62" w:rsidRPr="005C3872">
        <w:rPr>
          <w:rFonts w:ascii="Times New Roman" w:hAnsi="Times New Roman" w:cs="Times New Roman"/>
          <w:sz w:val="26"/>
          <w:szCs w:val="26"/>
        </w:rPr>
        <w:t xml:space="preserve">Vệ </w:t>
      </w:r>
      <w:r w:rsidRPr="005C3872">
        <w:rPr>
          <w:rFonts w:ascii="Times New Roman" w:hAnsi="Times New Roman" w:cs="Times New Roman"/>
          <w:sz w:val="26"/>
          <w:szCs w:val="26"/>
        </w:rPr>
        <w:t>sinh</w:t>
      </w:r>
      <w:r w:rsidR="00CF4F62" w:rsidRPr="005C3872">
        <w:rPr>
          <w:rFonts w:ascii="Times New Roman" w:hAnsi="Times New Roman" w:cs="Times New Roman"/>
          <w:sz w:val="26"/>
          <w:szCs w:val="26"/>
        </w:rPr>
        <w:t xml:space="preserve"> khử khuẩn</w:t>
      </w:r>
      <w:r w:rsidRPr="005C3872">
        <w:rPr>
          <w:rFonts w:ascii="Times New Roman" w:hAnsi="Times New Roman" w:cs="Times New Roman"/>
          <w:sz w:val="26"/>
          <w:szCs w:val="26"/>
        </w:rPr>
        <w:t xml:space="preserve"> (</w:t>
      </w:r>
      <w:r w:rsidR="00ED7505" w:rsidRPr="005C3872">
        <w:rPr>
          <w:rFonts w:ascii="Times New Roman" w:hAnsi="Times New Roman" w:cs="Times New Roman"/>
          <w:sz w:val="26"/>
          <w:szCs w:val="26"/>
        </w:rPr>
        <w:t>d</w:t>
      </w:r>
      <w:r w:rsidRPr="005C3872">
        <w:rPr>
          <w:rFonts w:ascii="Times New Roman" w:hAnsi="Times New Roman" w:cs="Times New Roman"/>
          <w:sz w:val="26"/>
          <w:szCs w:val="26"/>
        </w:rPr>
        <w:t>ùng giấy khử khuẩn hay khăn mỏng tẩm dung dịch khử khuẩn nhanh) từng bộ phận của ghế nha khoa từ trên cao xuống thấp như đèn nha khoa, bàn dụng cụ.</w:t>
      </w:r>
    </w:p>
    <w:p w14:paraId="01135DC1" w14:textId="0FE63657"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sz w:val="26"/>
          <w:szCs w:val="26"/>
        </w:rPr>
        <w:t>Bước 3:</w:t>
      </w:r>
      <w:r w:rsidRPr="005C3872">
        <w:rPr>
          <w:rFonts w:ascii="Times New Roman" w:hAnsi="Times New Roman" w:cs="Times New Roman"/>
          <w:sz w:val="26"/>
          <w:szCs w:val="26"/>
        </w:rPr>
        <w:t xml:space="preserve"> </w:t>
      </w:r>
      <w:r w:rsidR="00CF4F62" w:rsidRPr="005C3872">
        <w:rPr>
          <w:rFonts w:ascii="Times New Roman" w:hAnsi="Times New Roman" w:cs="Times New Roman"/>
          <w:spacing w:val="-4"/>
          <w:sz w:val="26"/>
          <w:szCs w:val="26"/>
        </w:rPr>
        <w:t xml:space="preserve">Vệ </w:t>
      </w:r>
      <w:r w:rsidRPr="005C3872">
        <w:rPr>
          <w:rFonts w:ascii="Times New Roman" w:hAnsi="Times New Roman" w:cs="Times New Roman"/>
          <w:spacing w:val="-4"/>
          <w:sz w:val="26"/>
          <w:szCs w:val="26"/>
        </w:rPr>
        <w:t>sinh</w:t>
      </w:r>
      <w:r w:rsidR="00CF4F62" w:rsidRPr="005C3872">
        <w:rPr>
          <w:rFonts w:ascii="Times New Roman" w:hAnsi="Times New Roman" w:cs="Times New Roman"/>
          <w:spacing w:val="-4"/>
          <w:sz w:val="26"/>
          <w:szCs w:val="26"/>
        </w:rPr>
        <w:t xml:space="preserve"> khử khuẩn</w:t>
      </w:r>
      <w:r w:rsidRPr="005C3872">
        <w:rPr>
          <w:rFonts w:ascii="Times New Roman" w:hAnsi="Times New Roman" w:cs="Times New Roman"/>
          <w:spacing w:val="-4"/>
          <w:sz w:val="26"/>
          <w:szCs w:val="26"/>
        </w:rPr>
        <w:t xml:space="preserve"> (</w:t>
      </w:r>
      <w:r w:rsidR="00ED7505" w:rsidRPr="005C3872">
        <w:rPr>
          <w:rFonts w:ascii="Times New Roman" w:hAnsi="Times New Roman" w:cs="Times New Roman"/>
          <w:spacing w:val="-4"/>
          <w:sz w:val="26"/>
          <w:szCs w:val="26"/>
        </w:rPr>
        <w:t>d</w:t>
      </w:r>
      <w:r w:rsidRPr="005C3872">
        <w:rPr>
          <w:rFonts w:ascii="Times New Roman" w:hAnsi="Times New Roman" w:cs="Times New Roman"/>
          <w:spacing w:val="-4"/>
          <w:sz w:val="26"/>
          <w:szCs w:val="26"/>
        </w:rPr>
        <w:t>ùng giấy khử khuẩn hay khăn mỏng tẩm dung dịch khử khuẩn nhanh) các dây của tay khoan, dây của tay xịt nước hay dây của tay cạo vôi</w:t>
      </w:r>
      <w:r w:rsidR="00CF4F62" w:rsidRPr="005C3872">
        <w:rPr>
          <w:rFonts w:ascii="Times New Roman" w:hAnsi="Times New Roman" w:cs="Times New Roman"/>
          <w:spacing w:val="-4"/>
          <w:sz w:val="26"/>
          <w:szCs w:val="26"/>
        </w:rPr>
        <w:t>.</w:t>
      </w:r>
    </w:p>
    <w:p w14:paraId="5F006B49" w14:textId="253CD814" w:rsidR="00EF1B31"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sz w:val="26"/>
          <w:szCs w:val="26"/>
        </w:rPr>
        <w:t>Bước 4:</w:t>
      </w:r>
      <w:r w:rsidRPr="005C3872">
        <w:rPr>
          <w:rFonts w:ascii="Times New Roman" w:hAnsi="Times New Roman" w:cs="Times New Roman"/>
          <w:sz w:val="26"/>
          <w:szCs w:val="26"/>
        </w:rPr>
        <w:t xml:space="preserve"> Xịt dung dịch khử khuẩn nhanh quanh bồn nhổ nước bọt sau đó vệ sinh khử khuẩn nơi nhổ nước bọt bằng giấy khử khuẩn.</w:t>
      </w:r>
    </w:p>
    <w:p w14:paraId="6B05DFB2" w14:textId="081521AD" w:rsidR="00CF4F62" w:rsidRPr="005C3872" w:rsidRDefault="00EF1B31" w:rsidP="00A17762">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sz w:val="26"/>
          <w:szCs w:val="26"/>
        </w:rPr>
        <w:t>Bước 5:</w:t>
      </w:r>
      <w:r w:rsidRPr="005C3872">
        <w:rPr>
          <w:rFonts w:ascii="Times New Roman" w:hAnsi="Times New Roman" w:cs="Times New Roman"/>
          <w:sz w:val="26"/>
          <w:szCs w:val="26"/>
        </w:rPr>
        <w:t xml:space="preserve"> Sau cùng, vệ sinh</w:t>
      </w:r>
      <w:r w:rsidR="00CF4F62" w:rsidRPr="005C3872">
        <w:rPr>
          <w:rFonts w:ascii="Times New Roman" w:hAnsi="Times New Roman" w:cs="Times New Roman"/>
          <w:sz w:val="26"/>
          <w:szCs w:val="26"/>
        </w:rPr>
        <w:t xml:space="preserve"> khử khuẩn</w:t>
      </w:r>
      <w:r w:rsidRPr="005C3872">
        <w:rPr>
          <w:rFonts w:ascii="Times New Roman" w:hAnsi="Times New Roman" w:cs="Times New Roman"/>
          <w:sz w:val="26"/>
          <w:szCs w:val="26"/>
        </w:rPr>
        <w:t xml:space="preserve"> (Dùng giấy khử khuẩn hay khăn mỏng tẩm dung dịch khử khuẩn nhanh) từng bộ phận của </w:t>
      </w:r>
      <w:r w:rsidR="00AD7F62" w:rsidRPr="005C3872">
        <w:rPr>
          <w:rFonts w:ascii="Times New Roman" w:hAnsi="Times New Roman" w:cs="Times New Roman"/>
          <w:sz w:val="26"/>
          <w:szCs w:val="26"/>
        </w:rPr>
        <w:t xml:space="preserve">đệm </w:t>
      </w:r>
      <w:r w:rsidRPr="005C3872">
        <w:rPr>
          <w:rFonts w:ascii="Times New Roman" w:hAnsi="Times New Roman" w:cs="Times New Roman"/>
          <w:sz w:val="26"/>
          <w:szCs w:val="26"/>
        </w:rPr>
        <w:t>ghế nha khoa.</w:t>
      </w:r>
    </w:p>
    <w:p w14:paraId="5A7F9357" w14:textId="77777777" w:rsidR="00CF4F62" w:rsidRPr="005C3872" w:rsidRDefault="00CF4F62" w:rsidP="00CF4F62">
      <w:pPr>
        <w:spacing w:after="120" w:line="240" w:lineRule="auto"/>
        <w:ind w:left="360"/>
        <w:contextualSpacing/>
        <w:jc w:val="both"/>
        <w:rPr>
          <w:rFonts w:ascii="Times New Roman" w:hAnsi="Times New Roman" w:cs="Times New Roman"/>
          <w:b/>
          <w:sz w:val="26"/>
          <w:szCs w:val="26"/>
        </w:rPr>
      </w:pPr>
      <w:r w:rsidRPr="005C3872">
        <w:rPr>
          <w:rFonts w:ascii="Times New Roman" w:hAnsi="Times New Roman" w:cs="Times New Roman"/>
          <w:b/>
          <w:sz w:val="26"/>
          <w:szCs w:val="26"/>
          <w:u w:val="single"/>
        </w:rPr>
        <w:t>Lưu ý</w:t>
      </w:r>
      <w:r w:rsidRPr="005C3872">
        <w:rPr>
          <w:rFonts w:ascii="Times New Roman" w:hAnsi="Times New Roman" w:cs="Times New Roman"/>
          <w:b/>
          <w:sz w:val="26"/>
          <w:szCs w:val="26"/>
        </w:rPr>
        <w:t>:</w:t>
      </w:r>
    </w:p>
    <w:p w14:paraId="6B445DB3" w14:textId="3C2DBE27" w:rsidR="00CF4F62" w:rsidRPr="005C3872" w:rsidRDefault="00CF4F62" w:rsidP="00204C15">
      <w:pPr>
        <w:pStyle w:val="ListParagraph"/>
        <w:numPr>
          <w:ilvl w:val="0"/>
          <w:numId w:val="33"/>
        </w:numPr>
        <w:spacing w:after="120" w:line="240" w:lineRule="auto"/>
        <w:ind w:left="567" w:hanging="283"/>
        <w:jc w:val="both"/>
        <w:rPr>
          <w:rFonts w:ascii="Times New Roman" w:hAnsi="Times New Roman" w:cs="Times New Roman"/>
          <w:b/>
          <w:sz w:val="26"/>
          <w:szCs w:val="26"/>
        </w:rPr>
      </w:pPr>
      <w:r w:rsidRPr="005C3872">
        <w:rPr>
          <w:rFonts w:ascii="Times New Roman" w:hAnsi="Times New Roman" w:cs="Times New Roman"/>
          <w:sz w:val="26"/>
          <w:szCs w:val="26"/>
        </w:rPr>
        <w:t>Thực hiện vệ sinh khử khuẩn máy ghế nha khoa sau mỗi lần điều trị.</w:t>
      </w:r>
    </w:p>
    <w:p w14:paraId="38CB87DA" w14:textId="6663219E" w:rsidR="00CF4F62" w:rsidRPr="005C3872" w:rsidRDefault="00CF4F62" w:rsidP="00204C15">
      <w:pPr>
        <w:pStyle w:val="ListParagraph"/>
        <w:numPr>
          <w:ilvl w:val="0"/>
          <w:numId w:val="33"/>
        </w:numPr>
        <w:spacing w:after="120" w:line="240" w:lineRule="auto"/>
        <w:ind w:left="567" w:hanging="283"/>
        <w:jc w:val="both"/>
        <w:rPr>
          <w:rFonts w:ascii="Times New Roman" w:hAnsi="Times New Roman" w:cs="Times New Roman"/>
          <w:b/>
          <w:sz w:val="26"/>
          <w:szCs w:val="26"/>
        </w:rPr>
      </w:pPr>
      <w:r w:rsidRPr="005C3872">
        <w:rPr>
          <w:rFonts w:ascii="Times New Roman" w:hAnsi="Times New Roman" w:cs="Times New Roman"/>
          <w:sz w:val="26"/>
          <w:szCs w:val="26"/>
        </w:rPr>
        <w:t>Thời gian làm sạch mặt bằng làm việc, ghế máy nha khoa sau khi phun dung dịch khử khuẩn hay lau khô bằng giấy khử khuẩn và để khô ít nhất 3 phút, đủ thời gian cho quá trình khử khuẩn</w:t>
      </w:r>
      <w:r w:rsidRPr="005C3872">
        <w:rPr>
          <w:rFonts w:ascii="Times New Roman" w:hAnsi="Times New Roman" w:cs="Times New Roman"/>
          <w:b/>
          <w:sz w:val="26"/>
          <w:szCs w:val="26"/>
        </w:rPr>
        <w:t>.</w:t>
      </w:r>
      <w:r w:rsidRPr="005C3872">
        <w:rPr>
          <w:rFonts w:ascii="Times New Roman" w:hAnsi="Times New Roman" w:cs="Times New Roman"/>
          <w:sz w:val="26"/>
          <w:szCs w:val="26"/>
        </w:rPr>
        <w:t xml:space="preserve"> </w:t>
      </w:r>
    </w:p>
    <w:p w14:paraId="7327785B" w14:textId="2DB99B9A" w:rsidR="00CF4F62" w:rsidRPr="005C3872" w:rsidRDefault="00CF4F62" w:rsidP="00204C15">
      <w:pPr>
        <w:pStyle w:val="ListParagraph"/>
        <w:numPr>
          <w:ilvl w:val="0"/>
          <w:numId w:val="33"/>
        </w:numPr>
        <w:spacing w:after="120" w:line="240" w:lineRule="auto"/>
        <w:ind w:left="567" w:hanging="283"/>
        <w:jc w:val="both"/>
        <w:rPr>
          <w:rFonts w:ascii="Times New Roman" w:hAnsi="Times New Roman" w:cs="Times New Roman"/>
          <w:b/>
          <w:sz w:val="26"/>
          <w:szCs w:val="26"/>
        </w:rPr>
      </w:pPr>
      <w:r w:rsidRPr="005C3872">
        <w:rPr>
          <w:rFonts w:ascii="Times New Roman" w:hAnsi="Times New Roman" w:cs="Times New Roman"/>
          <w:sz w:val="26"/>
          <w:szCs w:val="26"/>
        </w:rPr>
        <w:t>Cuối ngày làm việc, chỉnh ghế lên cao cho các phần nước còn đọng lại trong ống thoát ra ngoài và làm vệ sinh và khử khuẩn từng bộ phận của máy, ghế và phần tựa nền của ghế nha khoa.</w:t>
      </w:r>
    </w:p>
    <w:p w14:paraId="79E8818D" w14:textId="77777777" w:rsidR="00AD7F62" w:rsidRPr="005C3872" w:rsidRDefault="00AD7F62" w:rsidP="002B0EED">
      <w:pPr>
        <w:pStyle w:val="ListParagraph"/>
        <w:spacing w:after="120" w:line="240" w:lineRule="auto"/>
        <w:ind w:left="567"/>
        <w:jc w:val="both"/>
        <w:rPr>
          <w:rFonts w:ascii="Times New Roman" w:hAnsi="Times New Roman" w:cs="Times New Roman"/>
          <w:b/>
          <w:sz w:val="26"/>
          <w:szCs w:val="26"/>
        </w:rPr>
      </w:pPr>
    </w:p>
    <w:p w14:paraId="2186D36B" w14:textId="37D958C9" w:rsidR="00262AAE" w:rsidRPr="005C3872" w:rsidRDefault="00BE4C2E" w:rsidP="00BE4C2E">
      <w:pPr>
        <w:pStyle w:val="Style3"/>
        <w:numPr>
          <w:ilvl w:val="0"/>
          <w:numId w:val="0"/>
        </w:numPr>
        <w:spacing w:before="0" w:line="240" w:lineRule="auto"/>
        <w:rPr>
          <w:bCs/>
          <w:color w:val="auto"/>
          <w:lang w:val="pt-BR"/>
        </w:rPr>
      </w:pPr>
      <w:bookmarkStart w:id="59" w:name="_Toc16088327"/>
      <w:r w:rsidRPr="007C7AE8">
        <w:rPr>
          <w:bCs/>
          <w:color w:val="auto"/>
          <w:lang w:val="pt-BR"/>
        </w:rPr>
        <w:t>Phụ lụ</w:t>
      </w:r>
      <w:r w:rsidR="00904E3F" w:rsidRPr="007C7AE8">
        <w:rPr>
          <w:bCs/>
          <w:color w:val="auto"/>
          <w:lang w:val="pt-BR"/>
        </w:rPr>
        <w:t>c 13</w:t>
      </w:r>
      <w:r w:rsidRPr="007C7AE8">
        <w:rPr>
          <w:bCs/>
          <w:color w:val="auto"/>
          <w:lang w:val="pt-BR"/>
        </w:rPr>
        <w:t>. Quy trình xử lý tiệt khuẩn tay khoan nha khoa</w:t>
      </w:r>
      <w:bookmarkEnd w:id="59"/>
    </w:p>
    <w:p w14:paraId="06707A90" w14:textId="7AF58768" w:rsidR="00904E3F" w:rsidRPr="005C3872" w:rsidRDefault="00904E3F" w:rsidP="00BE4C2E">
      <w:pPr>
        <w:pStyle w:val="Style3"/>
        <w:numPr>
          <w:ilvl w:val="0"/>
          <w:numId w:val="0"/>
        </w:numPr>
        <w:spacing w:before="0" w:line="240" w:lineRule="auto"/>
        <w:rPr>
          <w:bCs/>
          <w:color w:val="auto"/>
          <w:lang w:val="pt-BR"/>
        </w:rPr>
      </w:pPr>
      <w:bookmarkStart w:id="60" w:name="_Toc16088328"/>
      <w:r w:rsidRPr="007C7AE8">
        <w:rPr>
          <w:bCs/>
          <w:color w:val="auto"/>
          <w:lang w:val="pt-BR"/>
        </w:rPr>
        <w:t>1. Quy trình xử lý tiệt khuẩn tay khoan nha khoa</w:t>
      </w:r>
      <w:r w:rsidR="008754FC" w:rsidRPr="007C7AE8">
        <w:rPr>
          <w:bCs/>
          <w:color w:val="auto"/>
          <w:lang w:val="pt-BR"/>
        </w:rPr>
        <w:t xml:space="preserve"> tốc độ nhanh</w:t>
      </w:r>
      <w:bookmarkEnd w:id="60"/>
    </w:p>
    <w:p w14:paraId="06706CD4" w14:textId="77777777" w:rsidR="00262AAE" w:rsidRPr="005C3872" w:rsidRDefault="00262AAE" w:rsidP="00AD7F62">
      <w:pPr>
        <w:pStyle w:val="ListParagraph"/>
        <w:spacing w:after="120" w:line="240" w:lineRule="auto"/>
        <w:ind w:left="0" w:firstLine="360"/>
        <w:jc w:val="both"/>
        <w:rPr>
          <w:rFonts w:ascii="Times New Roman" w:hAnsi="Times New Roman" w:cs="Times New Roman"/>
          <w:b/>
          <w:sz w:val="26"/>
          <w:szCs w:val="26"/>
        </w:rPr>
      </w:pPr>
      <w:r w:rsidRPr="005C3872">
        <w:rPr>
          <w:rFonts w:ascii="Times New Roman" w:hAnsi="Times New Roman" w:cs="Times New Roman"/>
          <w:sz w:val="26"/>
          <w:szCs w:val="26"/>
        </w:rPr>
        <w:t xml:space="preserve">Sau khi sử dụng tay khoan điều trị trong miệng bệnh nhân các tay khoan nha khoa đã tiếp xúc với máu, nước bọt và dịch tiết trong trong miệng, đây là nguyên nhân có thể gây lây nhiễm chéo cho bệnh nhân khác nếu các tay khoan không được xử lý đúng quy trình. Do đó, sau khi sử dụng các tay khoan nha khoa phải được xử lý theo quy trình gồm các bước như sau: </w:t>
      </w:r>
    </w:p>
    <w:p w14:paraId="3EAFBBC3" w14:textId="51300878" w:rsidR="00BE4C2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1:</w:t>
      </w:r>
      <w:r w:rsidRPr="005C3872">
        <w:rPr>
          <w:rFonts w:ascii="Times New Roman" w:hAnsi="Times New Roman" w:cs="Times New Roman"/>
          <w:sz w:val="26"/>
          <w:szCs w:val="26"/>
        </w:rPr>
        <w:t xml:space="preserve"> Sau khi điều trị hoàn tất, cho tay khoa</w:t>
      </w:r>
      <w:r w:rsidR="00BE4C2E" w:rsidRPr="005C3872">
        <w:rPr>
          <w:rFonts w:ascii="Times New Roman" w:hAnsi="Times New Roman" w:cs="Times New Roman"/>
          <w:sz w:val="26"/>
          <w:szCs w:val="26"/>
        </w:rPr>
        <w:t>n</w:t>
      </w:r>
      <w:r w:rsidRPr="005C3872">
        <w:rPr>
          <w:rFonts w:ascii="Times New Roman" w:hAnsi="Times New Roman" w:cs="Times New Roman"/>
          <w:sz w:val="26"/>
          <w:szCs w:val="26"/>
        </w:rPr>
        <w:t xml:space="preserve"> chạy không tải 10-15 giây</w:t>
      </w:r>
      <w:r w:rsidR="006557A6" w:rsidRPr="005C3872">
        <w:rPr>
          <w:rFonts w:ascii="Times New Roman" w:hAnsi="Times New Roman" w:cs="Times New Roman"/>
          <w:sz w:val="26"/>
          <w:szCs w:val="26"/>
        </w:rPr>
        <w:t xml:space="preserve"> </w:t>
      </w:r>
      <w:r w:rsidRPr="005C3872">
        <w:rPr>
          <w:rFonts w:ascii="Times New Roman" w:hAnsi="Times New Roman" w:cs="Times New Roman"/>
          <w:sz w:val="26"/>
          <w:szCs w:val="26"/>
        </w:rPr>
        <w:t>để loại bỏ nước bọt và máu đọng lại trong lòng tay khoan</w:t>
      </w:r>
      <w:r w:rsidR="00BE4C2E" w:rsidRPr="005C3872">
        <w:rPr>
          <w:rFonts w:ascii="Times New Roman" w:hAnsi="Times New Roman" w:cs="Times New Roman"/>
          <w:sz w:val="26"/>
          <w:szCs w:val="26"/>
        </w:rPr>
        <w:t>.</w:t>
      </w:r>
    </w:p>
    <w:p w14:paraId="6BD01D2E" w14:textId="77777777" w:rsidR="006557A6"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2:</w:t>
      </w:r>
      <w:r w:rsidRPr="005C3872">
        <w:rPr>
          <w:rFonts w:ascii="Times New Roman" w:hAnsi="Times New Roman" w:cs="Times New Roman"/>
          <w:sz w:val="26"/>
          <w:szCs w:val="26"/>
        </w:rPr>
        <w:t xml:space="preserve"> Tháo bỏ mũi khoan, tay khoan</w:t>
      </w:r>
      <w:r w:rsidR="00BE4C2E" w:rsidRPr="005C3872">
        <w:rPr>
          <w:rFonts w:ascii="Times New Roman" w:hAnsi="Times New Roman" w:cs="Times New Roman"/>
          <w:sz w:val="26"/>
          <w:szCs w:val="26"/>
        </w:rPr>
        <w:t>;</w:t>
      </w:r>
      <w:r w:rsidRPr="005C3872">
        <w:rPr>
          <w:rFonts w:ascii="Times New Roman" w:hAnsi="Times New Roman" w:cs="Times New Roman"/>
          <w:sz w:val="26"/>
          <w:szCs w:val="26"/>
        </w:rPr>
        <w:t xml:space="preserve"> cọ rửa cẩn thận dưới vòi nước chảy.</w:t>
      </w:r>
    </w:p>
    <w:p w14:paraId="39816392" w14:textId="77777777" w:rsidR="006557A6"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3:</w:t>
      </w:r>
      <w:r w:rsidRPr="005C3872">
        <w:rPr>
          <w:rFonts w:ascii="Times New Roman" w:hAnsi="Times New Roman" w:cs="Times New Roman"/>
          <w:sz w:val="26"/>
          <w:szCs w:val="26"/>
        </w:rPr>
        <w:t xml:space="preserve"> Làm khô tay khoan bằng khăn thấm.</w:t>
      </w:r>
    </w:p>
    <w:p w14:paraId="70CA8B59" w14:textId="77777777" w:rsidR="006557A6"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lastRenderedPageBreak/>
        <w:t>Bước 4:</w:t>
      </w:r>
      <w:r w:rsidRPr="005C3872">
        <w:rPr>
          <w:rFonts w:ascii="Times New Roman" w:hAnsi="Times New Roman" w:cs="Times New Roman"/>
          <w:sz w:val="26"/>
          <w:szCs w:val="26"/>
        </w:rPr>
        <w:t xml:space="preserve"> Sau bước làm sạch bên ngoài, tiếp theo làm khô bên trong bằng hơi từ 10-15 giây để nước không còn đọng lại bên trong lòng tay khoan.</w:t>
      </w:r>
    </w:p>
    <w:p w14:paraId="49C2C710" w14:textId="44933C2D" w:rsidR="006557A6"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5:</w:t>
      </w:r>
      <w:r w:rsidRPr="005C3872">
        <w:rPr>
          <w:rFonts w:ascii="Times New Roman" w:hAnsi="Times New Roman" w:cs="Times New Roman"/>
          <w:sz w:val="26"/>
          <w:szCs w:val="26"/>
        </w:rPr>
        <w:t xml:space="preserve"> Cho dầu bôi trơn theo </w:t>
      </w:r>
      <w:r w:rsidR="00AD7F62" w:rsidRPr="005C3872">
        <w:rPr>
          <w:rFonts w:ascii="Times New Roman" w:hAnsi="Times New Roman" w:cs="Times New Roman"/>
          <w:sz w:val="26"/>
          <w:szCs w:val="26"/>
        </w:rPr>
        <w:t>hướng dẫn</w:t>
      </w:r>
      <w:r w:rsidRPr="005C3872">
        <w:rPr>
          <w:rFonts w:ascii="Times New Roman" w:hAnsi="Times New Roman" w:cs="Times New Roman"/>
          <w:sz w:val="26"/>
          <w:szCs w:val="26"/>
        </w:rPr>
        <w:t xml:space="preserve"> của nhà sản xuất và cho chạy nhẹ trong 10-15 giây với dầu bôi trơn.</w:t>
      </w:r>
    </w:p>
    <w:p w14:paraId="765C05B3" w14:textId="77777777" w:rsidR="006557A6"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6:</w:t>
      </w:r>
      <w:r w:rsidRPr="005C3872">
        <w:rPr>
          <w:rFonts w:ascii="Times New Roman" w:hAnsi="Times New Roman" w:cs="Times New Roman"/>
          <w:sz w:val="26"/>
          <w:szCs w:val="26"/>
        </w:rPr>
        <w:t xml:space="preserve"> </w:t>
      </w:r>
      <w:r w:rsidR="006557A6" w:rsidRPr="005C3872">
        <w:rPr>
          <w:rFonts w:ascii="Times New Roman" w:hAnsi="Times New Roman" w:cs="Times New Roman"/>
          <w:sz w:val="26"/>
          <w:szCs w:val="26"/>
        </w:rPr>
        <w:t>Đóng gói bằng hộp</w:t>
      </w:r>
      <w:r w:rsidRPr="005C3872">
        <w:rPr>
          <w:rFonts w:ascii="Times New Roman" w:hAnsi="Times New Roman" w:cs="Times New Roman"/>
          <w:sz w:val="26"/>
          <w:szCs w:val="26"/>
        </w:rPr>
        <w:t xml:space="preserve"> chuyên dụng, ghi </w:t>
      </w:r>
      <w:r w:rsidR="006557A6" w:rsidRPr="005C3872">
        <w:rPr>
          <w:rFonts w:ascii="Times New Roman" w:hAnsi="Times New Roman" w:cs="Times New Roman"/>
          <w:sz w:val="26"/>
          <w:szCs w:val="26"/>
        </w:rPr>
        <w:t>nhãn</w:t>
      </w:r>
      <w:r w:rsidRPr="005C3872">
        <w:rPr>
          <w:rFonts w:ascii="Times New Roman" w:hAnsi="Times New Roman" w:cs="Times New Roman"/>
          <w:sz w:val="26"/>
          <w:szCs w:val="26"/>
        </w:rPr>
        <w:t>.</w:t>
      </w:r>
    </w:p>
    <w:p w14:paraId="25E2A0F5" w14:textId="5F7861C0" w:rsidR="00262AA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7:</w:t>
      </w:r>
      <w:r w:rsidRPr="005C3872">
        <w:rPr>
          <w:rFonts w:ascii="Times New Roman" w:hAnsi="Times New Roman" w:cs="Times New Roman"/>
          <w:sz w:val="26"/>
          <w:szCs w:val="26"/>
        </w:rPr>
        <w:t xml:space="preserve"> </w:t>
      </w:r>
      <w:r w:rsidR="006557A6" w:rsidRPr="005C3872">
        <w:rPr>
          <w:rFonts w:ascii="Times New Roman" w:hAnsi="Times New Roman" w:cs="Times New Roman"/>
          <w:sz w:val="26"/>
          <w:szCs w:val="26"/>
        </w:rPr>
        <w:t xml:space="preserve">Tiệt </w:t>
      </w:r>
      <w:r w:rsidRPr="005C3872">
        <w:rPr>
          <w:rFonts w:ascii="Times New Roman" w:hAnsi="Times New Roman" w:cs="Times New Roman"/>
          <w:sz w:val="26"/>
          <w:szCs w:val="26"/>
        </w:rPr>
        <w:t xml:space="preserve">khuẩn theo </w:t>
      </w:r>
      <w:r w:rsidR="00AD7F62" w:rsidRPr="005C3872">
        <w:rPr>
          <w:rFonts w:ascii="Times New Roman" w:hAnsi="Times New Roman" w:cs="Times New Roman"/>
          <w:sz w:val="26"/>
          <w:szCs w:val="26"/>
        </w:rPr>
        <w:t>hướng dẫn</w:t>
      </w:r>
      <w:r w:rsidRPr="005C3872">
        <w:rPr>
          <w:rFonts w:ascii="Times New Roman" w:hAnsi="Times New Roman" w:cs="Times New Roman"/>
          <w:sz w:val="26"/>
          <w:szCs w:val="26"/>
        </w:rPr>
        <w:t xml:space="preserve"> của nhà sản xuất</w:t>
      </w:r>
      <w:r w:rsidR="006557A6" w:rsidRPr="005C3872">
        <w:rPr>
          <w:rFonts w:ascii="Times New Roman" w:hAnsi="Times New Roman" w:cs="Times New Roman"/>
          <w:sz w:val="26"/>
          <w:szCs w:val="26"/>
        </w:rPr>
        <w:t>.</w:t>
      </w:r>
    </w:p>
    <w:p w14:paraId="3AEB1032" w14:textId="77777777" w:rsidR="006557A6" w:rsidRPr="005C3872" w:rsidRDefault="006557A6" w:rsidP="006557A6">
      <w:pPr>
        <w:pStyle w:val="ListParagraph"/>
        <w:spacing w:after="120" w:line="240" w:lineRule="auto"/>
        <w:ind w:left="360"/>
        <w:jc w:val="both"/>
        <w:rPr>
          <w:rFonts w:ascii="Times New Roman" w:hAnsi="Times New Roman" w:cs="Times New Roman"/>
          <w:b/>
          <w:sz w:val="26"/>
          <w:szCs w:val="26"/>
          <w:u w:val="single"/>
        </w:rPr>
      </w:pPr>
      <w:r w:rsidRPr="005C3872">
        <w:rPr>
          <w:rFonts w:ascii="Times New Roman" w:hAnsi="Times New Roman" w:cs="Times New Roman"/>
          <w:b/>
          <w:sz w:val="26"/>
          <w:szCs w:val="26"/>
          <w:u w:val="single"/>
        </w:rPr>
        <w:t>Lưu ý:</w:t>
      </w:r>
    </w:p>
    <w:p w14:paraId="3EE1DBC2" w14:textId="551B6A46" w:rsidR="006557A6" w:rsidRPr="005C3872" w:rsidRDefault="006557A6"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Các tay khoan phải được tiệt khuẩn giữa hai người bệnh.</w:t>
      </w:r>
    </w:p>
    <w:p w14:paraId="79B88055" w14:textId="5A18B500" w:rsidR="006557A6" w:rsidRPr="005C3872" w:rsidRDefault="006557A6"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Cần bổ sung đủ số lượng tay khoan, theo số lượng người bệnh trung bình mỗi ngày của từng ghế nha khoa.</w:t>
      </w:r>
    </w:p>
    <w:p w14:paraId="36203B6F" w14:textId="4E6C1A07" w:rsidR="006557A6" w:rsidRPr="005C3872" w:rsidRDefault="006557A6"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Có thể trang bị máy làm sạch và tra dầu cho các tay khoan.</w:t>
      </w:r>
    </w:p>
    <w:p w14:paraId="0D94E339" w14:textId="284AEB5A" w:rsidR="006557A6" w:rsidRPr="005C3872" w:rsidRDefault="006557A6"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 xml:space="preserve">Sử dụng dầu bôi trơn theo </w:t>
      </w:r>
      <w:r w:rsidR="00AD7F62" w:rsidRPr="005C3872">
        <w:rPr>
          <w:rFonts w:ascii="Times New Roman" w:hAnsi="Times New Roman" w:cs="Times New Roman"/>
          <w:sz w:val="26"/>
          <w:szCs w:val="26"/>
        </w:rPr>
        <w:t>hướng dẫn</w:t>
      </w:r>
      <w:r w:rsidRPr="005C3872">
        <w:rPr>
          <w:rFonts w:ascii="Times New Roman" w:hAnsi="Times New Roman" w:cs="Times New Roman"/>
          <w:sz w:val="26"/>
          <w:szCs w:val="26"/>
        </w:rPr>
        <w:t xml:space="preserve"> của nhà sản xuất.</w:t>
      </w:r>
    </w:p>
    <w:p w14:paraId="23DDC9A4" w14:textId="77777777" w:rsidR="006557A6" w:rsidRPr="005C3872" w:rsidRDefault="006557A6"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Hạn chế làm rơi tay khoan.</w:t>
      </w:r>
    </w:p>
    <w:p w14:paraId="08900DCA" w14:textId="69DA494C" w:rsidR="00262AAE" w:rsidRPr="005C3872" w:rsidRDefault="006557A6"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Nếu sử dụng tay khoan để cắt các mão kim loại hay cầu kim loại - sứ, phải thường xuyên được tra dầu nếu phải cắt cho cầu răng dài.</w:t>
      </w:r>
    </w:p>
    <w:p w14:paraId="196DBD2D" w14:textId="77777777" w:rsidR="00262AA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 xml:space="preserve">Các loại dụng cụ đặc biệt trong điều trị nha khoa như tay khoan siêu tốc (high speed), tay khoan thẳng (handpieces), tay khoan khuỷu (angle pieces), dụng cụ có động cơ (turbines) không được ngâm trong dung dịch hoặc làm sạch bằng máy rửa siêu âm. </w:t>
      </w:r>
    </w:p>
    <w:p w14:paraId="21FF2311" w14:textId="5D33A50C" w:rsidR="00262AA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sz w:val="26"/>
          <w:szCs w:val="26"/>
        </w:rPr>
      </w:pPr>
      <w:r w:rsidRPr="005C3872">
        <w:rPr>
          <w:rFonts w:ascii="Times New Roman" w:hAnsi="Times New Roman" w:cs="Times New Roman"/>
          <w:sz w:val="26"/>
          <w:szCs w:val="26"/>
        </w:rPr>
        <w:t>Các dụng cụ này chỉ được phép làm sạch</w:t>
      </w:r>
      <w:r w:rsidR="00F92F7D" w:rsidRPr="005C3872">
        <w:rPr>
          <w:rFonts w:ascii="Times New Roman" w:hAnsi="Times New Roman" w:cs="Times New Roman"/>
          <w:sz w:val="26"/>
          <w:szCs w:val="26"/>
        </w:rPr>
        <w:t>,</w:t>
      </w:r>
      <w:r w:rsidRPr="005C3872">
        <w:rPr>
          <w:rFonts w:ascii="Times New Roman" w:hAnsi="Times New Roman" w:cs="Times New Roman"/>
          <w:sz w:val="26"/>
          <w:szCs w:val="26"/>
        </w:rPr>
        <w:t xml:space="preserve"> khử khuẩn bằng máy rửa khử khuẩn tự động </w:t>
      </w:r>
      <w:r w:rsidR="00F92F7D" w:rsidRPr="005C3872">
        <w:rPr>
          <w:rFonts w:ascii="Times New Roman" w:hAnsi="Times New Roman" w:cs="Times New Roman"/>
          <w:sz w:val="26"/>
          <w:szCs w:val="26"/>
        </w:rPr>
        <w:t xml:space="preserve">theo </w:t>
      </w:r>
      <w:r w:rsidR="00AD7F62" w:rsidRPr="005C3872">
        <w:rPr>
          <w:rFonts w:ascii="Times New Roman" w:hAnsi="Times New Roman" w:cs="Times New Roman"/>
          <w:sz w:val="26"/>
          <w:szCs w:val="26"/>
        </w:rPr>
        <w:t>hướng dẫn</w:t>
      </w:r>
      <w:r w:rsidRPr="005C3872">
        <w:rPr>
          <w:rFonts w:ascii="Times New Roman" w:hAnsi="Times New Roman" w:cs="Times New Roman"/>
          <w:sz w:val="26"/>
          <w:szCs w:val="26"/>
        </w:rPr>
        <w:t xml:space="preserve"> của nhà sản xuất.</w:t>
      </w:r>
    </w:p>
    <w:p w14:paraId="53F11419" w14:textId="7505BA22" w:rsidR="00262AA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sz w:val="26"/>
          <w:szCs w:val="26"/>
        </w:rPr>
        <w:t xml:space="preserve">Cần làm sạch dưới vòi nước chảy với bàn chải và bề mặt ngoài được </w:t>
      </w:r>
      <w:r w:rsidR="00F92F7D" w:rsidRPr="005C3872">
        <w:rPr>
          <w:rFonts w:ascii="Times New Roman" w:hAnsi="Times New Roman" w:cs="Times New Roman"/>
          <w:sz w:val="26"/>
          <w:szCs w:val="26"/>
        </w:rPr>
        <w:t>phun hóa</w:t>
      </w:r>
      <w:r w:rsidRPr="005C3872">
        <w:rPr>
          <w:rFonts w:ascii="Times New Roman" w:hAnsi="Times New Roman" w:cs="Times New Roman"/>
          <w:sz w:val="26"/>
          <w:szCs w:val="26"/>
        </w:rPr>
        <w:t xml:space="preserve"> chất khử khuẩn phù hợp hoặc lau bằng khăn có tẩm </w:t>
      </w:r>
      <w:r w:rsidR="00F92F7D" w:rsidRPr="005C3872">
        <w:rPr>
          <w:rFonts w:ascii="Times New Roman" w:hAnsi="Times New Roman" w:cs="Times New Roman"/>
          <w:sz w:val="26"/>
          <w:szCs w:val="26"/>
        </w:rPr>
        <w:t xml:space="preserve">hóa </w:t>
      </w:r>
      <w:r w:rsidRPr="005C3872">
        <w:rPr>
          <w:rFonts w:ascii="Times New Roman" w:hAnsi="Times New Roman" w:cs="Times New Roman"/>
          <w:sz w:val="26"/>
          <w:szCs w:val="26"/>
        </w:rPr>
        <w:t>chất khử khuẩn.</w:t>
      </w:r>
    </w:p>
    <w:p w14:paraId="629CE383" w14:textId="214FB6E5" w:rsidR="00262AA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sz w:val="26"/>
          <w:szCs w:val="26"/>
        </w:rPr>
        <w:t>Nếu cần làm sạch bề mặt bên trong nên chọn phương pháp xử lý phù hợp, cần t</w:t>
      </w:r>
      <w:r w:rsidR="00F92F7D" w:rsidRPr="005C3872">
        <w:rPr>
          <w:rFonts w:ascii="Times New Roman" w:hAnsi="Times New Roman" w:cs="Times New Roman"/>
          <w:sz w:val="26"/>
          <w:szCs w:val="26"/>
        </w:rPr>
        <w:t xml:space="preserve">uân theo </w:t>
      </w:r>
      <w:r w:rsidR="00AD7F62" w:rsidRPr="005C3872">
        <w:rPr>
          <w:rFonts w:ascii="Times New Roman" w:hAnsi="Times New Roman" w:cs="Times New Roman"/>
          <w:sz w:val="26"/>
          <w:szCs w:val="26"/>
        </w:rPr>
        <w:t>hướng dẫn</w:t>
      </w:r>
      <w:r w:rsidRPr="005C3872">
        <w:rPr>
          <w:rFonts w:ascii="Times New Roman" w:hAnsi="Times New Roman" w:cs="Times New Roman"/>
          <w:sz w:val="26"/>
          <w:szCs w:val="26"/>
        </w:rPr>
        <w:t xml:space="preserve"> của nhà sản xuất.</w:t>
      </w:r>
    </w:p>
    <w:p w14:paraId="75BD7DF6" w14:textId="2D75A979" w:rsidR="00262AAE" w:rsidRPr="005C3872" w:rsidRDefault="00904E3F" w:rsidP="00BE4C2E">
      <w:pPr>
        <w:pStyle w:val="Style3"/>
        <w:numPr>
          <w:ilvl w:val="0"/>
          <w:numId w:val="0"/>
        </w:numPr>
        <w:spacing w:before="0" w:line="240" w:lineRule="auto"/>
        <w:rPr>
          <w:bCs/>
          <w:color w:val="auto"/>
          <w:lang w:val="pt-BR"/>
        </w:rPr>
      </w:pPr>
      <w:bookmarkStart w:id="61" w:name="_Toc16088329"/>
      <w:r w:rsidRPr="007C7AE8">
        <w:rPr>
          <w:bCs/>
          <w:color w:val="auto"/>
          <w:lang w:val="pt-BR"/>
        </w:rPr>
        <w:t>2.</w:t>
      </w:r>
      <w:r w:rsidR="00BE4C2E" w:rsidRPr="007C7AE8">
        <w:rPr>
          <w:bCs/>
          <w:color w:val="auto"/>
          <w:lang w:val="pt-BR"/>
        </w:rPr>
        <w:t xml:space="preserve"> Quy trình xử lý và khử khuẩn tay khoan nha khoa</w:t>
      </w:r>
      <w:r w:rsidR="008754FC" w:rsidRPr="007C7AE8">
        <w:rPr>
          <w:bCs/>
          <w:color w:val="auto"/>
          <w:lang w:val="pt-BR"/>
        </w:rPr>
        <w:t xml:space="preserve"> tốc độ chậm</w:t>
      </w:r>
      <w:bookmarkEnd w:id="61"/>
    </w:p>
    <w:p w14:paraId="70C790AC" w14:textId="77777777" w:rsidR="00BE4C2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1:</w:t>
      </w:r>
      <w:r w:rsidRPr="005C3872">
        <w:rPr>
          <w:rFonts w:ascii="Times New Roman" w:hAnsi="Times New Roman" w:cs="Times New Roman"/>
          <w:sz w:val="26"/>
          <w:szCs w:val="26"/>
        </w:rPr>
        <w:t xml:space="preserve"> Sau khi điều trị hoàn tất, tháo rời tay khoan và mũi khoan.</w:t>
      </w:r>
    </w:p>
    <w:p w14:paraId="2BEA8340" w14:textId="77777777" w:rsidR="00BE4C2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2:</w:t>
      </w:r>
      <w:r w:rsidRPr="005C3872">
        <w:rPr>
          <w:rFonts w:ascii="Times New Roman" w:hAnsi="Times New Roman" w:cs="Times New Roman"/>
          <w:sz w:val="26"/>
          <w:szCs w:val="26"/>
        </w:rPr>
        <w:t xml:space="preserve"> Làm sạch tay khoan và phun dung dịch khử khuẩn hay lau khô bằng giấy khử khuẩn và để khô ít nhất 3 phút, đủ thời gian cho quá trình khử khuẩn.</w:t>
      </w:r>
    </w:p>
    <w:p w14:paraId="2BE5642C" w14:textId="77777777" w:rsidR="00BE4C2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3:</w:t>
      </w:r>
      <w:r w:rsidRPr="005C3872">
        <w:rPr>
          <w:rFonts w:ascii="Times New Roman" w:hAnsi="Times New Roman" w:cs="Times New Roman"/>
          <w:sz w:val="26"/>
          <w:szCs w:val="26"/>
        </w:rPr>
        <w:t xml:space="preserve"> Cho dầu bôi trơn và chạy nhẹ trong 10-15 giây, theo hướng dẫn nhà sản xuất.</w:t>
      </w:r>
    </w:p>
    <w:p w14:paraId="437DBF2C" w14:textId="77777777" w:rsidR="00BE4C2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4:</w:t>
      </w:r>
      <w:r w:rsidRPr="005C3872">
        <w:rPr>
          <w:rFonts w:ascii="Times New Roman" w:hAnsi="Times New Roman" w:cs="Times New Roman"/>
          <w:sz w:val="26"/>
          <w:szCs w:val="26"/>
        </w:rPr>
        <w:t xml:space="preserve"> Lau khô tay khoan bằng khăn giấy trước khi sử dụng.</w:t>
      </w:r>
    </w:p>
    <w:p w14:paraId="320EC4E9" w14:textId="2435EACF" w:rsidR="00262AAE" w:rsidRPr="005C3872" w:rsidRDefault="00262AAE" w:rsidP="00204C15">
      <w:pPr>
        <w:numPr>
          <w:ilvl w:val="0"/>
          <w:numId w:val="28"/>
        </w:numPr>
        <w:tabs>
          <w:tab w:val="clear" w:pos="360"/>
          <w:tab w:val="num" w:pos="567"/>
        </w:tabs>
        <w:spacing w:after="120" w:line="240" w:lineRule="auto"/>
        <w:ind w:left="567" w:hanging="283"/>
        <w:contextualSpacing/>
        <w:jc w:val="both"/>
        <w:rPr>
          <w:rFonts w:ascii="Times New Roman" w:hAnsi="Times New Roman" w:cs="Times New Roman"/>
          <w:b/>
          <w:sz w:val="26"/>
          <w:szCs w:val="26"/>
        </w:rPr>
      </w:pPr>
      <w:r w:rsidRPr="005C3872">
        <w:rPr>
          <w:rFonts w:ascii="Times New Roman" w:hAnsi="Times New Roman" w:cs="Times New Roman"/>
          <w:b/>
          <w:bCs/>
          <w:sz w:val="26"/>
          <w:szCs w:val="26"/>
        </w:rPr>
        <w:t>Bước 5:</w:t>
      </w:r>
      <w:r w:rsidRPr="005C3872">
        <w:rPr>
          <w:rFonts w:ascii="Times New Roman" w:hAnsi="Times New Roman" w:cs="Times New Roman"/>
          <w:sz w:val="26"/>
          <w:szCs w:val="26"/>
        </w:rPr>
        <w:t xml:space="preserve"> Hoàn tất quy trình và sử dụng lại.</w:t>
      </w:r>
    </w:p>
    <w:p w14:paraId="7BA4F2DC" w14:textId="77777777" w:rsidR="00262AAE" w:rsidRPr="005C3872" w:rsidRDefault="00262AAE" w:rsidP="00262AAE">
      <w:pPr>
        <w:spacing w:after="120" w:line="240" w:lineRule="auto"/>
        <w:contextualSpacing/>
        <w:rPr>
          <w:rFonts w:ascii="Times New Roman" w:hAnsi="Times New Roman" w:cs="Times New Roman"/>
          <w:b/>
          <w:sz w:val="26"/>
          <w:szCs w:val="26"/>
        </w:rPr>
      </w:pPr>
    </w:p>
    <w:p w14:paraId="1D2FE3D1" w14:textId="1DC70311" w:rsidR="00E50B53" w:rsidRPr="005C3872" w:rsidRDefault="00E50B53" w:rsidP="00E50B53">
      <w:pPr>
        <w:spacing w:after="120" w:line="240" w:lineRule="auto"/>
        <w:contextualSpacing/>
        <w:jc w:val="center"/>
        <w:rPr>
          <w:rFonts w:ascii="Times New Roman" w:hAnsi="Times New Roman" w:cs="Times New Roman"/>
          <w:b/>
          <w:sz w:val="26"/>
          <w:szCs w:val="26"/>
        </w:rPr>
      </w:pPr>
      <w:r w:rsidRPr="005C3872">
        <w:rPr>
          <w:rFonts w:ascii="Times New Roman" w:hAnsi="Times New Roman" w:cs="Times New Roman"/>
          <w:sz w:val="26"/>
          <w:szCs w:val="26"/>
        </w:rPr>
        <w:t xml:space="preserve">        </w:t>
      </w:r>
    </w:p>
    <w:p w14:paraId="1AE78CAD" w14:textId="33825982" w:rsidR="00A2373D" w:rsidRPr="005C3872" w:rsidRDefault="00A2373D" w:rsidP="00E50B53">
      <w:pPr>
        <w:spacing w:after="120" w:line="240" w:lineRule="auto"/>
        <w:contextualSpacing/>
        <w:jc w:val="both"/>
        <w:rPr>
          <w:rFonts w:ascii="Times New Roman" w:hAnsi="Times New Roman" w:cs="Times New Roman"/>
          <w:b/>
          <w:sz w:val="26"/>
          <w:szCs w:val="26"/>
        </w:rPr>
      </w:pPr>
      <w:r w:rsidRPr="005C3872">
        <w:rPr>
          <w:rFonts w:ascii="Times New Roman" w:hAnsi="Times New Roman" w:cs="Times New Roman"/>
          <w:b/>
          <w:sz w:val="26"/>
          <w:szCs w:val="26"/>
        </w:rPr>
        <w:br w:type="page"/>
      </w:r>
    </w:p>
    <w:p w14:paraId="643844E0" w14:textId="0EA524E3" w:rsidR="00903797" w:rsidRPr="005C3872" w:rsidRDefault="00903797" w:rsidP="00155032">
      <w:pPr>
        <w:pStyle w:val="Heading1"/>
        <w:spacing w:before="0" w:line="240" w:lineRule="auto"/>
        <w:jc w:val="center"/>
        <w:rPr>
          <w:rFonts w:ascii="Times New Roman" w:hAnsi="Times New Roman" w:cs="Times New Roman"/>
          <w:b/>
          <w:color w:val="auto"/>
          <w:sz w:val="26"/>
          <w:szCs w:val="26"/>
        </w:rPr>
      </w:pPr>
      <w:bookmarkStart w:id="62" w:name="_Toc16088330"/>
      <w:r w:rsidRPr="007C7AE8">
        <w:rPr>
          <w:rFonts w:ascii="Times New Roman" w:hAnsi="Times New Roman" w:cs="Times New Roman"/>
          <w:b/>
          <w:color w:val="auto"/>
          <w:sz w:val="26"/>
          <w:szCs w:val="26"/>
        </w:rPr>
        <w:lastRenderedPageBreak/>
        <w:t>TÀI LIỆU THAM KHẢO</w:t>
      </w:r>
      <w:bookmarkEnd w:id="62"/>
    </w:p>
    <w:p w14:paraId="0E82B36C" w14:textId="106BAA04" w:rsidR="00966066" w:rsidRPr="005C3872" w:rsidRDefault="00966066" w:rsidP="00155032">
      <w:pPr>
        <w:spacing w:after="120" w:line="240" w:lineRule="auto"/>
        <w:ind w:firstLine="567"/>
        <w:rPr>
          <w:rFonts w:ascii="Times New Roman" w:eastAsia="Times New Roman" w:hAnsi="Times New Roman" w:cs="Times New Roman"/>
          <w:b/>
          <w:bCs/>
          <w:spacing w:val="-4"/>
          <w:sz w:val="26"/>
          <w:szCs w:val="26"/>
        </w:rPr>
      </w:pPr>
      <w:r w:rsidRPr="005C3872">
        <w:rPr>
          <w:rFonts w:ascii="Times New Roman" w:eastAsia="Times New Roman" w:hAnsi="Times New Roman" w:cs="Times New Roman"/>
          <w:b/>
          <w:bCs/>
          <w:spacing w:val="-4"/>
          <w:sz w:val="26"/>
          <w:szCs w:val="26"/>
        </w:rPr>
        <w:t>Tiếng Việt</w:t>
      </w:r>
    </w:p>
    <w:p w14:paraId="3659DF89" w14:textId="0135061F" w:rsidR="00903797" w:rsidRPr="005C3872" w:rsidRDefault="00903797"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eastAsia="Times New Roman" w:hAnsi="Times New Roman" w:cs="Times New Roman"/>
          <w:spacing w:val="-3"/>
          <w:sz w:val="26"/>
          <w:szCs w:val="26"/>
        </w:rPr>
        <w:t>B</w:t>
      </w:r>
      <w:r w:rsidRPr="005C3872">
        <w:rPr>
          <w:rFonts w:ascii="Times New Roman" w:eastAsia="Times New Roman" w:hAnsi="Times New Roman" w:cs="Times New Roman"/>
          <w:sz w:val="26"/>
          <w:szCs w:val="26"/>
        </w:rPr>
        <w:t>ộ</w:t>
      </w:r>
      <w:r w:rsidRPr="005C3872">
        <w:rPr>
          <w:rFonts w:ascii="Times New Roman" w:eastAsia="Times New Roman" w:hAnsi="Times New Roman" w:cs="Times New Roman"/>
          <w:spacing w:val="-4"/>
          <w:sz w:val="26"/>
          <w:szCs w:val="26"/>
        </w:rPr>
        <w:t xml:space="preserve"> </w:t>
      </w:r>
      <w:r w:rsidRPr="005C3872">
        <w:rPr>
          <w:rFonts w:ascii="Times New Roman" w:hAnsi="Times New Roman" w:cs="Times New Roman"/>
          <w:sz w:val="26"/>
          <w:szCs w:val="26"/>
        </w:rPr>
        <w:t>Y tế (2016)</w:t>
      </w:r>
      <w:r w:rsidR="00613D4F" w:rsidRPr="005C3872">
        <w:rPr>
          <w:rFonts w:ascii="Times New Roman" w:hAnsi="Times New Roman" w:cs="Times New Roman"/>
          <w:sz w:val="26"/>
          <w:szCs w:val="26"/>
        </w:rPr>
        <w:t>.</w:t>
      </w:r>
      <w:r w:rsidRPr="005C3872">
        <w:rPr>
          <w:rFonts w:ascii="Times New Roman" w:hAnsi="Times New Roman" w:cs="Times New Roman"/>
          <w:sz w:val="26"/>
          <w:szCs w:val="26"/>
        </w:rPr>
        <w:t xml:space="preserve"> </w:t>
      </w:r>
      <w:r w:rsidR="00204C15" w:rsidRPr="005C3872">
        <w:rPr>
          <w:rFonts w:ascii="Times New Roman" w:hAnsi="Times New Roman" w:cs="Times New Roman"/>
          <w:sz w:val="26"/>
          <w:szCs w:val="26"/>
        </w:rPr>
        <w:t>K</w:t>
      </w:r>
      <w:r w:rsidRPr="005C3872">
        <w:rPr>
          <w:rFonts w:ascii="Times New Roman" w:hAnsi="Times New Roman" w:cs="Times New Roman"/>
          <w:sz w:val="26"/>
          <w:szCs w:val="26"/>
        </w:rPr>
        <w:t xml:space="preserve">ế hoạch hành động quốc gia về </w:t>
      </w:r>
      <w:r w:rsidR="00251429" w:rsidRPr="005C3872">
        <w:rPr>
          <w:rFonts w:ascii="Times New Roman" w:hAnsi="Times New Roman" w:cs="Times New Roman"/>
          <w:sz w:val="26"/>
          <w:szCs w:val="26"/>
        </w:rPr>
        <w:t>KSNK</w:t>
      </w:r>
      <w:r w:rsidRPr="005C3872">
        <w:rPr>
          <w:rFonts w:ascii="Times New Roman" w:hAnsi="Times New Roman" w:cs="Times New Roman"/>
          <w:sz w:val="26"/>
          <w:szCs w:val="26"/>
        </w:rPr>
        <w:t xml:space="preserve"> trong các</w:t>
      </w:r>
      <w:r w:rsidR="00EF1B31" w:rsidRPr="005C3872">
        <w:rPr>
          <w:rFonts w:ascii="Times New Roman" w:hAnsi="Times New Roman" w:cs="Times New Roman"/>
          <w:sz w:val="26"/>
          <w:szCs w:val="26"/>
        </w:rPr>
        <w:t xml:space="preserve"> cơ sở </w:t>
      </w:r>
      <w:r w:rsidR="00260B1D" w:rsidRPr="005C3872">
        <w:rPr>
          <w:rFonts w:ascii="Times New Roman" w:hAnsi="Times New Roman" w:cs="Times New Roman"/>
          <w:sz w:val="26"/>
          <w:szCs w:val="26"/>
        </w:rPr>
        <w:t>KCB</w:t>
      </w:r>
      <w:r w:rsidRPr="005C3872">
        <w:rPr>
          <w:rFonts w:ascii="Times New Roman" w:hAnsi="Times New Roman" w:cs="Times New Roman"/>
          <w:sz w:val="26"/>
          <w:szCs w:val="26"/>
        </w:rPr>
        <w:t xml:space="preserve"> giai đoạn 2016 - 2020</w:t>
      </w:r>
    </w:p>
    <w:p w14:paraId="30E15972" w14:textId="34FEAF69" w:rsidR="00903797" w:rsidRPr="005C3872" w:rsidRDefault="00903797"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Bộ Y </w:t>
      </w:r>
      <w:r w:rsidR="007A4FEC" w:rsidRPr="005C3872">
        <w:rPr>
          <w:rFonts w:ascii="Times New Roman" w:hAnsi="Times New Roman" w:cs="Times New Roman"/>
          <w:sz w:val="26"/>
          <w:szCs w:val="26"/>
        </w:rPr>
        <w:t xml:space="preserve">tế </w:t>
      </w:r>
      <w:r w:rsidRPr="005C3872">
        <w:rPr>
          <w:rFonts w:ascii="Times New Roman" w:hAnsi="Times New Roman" w:cs="Times New Roman"/>
          <w:sz w:val="26"/>
          <w:szCs w:val="26"/>
        </w:rPr>
        <w:t>(2018)</w:t>
      </w:r>
      <w:r w:rsidR="00613D4F" w:rsidRPr="005C3872">
        <w:rPr>
          <w:rFonts w:ascii="Times New Roman" w:hAnsi="Times New Roman" w:cs="Times New Roman"/>
          <w:sz w:val="26"/>
          <w:szCs w:val="26"/>
        </w:rPr>
        <w:t>.</w:t>
      </w:r>
      <w:r w:rsidRPr="005C3872">
        <w:rPr>
          <w:rFonts w:ascii="Times New Roman" w:hAnsi="Times New Roman" w:cs="Times New Roman"/>
          <w:sz w:val="26"/>
          <w:szCs w:val="26"/>
        </w:rPr>
        <w:t xml:space="preserve"> Thông tư </w:t>
      </w:r>
      <w:r w:rsidR="00613D4F" w:rsidRPr="005C3872">
        <w:rPr>
          <w:rFonts w:ascii="Times New Roman" w:hAnsi="Times New Roman" w:cs="Times New Roman"/>
          <w:sz w:val="26"/>
          <w:szCs w:val="26"/>
        </w:rPr>
        <w:t xml:space="preserve">số </w:t>
      </w:r>
      <w:r w:rsidRPr="005C3872">
        <w:rPr>
          <w:rFonts w:ascii="Times New Roman" w:hAnsi="Times New Roman" w:cs="Times New Roman"/>
          <w:sz w:val="26"/>
          <w:szCs w:val="26"/>
        </w:rPr>
        <w:t xml:space="preserve">16/2018/TT-BYT </w:t>
      </w:r>
      <w:r w:rsidR="00613D4F" w:rsidRPr="005C3872">
        <w:rPr>
          <w:rFonts w:ascii="Times New Roman" w:hAnsi="Times New Roman" w:cs="Times New Roman"/>
          <w:sz w:val="26"/>
          <w:szCs w:val="26"/>
        </w:rPr>
        <w:t xml:space="preserve">ngày </w:t>
      </w:r>
      <w:r w:rsidR="00204C15" w:rsidRPr="005C3872">
        <w:rPr>
          <w:rFonts w:ascii="Times New Roman" w:hAnsi="Times New Roman" w:cs="Times New Roman"/>
          <w:sz w:val="26"/>
          <w:szCs w:val="26"/>
        </w:rPr>
        <w:t>20</w:t>
      </w:r>
      <w:r w:rsidR="00613D4F" w:rsidRPr="005C3872">
        <w:rPr>
          <w:rFonts w:ascii="Times New Roman" w:hAnsi="Times New Roman" w:cs="Times New Roman"/>
          <w:sz w:val="26"/>
          <w:szCs w:val="26"/>
        </w:rPr>
        <w:t xml:space="preserve"> tháng </w:t>
      </w:r>
      <w:r w:rsidR="00204C15" w:rsidRPr="005C3872">
        <w:rPr>
          <w:rFonts w:ascii="Times New Roman" w:hAnsi="Times New Roman" w:cs="Times New Roman"/>
          <w:sz w:val="26"/>
          <w:szCs w:val="26"/>
        </w:rPr>
        <w:t xml:space="preserve">7 </w:t>
      </w:r>
      <w:r w:rsidR="00613D4F" w:rsidRPr="005C3872">
        <w:rPr>
          <w:rFonts w:ascii="Times New Roman" w:hAnsi="Times New Roman" w:cs="Times New Roman"/>
          <w:sz w:val="26"/>
          <w:szCs w:val="26"/>
        </w:rPr>
        <w:t xml:space="preserve">năm 2018 </w:t>
      </w:r>
      <w:r w:rsidR="00204C15" w:rsidRPr="005C3872">
        <w:rPr>
          <w:rFonts w:ascii="Times New Roman" w:hAnsi="Times New Roman" w:cs="Times New Roman"/>
          <w:sz w:val="26"/>
          <w:szCs w:val="26"/>
        </w:rPr>
        <w:t>q</w:t>
      </w:r>
      <w:r w:rsidRPr="005C3872">
        <w:rPr>
          <w:rFonts w:ascii="Times New Roman" w:hAnsi="Times New Roman" w:cs="Times New Roman"/>
          <w:sz w:val="26"/>
          <w:szCs w:val="26"/>
        </w:rPr>
        <w:t xml:space="preserve">uy định về </w:t>
      </w:r>
      <w:r w:rsidR="00251429" w:rsidRPr="005C3872">
        <w:rPr>
          <w:rFonts w:ascii="Times New Roman" w:hAnsi="Times New Roman" w:cs="Times New Roman"/>
          <w:sz w:val="26"/>
          <w:szCs w:val="26"/>
        </w:rPr>
        <w:t>KSNK</w:t>
      </w:r>
      <w:r w:rsidRPr="005C3872">
        <w:rPr>
          <w:rFonts w:ascii="Times New Roman" w:hAnsi="Times New Roman" w:cs="Times New Roman"/>
          <w:sz w:val="26"/>
          <w:szCs w:val="26"/>
        </w:rPr>
        <w:t xml:space="preserve"> trong các</w:t>
      </w:r>
      <w:r w:rsidR="00EF1B31" w:rsidRPr="005C3872">
        <w:rPr>
          <w:rFonts w:ascii="Times New Roman" w:hAnsi="Times New Roman" w:cs="Times New Roman"/>
          <w:sz w:val="26"/>
          <w:szCs w:val="26"/>
        </w:rPr>
        <w:t xml:space="preserve"> cơ sở </w:t>
      </w:r>
      <w:r w:rsidR="00260B1D" w:rsidRPr="005C3872">
        <w:rPr>
          <w:rFonts w:ascii="Times New Roman" w:hAnsi="Times New Roman" w:cs="Times New Roman"/>
          <w:sz w:val="26"/>
          <w:szCs w:val="26"/>
        </w:rPr>
        <w:t>KCB</w:t>
      </w:r>
    </w:p>
    <w:p w14:paraId="5031399D" w14:textId="11F2A7BB" w:rsidR="00903797" w:rsidRPr="005C3872" w:rsidRDefault="00903797"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Bộ Y </w:t>
      </w:r>
      <w:r w:rsidR="007A4FEC" w:rsidRPr="005C3872">
        <w:rPr>
          <w:rFonts w:ascii="Times New Roman" w:hAnsi="Times New Roman" w:cs="Times New Roman"/>
          <w:sz w:val="26"/>
          <w:szCs w:val="26"/>
        </w:rPr>
        <w:t xml:space="preserve">tế </w:t>
      </w:r>
      <w:r w:rsidRPr="005C3872">
        <w:rPr>
          <w:rFonts w:ascii="Times New Roman" w:hAnsi="Times New Roman" w:cs="Times New Roman"/>
          <w:sz w:val="26"/>
          <w:szCs w:val="26"/>
        </w:rPr>
        <w:t>(2012)</w:t>
      </w:r>
      <w:r w:rsidR="006C4F44" w:rsidRPr="005C3872">
        <w:rPr>
          <w:rFonts w:ascii="Times New Roman" w:hAnsi="Times New Roman" w:cs="Times New Roman"/>
          <w:sz w:val="26"/>
          <w:szCs w:val="26"/>
        </w:rPr>
        <w:t>.</w:t>
      </w:r>
      <w:r w:rsidRPr="005C3872">
        <w:rPr>
          <w:rFonts w:ascii="Times New Roman" w:hAnsi="Times New Roman" w:cs="Times New Roman"/>
          <w:sz w:val="26"/>
          <w:szCs w:val="26"/>
        </w:rPr>
        <w:t xml:space="preserve"> </w:t>
      </w:r>
      <w:r w:rsidR="00503044" w:rsidRPr="005C3872">
        <w:rPr>
          <w:rFonts w:ascii="Times New Roman" w:hAnsi="Times New Roman" w:cs="Times New Roman"/>
          <w:sz w:val="26"/>
          <w:szCs w:val="26"/>
        </w:rPr>
        <w:t xml:space="preserve">Hướng dẫn phòng ngừa chuẩn trong các cơ sở khám bệnh, chữa bệnh. Ban hành kèm theo </w:t>
      </w:r>
      <w:r w:rsidRPr="005C3872">
        <w:rPr>
          <w:rFonts w:ascii="Times New Roman" w:hAnsi="Times New Roman" w:cs="Times New Roman"/>
          <w:sz w:val="26"/>
          <w:szCs w:val="26"/>
        </w:rPr>
        <w:t>Quyết định số 3671/QĐ-BYT ngày 27</w:t>
      </w:r>
      <w:r w:rsidR="006C4F44" w:rsidRPr="005C3872">
        <w:rPr>
          <w:rFonts w:ascii="Times New Roman" w:hAnsi="Times New Roman" w:cs="Times New Roman"/>
          <w:sz w:val="26"/>
          <w:szCs w:val="26"/>
        </w:rPr>
        <w:t>/</w:t>
      </w:r>
      <w:r w:rsidRPr="005C3872">
        <w:rPr>
          <w:rFonts w:ascii="Times New Roman" w:hAnsi="Times New Roman" w:cs="Times New Roman"/>
          <w:sz w:val="26"/>
          <w:szCs w:val="26"/>
        </w:rPr>
        <w:t>9</w:t>
      </w:r>
      <w:r w:rsidR="006C4F44" w:rsidRPr="005C3872">
        <w:rPr>
          <w:rFonts w:ascii="Times New Roman" w:hAnsi="Times New Roman" w:cs="Times New Roman"/>
          <w:sz w:val="26"/>
          <w:szCs w:val="26"/>
        </w:rPr>
        <w:t>/</w:t>
      </w:r>
      <w:r w:rsidRPr="005C3872">
        <w:rPr>
          <w:rFonts w:ascii="Times New Roman" w:hAnsi="Times New Roman" w:cs="Times New Roman"/>
          <w:sz w:val="26"/>
          <w:szCs w:val="26"/>
        </w:rPr>
        <w:t xml:space="preserve">2012 về việc phê duyệt các hướng dẫn </w:t>
      </w:r>
      <w:r w:rsidR="00251429" w:rsidRPr="005C3872">
        <w:rPr>
          <w:rFonts w:ascii="Times New Roman" w:hAnsi="Times New Roman" w:cs="Times New Roman"/>
          <w:sz w:val="26"/>
          <w:szCs w:val="26"/>
        </w:rPr>
        <w:t>KSNK</w:t>
      </w:r>
      <w:r w:rsidR="00613D4F" w:rsidRPr="005C3872">
        <w:rPr>
          <w:rFonts w:ascii="Times New Roman" w:hAnsi="Times New Roman" w:cs="Times New Roman"/>
          <w:sz w:val="26"/>
          <w:szCs w:val="26"/>
        </w:rPr>
        <w:t>.</w:t>
      </w:r>
    </w:p>
    <w:p w14:paraId="48001F42" w14:textId="4D0424AC" w:rsidR="0025042C" w:rsidRPr="005C3872" w:rsidRDefault="0025042C"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Bộ Y tế (2012). Hướng dẫn tiêm an toàn. Ban hành kèm theo Quyết Định số 3671/QĐ-BYT ngày 27/9/2012 về việc phê duyệt các hướng dẫn KSNK.</w:t>
      </w:r>
    </w:p>
    <w:p w14:paraId="0B7C15A7" w14:textId="72E808C8" w:rsidR="00903797" w:rsidRPr="005C3872" w:rsidRDefault="00903797"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Bộ Y </w:t>
      </w:r>
      <w:r w:rsidR="007A4FEC" w:rsidRPr="005C3872">
        <w:rPr>
          <w:rFonts w:ascii="Times New Roman" w:hAnsi="Times New Roman" w:cs="Times New Roman"/>
          <w:sz w:val="26"/>
          <w:szCs w:val="26"/>
        </w:rPr>
        <w:t xml:space="preserve">tế </w:t>
      </w:r>
      <w:r w:rsidRPr="005C3872">
        <w:rPr>
          <w:rFonts w:ascii="Times New Roman" w:hAnsi="Times New Roman" w:cs="Times New Roman"/>
          <w:sz w:val="26"/>
          <w:szCs w:val="26"/>
        </w:rPr>
        <w:t>(2017)</w:t>
      </w:r>
      <w:r w:rsidR="006C4F44" w:rsidRPr="005C3872">
        <w:rPr>
          <w:rFonts w:ascii="Times New Roman" w:hAnsi="Times New Roman" w:cs="Times New Roman"/>
          <w:sz w:val="26"/>
          <w:szCs w:val="26"/>
        </w:rPr>
        <w:t>.</w:t>
      </w:r>
      <w:r w:rsidRPr="005C3872">
        <w:rPr>
          <w:rFonts w:ascii="Times New Roman" w:hAnsi="Times New Roman" w:cs="Times New Roman"/>
          <w:sz w:val="26"/>
          <w:szCs w:val="26"/>
        </w:rPr>
        <w:t xml:space="preserve"> Quyết định số 3916/QĐ-BYT ngày 28/8/2017 về việc phê duyệt các Hướng dẫn </w:t>
      </w:r>
      <w:r w:rsidR="00251429" w:rsidRPr="005C3872">
        <w:rPr>
          <w:rFonts w:ascii="Times New Roman" w:hAnsi="Times New Roman" w:cs="Times New Roman"/>
          <w:sz w:val="26"/>
          <w:szCs w:val="26"/>
        </w:rPr>
        <w:t>KSNK</w:t>
      </w:r>
      <w:r w:rsidRPr="005C3872">
        <w:rPr>
          <w:rFonts w:ascii="Times New Roman" w:hAnsi="Times New Roman" w:cs="Times New Roman"/>
          <w:sz w:val="26"/>
          <w:szCs w:val="26"/>
        </w:rPr>
        <w:t xml:space="preserve"> trong các</w:t>
      </w:r>
      <w:r w:rsidR="00EF1B31" w:rsidRPr="005C3872">
        <w:rPr>
          <w:rFonts w:ascii="Times New Roman" w:hAnsi="Times New Roman" w:cs="Times New Roman"/>
          <w:sz w:val="26"/>
          <w:szCs w:val="26"/>
        </w:rPr>
        <w:t xml:space="preserve"> cơ sở </w:t>
      </w:r>
      <w:r w:rsidR="00260B1D" w:rsidRPr="005C3872">
        <w:rPr>
          <w:rFonts w:ascii="Times New Roman" w:hAnsi="Times New Roman" w:cs="Times New Roman"/>
          <w:sz w:val="26"/>
          <w:szCs w:val="26"/>
        </w:rPr>
        <w:t>KCB</w:t>
      </w:r>
    </w:p>
    <w:p w14:paraId="32576470" w14:textId="089552CB" w:rsidR="00903797" w:rsidRPr="005C3872" w:rsidRDefault="00903797"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Ngô Đồng Khanh (2009)</w:t>
      </w:r>
      <w:r w:rsidR="006C4F44" w:rsidRPr="005C3872">
        <w:rPr>
          <w:rFonts w:ascii="Times New Roman" w:hAnsi="Times New Roman" w:cs="Times New Roman"/>
          <w:sz w:val="26"/>
          <w:szCs w:val="26"/>
        </w:rPr>
        <w:t>.</w:t>
      </w:r>
      <w:r w:rsidRPr="005C3872">
        <w:rPr>
          <w:rFonts w:ascii="Times New Roman" w:hAnsi="Times New Roman" w:cs="Times New Roman"/>
          <w:sz w:val="26"/>
          <w:szCs w:val="26"/>
        </w:rPr>
        <w:t xml:space="preserve"> Thực trạng </w:t>
      </w:r>
      <w:r w:rsidR="00251429" w:rsidRPr="005C3872">
        <w:rPr>
          <w:rFonts w:ascii="Times New Roman" w:hAnsi="Times New Roman" w:cs="Times New Roman"/>
          <w:sz w:val="26"/>
          <w:szCs w:val="26"/>
        </w:rPr>
        <w:t>KSNK</w:t>
      </w:r>
      <w:r w:rsidRPr="005C3872">
        <w:rPr>
          <w:rFonts w:ascii="Times New Roman" w:hAnsi="Times New Roman" w:cs="Times New Roman"/>
          <w:sz w:val="26"/>
          <w:szCs w:val="26"/>
        </w:rPr>
        <w:t xml:space="preserve"> ở một số</w:t>
      </w:r>
      <w:r w:rsidR="00EF1B31" w:rsidRPr="005C3872">
        <w:rPr>
          <w:rFonts w:ascii="Times New Roman" w:hAnsi="Times New Roman" w:cs="Times New Roman"/>
          <w:sz w:val="26"/>
          <w:szCs w:val="26"/>
        </w:rPr>
        <w:t xml:space="preserve"> cơ sở </w:t>
      </w:r>
      <w:r w:rsidR="00F00016" w:rsidRPr="005C3872">
        <w:rPr>
          <w:rFonts w:ascii="Times New Roman" w:hAnsi="Times New Roman" w:cs="Times New Roman"/>
          <w:sz w:val="26"/>
          <w:szCs w:val="26"/>
        </w:rPr>
        <w:t>RHM</w:t>
      </w:r>
      <w:r w:rsidRPr="005C3872">
        <w:rPr>
          <w:rFonts w:ascii="Times New Roman" w:hAnsi="Times New Roman" w:cs="Times New Roman"/>
          <w:sz w:val="26"/>
          <w:szCs w:val="26"/>
        </w:rPr>
        <w:t xml:space="preserve"> các tỉnh phía Nam. Y học TP</w:t>
      </w:r>
      <w:r w:rsidR="006C4F44" w:rsidRPr="005C3872">
        <w:rPr>
          <w:rFonts w:ascii="Times New Roman" w:hAnsi="Times New Roman" w:cs="Times New Roman"/>
          <w:sz w:val="26"/>
          <w:szCs w:val="26"/>
        </w:rPr>
        <w:t xml:space="preserve">. </w:t>
      </w:r>
      <w:r w:rsidRPr="005C3872">
        <w:rPr>
          <w:rFonts w:ascii="Times New Roman" w:hAnsi="Times New Roman" w:cs="Times New Roman"/>
          <w:sz w:val="26"/>
          <w:szCs w:val="26"/>
        </w:rPr>
        <w:t>HCM, Tập 13, Phụ bản số 2, tr 82-87</w:t>
      </w:r>
      <w:r w:rsidR="006C4F44" w:rsidRPr="005C3872">
        <w:rPr>
          <w:rFonts w:ascii="Times New Roman" w:hAnsi="Times New Roman" w:cs="Times New Roman"/>
          <w:sz w:val="26"/>
          <w:szCs w:val="26"/>
        </w:rPr>
        <w:t>.</w:t>
      </w:r>
    </w:p>
    <w:p w14:paraId="26DF900C" w14:textId="0A34F4F8" w:rsidR="00890E8B" w:rsidRPr="005C3872" w:rsidRDefault="00903797"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Nguyễn Đức Huệ (2017)</w:t>
      </w:r>
      <w:r w:rsidR="006C4F44" w:rsidRPr="005C3872">
        <w:rPr>
          <w:rFonts w:ascii="Times New Roman" w:hAnsi="Times New Roman" w:cs="Times New Roman"/>
          <w:sz w:val="26"/>
          <w:szCs w:val="26"/>
        </w:rPr>
        <w:t>.</w:t>
      </w:r>
      <w:r w:rsidRPr="005C3872">
        <w:rPr>
          <w:rFonts w:ascii="Times New Roman" w:hAnsi="Times New Roman" w:cs="Times New Roman"/>
          <w:sz w:val="26"/>
          <w:szCs w:val="26"/>
        </w:rPr>
        <w:t xml:space="preserve"> Thực trạng </w:t>
      </w:r>
      <w:r w:rsidR="00251429" w:rsidRPr="005C3872">
        <w:rPr>
          <w:rFonts w:ascii="Times New Roman" w:hAnsi="Times New Roman" w:cs="Times New Roman"/>
          <w:sz w:val="26"/>
          <w:szCs w:val="26"/>
        </w:rPr>
        <w:t>KSNK</w:t>
      </w:r>
      <w:r w:rsidRPr="005C3872">
        <w:rPr>
          <w:rFonts w:ascii="Times New Roman" w:hAnsi="Times New Roman" w:cs="Times New Roman"/>
          <w:sz w:val="26"/>
          <w:szCs w:val="26"/>
        </w:rPr>
        <w:t xml:space="preserve"> tại</w:t>
      </w:r>
      <w:r w:rsidR="00EF1B31" w:rsidRPr="005C3872">
        <w:rPr>
          <w:rFonts w:ascii="Times New Roman" w:hAnsi="Times New Roman" w:cs="Times New Roman"/>
          <w:sz w:val="26"/>
          <w:szCs w:val="26"/>
        </w:rPr>
        <w:t xml:space="preserve"> cơ sở </w:t>
      </w:r>
      <w:r w:rsidR="00F00016" w:rsidRPr="005C3872">
        <w:rPr>
          <w:rFonts w:ascii="Times New Roman" w:hAnsi="Times New Roman" w:cs="Times New Roman"/>
          <w:sz w:val="26"/>
          <w:szCs w:val="26"/>
        </w:rPr>
        <w:t>RHM</w:t>
      </w:r>
      <w:r w:rsidRPr="005C3872">
        <w:rPr>
          <w:rFonts w:ascii="Times New Roman" w:hAnsi="Times New Roman" w:cs="Times New Roman"/>
          <w:sz w:val="26"/>
          <w:szCs w:val="26"/>
        </w:rPr>
        <w:t xml:space="preserve"> công lập tuyến quận, huyện của </w:t>
      </w:r>
      <w:r w:rsidR="00F80FAC" w:rsidRPr="005C3872">
        <w:rPr>
          <w:rFonts w:ascii="Times New Roman" w:hAnsi="Times New Roman" w:cs="Times New Roman"/>
          <w:sz w:val="26"/>
          <w:szCs w:val="26"/>
        </w:rPr>
        <w:t xml:space="preserve">Thành Phố Hồ Chí Minh </w:t>
      </w:r>
      <w:r w:rsidRPr="005C3872">
        <w:rPr>
          <w:rFonts w:ascii="Times New Roman" w:hAnsi="Times New Roman" w:cs="Times New Roman"/>
          <w:sz w:val="26"/>
          <w:szCs w:val="26"/>
        </w:rPr>
        <w:t>và hiệu quả can thiệp</w:t>
      </w:r>
      <w:r w:rsidR="006C4F44" w:rsidRPr="005C3872">
        <w:rPr>
          <w:rFonts w:ascii="Times New Roman" w:hAnsi="Times New Roman" w:cs="Times New Roman"/>
          <w:sz w:val="26"/>
          <w:szCs w:val="26"/>
        </w:rPr>
        <w:t>.</w:t>
      </w:r>
      <w:r w:rsidRPr="005C3872">
        <w:rPr>
          <w:rFonts w:ascii="Times New Roman" w:hAnsi="Times New Roman" w:cs="Times New Roman"/>
          <w:sz w:val="26"/>
          <w:szCs w:val="26"/>
        </w:rPr>
        <w:t xml:space="preserve"> Luận án tiến sĩ y học</w:t>
      </w:r>
      <w:r w:rsidR="006C4F44" w:rsidRPr="005C3872">
        <w:rPr>
          <w:rFonts w:ascii="Times New Roman" w:hAnsi="Times New Roman" w:cs="Times New Roman"/>
          <w:sz w:val="26"/>
          <w:szCs w:val="26"/>
        </w:rPr>
        <w:t>.</w:t>
      </w:r>
    </w:p>
    <w:p w14:paraId="1F4652E9" w14:textId="08F7F55B" w:rsidR="00966066" w:rsidRPr="005C3872" w:rsidRDefault="00966066" w:rsidP="00155032">
      <w:pPr>
        <w:spacing w:after="120" w:line="240" w:lineRule="auto"/>
        <w:ind w:firstLine="567"/>
        <w:rPr>
          <w:rFonts w:ascii="Times New Roman" w:hAnsi="Times New Roman" w:cs="Times New Roman"/>
          <w:b/>
          <w:bCs/>
          <w:sz w:val="26"/>
          <w:szCs w:val="26"/>
        </w:rPr>
      </w:pPr>
      <w:r w:rsidRPr="005C3872">
        <w:rPr>
          <w:rFonts w:ascii="Times New Roman" w:hAnsi="Times New Roman" w:cs="Times New Roman"/>
          <w:b/>
          <w:bCs/>
          <w:sz w:val="26"/>
          <w:szCs w:val="26"/>
        </w:rPr>
        <w:t>Tiếng Anh</w:t>
      </w:r>
    </w:p>
    <w:p w14:paraId="4B3151D2" w14:textId="51C3AF48" w:rsidR="004C6B83" w:rsidRPr="005C3872" w:rsidRDefault="00966066"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Redd JT, Baumbach J, Kohn W, et al. Patient-to-patient transmission of hepatitis B virus associated with oral surgery. J Infect Dis. 2007;</w:t>
      </w:r>
      <w:r w:rsidR="002C3837" w:rsidRPr="005C3872">
        <w:rPr>
          <w:rFonts w:ascii="Times New Roman" w:hAnsi="Times New Roman" w:cs="Times New Roman"/>
          <w:sz w:val="26"/>
          <w:szCs w:val="26"/>
        </w:rPr>
        <w:t xml:space="preserve"> </w:t>
      </w:r>
      <w:r w:rsidRPr="005C3872">
        <w:rPr>
          <w:rFonts w:ascii="Times New Roman" w:hAnsi="Times New Roman" w:cs="Times New Roman"/>
          <w:sz w:val="26"/>
          <w:szCs w:val="26"/>
        </w:rPr>
        <w:t>195(9):1311–1314.</w:t>
      </w:r>
    </w:p>
    <w:p w14:paraId="76DFC6CE" w14:textId="5B283772" w:rsidR="004C6B83" w:rsidRPr="005C3872" w:rsidRDefault="006C4F44"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Radcli</w:t>
      </w:r>
      <w:r w:rsidR="00966066" w:rsidRPr="005C3872">
        <w:rPr>
          <w:rFonts w:ascii="Times New Roman" w:hAnsi="Times New Roman" w:cs="Times New Roman"/>
          <w:sz w:val="26"/>
          <w:szCs w:val="26"/>
        </w:rPr>
        <w:t>e RA, Bixler D, Moorman A, et al. Hepatitis B virus transmissions associated</w:t>
      </w:r>
      <w:r w:rsidR="004C6B83" w:rsidRPr="005C3872">
        <w:rPr>
          <w:rFonts w:ascii="Times New Roman" w:hAnsi="Times New Roman" w:cs="Times New Roman"/>
          <w:sz w:val="26"/>
          <w:szCs w:val="26"/>
        </w:rPr>
        <w:t xml:space="preserve"> </w:t>
      </w:r>
      <w:r w:rsidR="00966066" w:rsidRPr="005C3872">
        <w:rPr>
          <w:rFonts w:ascii="Times New Roman" w:hAnsi="Times New Roman" w:cs="Times New Roman"/>
          <w:sz w:val="26"/>
          <w:szCs w:val="26"/>
        </w:rPr>
        <w:t>with a portable dental clinic,</w:t>
      </w:r>
      <w:r w:rsidR="004C6B83" w:rsidRPr="005C3872">
        <w:rPr>
          <w:rFonts w:ascii="Times New Roman" w:hAnsi="Times New Roman" w:cs="Times New Roman"/>
          <w:sz w:val="26"/>
          <w:szCs w:val="26"/>
        </w:rPr>
        <w:t xml:space="preserve"> </w:t>
      </w:r>
      <w:r w:rsidR="00966066" w:rsidRPr="005C3872">
        <w:rPr>
          <w:rFonts w:ascii="Times New Roman" w:hAnsi="Times New Roman" w:cs="Times New Roman"/>
          <w:sz w:val="26"/>
          <w:szCs w:val="26"/>
        </w:rPr>
        <w:t>West Virginia, 2009. J Am Dent Assoc. 2013;</w:t>
      </w:r>
      <w:r w:rsidR="002C3837" w:rsidRPr="005C3872">
        <w:rPr>
          <w:rFonts w:ascii="Times New Roman" w:hAnsi="Times New Roman" w:cs="Times New Roman"/>
          <w:sz w:val="26"/>
          <w:szCs w:val="26"/>
        </w:rPr>
        <w:t xml:space="preserve"> </w:t>
      </w:r>
      <w:r w:rsidR="00966066" w:rsidRPr="005C3872">
        <w:rPr>
          <w:rFonts w:ascii="Times New Roman" w:hAnsi="Times New Roman" w:cs="Times New Roman"/>
          <w:sz w:val="26"/>
          <w:szCs w:val="26"/>
        </w:rPr>
        <w:t>144(10):1110–1118.</w:t>
      </w:r>
    </w:p>
    <w:p w14:paraId="7EEDA09A" w14:textId="3E28FA60" w:rsidR="004C6B83" w:rsidRPr="005C3872" w:rsidRDefault="00966066"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Oklahoma Stat</w:t>
      </w:r>
      <w:r w:rsidR="006C4F44" w:rsidRPr="005C3872">
        <w:rPr>
          <w:rFonts w:ascii="Times New Roman" w:hAnsi="Times New Roman" w:cs="Times New Roman"/>
          <w:sz w:val="26"/>
          <w:szCs w:val="26"/>
        </w:rPr>
        <w:t>e Department of Health. Dental healthcare-associated t</w:t>
      </w:r>
      <w:r w:rsidRPr="005C3872">
        <w:rPr>
          <w:rFonts w:ascii="Times New Roman" w:hAnsi="Times New Roman" w:cs="Times New Roman"/>
          <w:sz w:val="26"/>
          <w:szCs w:val="26"/>
        </w:rPr>
        <w:t>ransmission of Hepatitis C: Final Report</w:t>
      </w:r>
      <w:r w:rsidR="004C6B83" w:rsidRPr="005C3872">
        <w:rPr>
          <w:rFonts w:ascii="Times New Roman" w:hAnsi="Times New Roman" w:cs="Times New Roman"/>
          <w:sz w:val="26"/>
          <w:szCs w:val="26"/>
        </w:rPr>
        <w:t xml:space="preserve"> </w:t>
      </w:r>
      <w:r w:rsidRPr="005C3872">
        <w:rPr>
          <w:rFonts w:ascii="Times New Roman" w:hAnsi="Times New Roman" w:cs="Times New Roman"/>
          <w:sz w:val="26"/>
          <w:szCs w:val="26"/>
        </w:rPr>
        <w:t>of Public Health Investigation and Response, 2013.</w:t>
      </w:r>
    </w:p>
    <w:p w14:paraId="7885185E" w14:textId="5D285286" w:rsidR="004F451A" w:rsidRPr="005C3872" w:rsidRDefault="00966066"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Klevens RM, Moorman AC. Hepatitis C virus: </w:t>
      </w:r>
      <w:r w:rsidR="004C6B83" w:rsidRPr="005C3872">
        <w:rPr>
          <w:rFonts w:ascii="Times New Roman" w:hAnsi="Times New Roman" w:cs="Times New Roman"/>
          <w:sz w:val="26"/>
          <w:szCs w:val="26"/>
        </w:rPr>
        <w:t xml:space="preserve">An </w:t>
      </w:r>
      <w:r w:rsidRPr="005C3872">
        <w:rPr>
          <w:rFonts w:ascii="Times New Roman" w:hAnsi="Times New Roman" w:cs="Times New Roman"/>
          <w:sz w:val="26"/>
          <w:szCs w:val="26"/>
        </w:rPr>
        <w:t xml:space="preserve">overview for dental health care providers. </w:t>
      </w:r>
      <w:r w:rsidRPr="005C3872">
        <w:rPr>
          <w:rFonts w:ascii="Times New Roman" w:hAnsi="Times New Roman" w:cs="Times New Roman"/>
          <w:i/>
          <w:iCs/>
          <w:sz w:val="26"/>
          <w:szCs w:val="26"/>
        </w:rPr>
        <w:t>J Am Dent Assoc.</w:t>
      </w:r>
      <w:r w:rsidR="004C6B83" w:rsidRPr="005C3872">
        <w:rPr>
          <w:rFonts w:ascii="Times New Roman" w:hAnsi="Times New Roman" w:cs="Times New Roman"/>
          <w:i/>
          <w:iCs/>
          <w:sz w:val="26"/>
          <w:szCs w:val="26"/>
        </w:rPr>
        <w:t xml:space="preserve"> </w:t>
      </w:r>
      <w:r w:rsidRPr="005C3872">
        <w:rPr>
          <w:rFonts w:ascii="Times New Roman" w:hAnsi="Times New Roman" w:cs="Times New Roman"/>
          <w:sz w:val="26"/>
          <w:szCs w:val="26"/>
        </w:rPr>
        <w:t>2013;</w:t>
      </w:r>
      <w:r w:rsidR="002C3837" w:rsidRPr="005C3872">
        <w:rPr>
          <w:rFonts w:ascii="Times New Roman" w:hAnsi="Times New Roman" w:cs="Times New Roman"/>
          <w:sz w:val="26"/>
          <w:szCs w:val="26"/>
        </w:rPr>
        <w:t xml:space="preserve"> </w:t>
      </w:r>
      <w:r w:rsidRPr="005C3872">
        <w:rPr>
          <w:rFonts w:ascii="Times New Roman" w:hAnsi="Times New Roman" w:cs="Times New Roman"/>
          <w:sz w:val="26"/>
          <w:szCs w:val="26"/>
        </w:rPr>
        <w:t>144(12):1340–1347.</w:t>
      </w:r>
    </w:p>
    <w:p w14:paraId="6F5BFA82" w14:textId="2548E4FA" w:rsidR="004F451A" w:rsidRPr="005C3872" w:rsidRDefault="004F451A"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CDC’s</w:t>
      </w:r>
      <w:r w:rsidRPr="005C3872">
        <w:rPr>
          <w:rFonts w:ascii="Times New Roman" w:hAnsi="Times New Roman" w:cs="Times New Roman"/>
          <w:sz w:val="26"/>
          <w:szCs w:val="26"/>
          <w:lang w:val="vi-VN"/>
        </w:rPr>
        <w:t xml:space="preserve"> Guidelines for Infection Control in Dental Health-Care Settings (2003) MMWR 52(No. RR-17):1 – 76.</w:t>
      </w:r>
    </w:p>
    <w:p w14:paraId="0FC2B3CC" w14:textId="069F5C3B" w:rsidR="0034048D" w:rsidRPr="005C3872" w:rsidRDefault="002E29E0"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CDC (2016)</w:t>
      </w:r>
      <w:r w:rsidR="006C4F44" w:rsidRPr="005C3872">
        <w:rPr>
          <w:rFonts w:ascii="Times New Roman" w:hAnsi="Times New Roman" w:cs="Times New Roman"/>
          <w:sz w:val="26"/>
          <w:szCs w:val="26"/>
        </w:rPr>
        <w:t>.</w:t>
      </w:r>
      <w:r w:rsidRPr="005C3872">
        <w:rPr>
          <w:rFonts w:ascii="Times New Roman" w:hAnsi="Times New Roman" w:cs="Times New Roman"/>
          <w:sz w:val="26"/>
          <w:szCs w:val="26"/>
        </w:rPr>
        <w:t xml:space="preserve"> Summary of Infection Prevention Practices in Dental Settings</w:t>
      </w:r>
      <w:r w:rsidR="006C4F44" w:rsidRPr="005C3872">
        <w:rPr>
          <w:rFonts w:ascii="Times New Roman" w:hAnsi="Times New Roman" w:cs="Times New Roman"/>
          <w:sz w:val="26"/>
          <w:szCs w:val="26"/>
        </w:rPr>
        <w:t xml:space="preserve"> </w:t>
      </w:r>
      <w:r w:rsidRPr="005C3872">
        <w:rPr>
          <w:rFonts w:ascii="Times New Roman" w:hAnsi="Times New Roman" w:cs="Times New Roman"/>
          <w:sz w:val="26"/>
          <w:szCs w:val="26"/>
        </w:rPr>
        <w:t>- Basic Expectations for Safe Care</w:t>
      </w:r>
      <w:r w:rsidR="004F451A" w:rsidRPr="005C3872">
        <w:rPr>
          <w:rFonts w:ascii="Times New Roman" w:hAnsi="Times New Roman" w:cs="Times New Roman"/>
          <w:sz w:val="26"/>
          <w:szCs w:val="26"/>
        </w:rPr>
        <w:t>.</w:t>
      </w:r>
    </w:p>
    <w:p w14:paraId="598B875D" w14:textId="0402A4D4" w:rsidR="0034048D" w:rsidRPr="005C3872" w:rsidRDefault="002E29E0"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FDI (2009)</w:t>
      </w:r>
      <w:r w:rsidR="006C4F44" w:rsidRPr="005C3872">
        <w:rPr>
          <w:rFonts w:ascii="Times New Roman" w:hAnsi="Times New Roman" w:cs="Times New Roman"/>
          <w:sz w:val="26"/>
          <w:szCs w:val="26"/>
        </w:rPr>
        <w:t>.</w:t>
      </w:r>
      <w:r w:rsidRPr="005C3872">
        <w:rPr>
          <w:rFonts w:ascii="Times New Roman" w:hAnsi="Times New Roman" w:cs="Times New Roman"/>
          <w:sz w:val="26"/>
          <w:szCs w:val="26"/>
        </w:rPr>
        <w:t xml:space="preserve"> Infection Control in Dental Practice</w:t>
      </w:r>
      <w:r w:rsidR="006C4F44" w:rsidRPr="005C3872">
        <w:rPr>
          <w:rFonts w:ascii="Times New Roman" w:hAnsi="Times New Roman" w:cs="Times New Roman"/>
          <w:sz w:val="26"/>
          <w:szCs w:val="26"/>
        </w:rPr>
        <w:t>.</w:t>
      </w:r>
    </w:p>
    <w:p w14:paraId="169FA82E" w14:textId="7652D815" w:rsidR="0034048D" w:rsidRPr="005C3872" w:rsidRDefault="006C4F44"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Hội Nha khoa Canada (2006). </w:t>
      </w:r>
      <w:r w:rsidR="0034048D" w:rsidRPr="005C3872">
        <w:rPr>
          <w:rFonts w:ascii="Times New Roman" w:hAnsi="Times New Roman" w:cs="Times New Roman"/>
          <w:sz w:val="26"/>
          <w:szCs w:val="26"/>
        </w:rPr>
        <w:t>Hướng dẫn kiểm soát và phòng ngừa nhiễm khuẩn trong nha khoa của (CDA Infection Prevention and Control in the Dental Office).</w:t>
      </w:r>
    </w:p>
    <w:p w14:paraId="0603B638" w14:textId="08E8652F" w:rsidR="0034048D" w:rsidRPr="005C3872" w:rsidRDefault="006C4F44"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H</w:t>
      </w:r>
      <w:r w:rsidR="0034048D" w:rsidRPr="005C3872">
        <w:rPr>
          <w:rFonts w:ascii="Times New Roman" w:hAnsi="Times New Roman" w:cs="Times New Roman"/>
          <w:sz w:val="26"/>
          <w:szCs w:val="26"/>
        </w:rPr>
        <w:t>ộ</w:t>
      </w:r>
      <w:r w:rsidRPr="005C3872">
        <w:rPr>
          <w:rFonts w:ascii="Times New Roman" w:hAnsi="Times New Roman" w:cs="Times New Roman"/>
          <w:sz w:val="26"/>
          <w:szCs w:val="26"/>
        </w:rPr>
        <w:t>i N</w:t>
      </w:r>
      <w:r w:rsidR="0034048D" w:rsidRPr="005C3872">
        <w:rPr>
          <w:rFonts w:ascii="Times New Roman" w:hAnsi="Times New Roman" w:cs="Times New Roman"/>
          <w:sz w:val="26"/>
          <w:szCs w:val="26"/>
        </w:rPr>
        <w:t>ha khoa Hoa Kỳ</w:t>
      </w:r>
      <w:r w:rsidRPr="005C3872">
        <w:rPr>
          <w:rFonts w:ascii="Times New Roman" w:hAnsi="Times New Roman" w:cs="Times New Roman"/>
          <w:sz w:val="26"/>
          <w:szCs w:val="26"/>
        </w:rPr>
        <w:t xml:space="preserve"> (ADA, 2016)</w:t>
      </w:r>
      <w:r w:rsidR="0034048D" w:rsidRPr="005C3872">
        <w:rPr>
          <w:rFonts w:ascii="Times New Roman" w:hAnsi="Times New Roman" w:cs="Times New Roman"/>
          <w:sz w:val="26"/>
          <w:szCs w:val="26"/>
        </w:rPr>
        <w:t xml:space="preserve">: Sự lây </w:t>
      </w:r>
      <w:r w:rsidR="007C495F" w:rsidRPr="005C3872">
        <w:rPr>
          <w:rFonts w:ascii="Times New Roman" w:hAnsi="Times New Roman" w:cs="Times New Roman"/>
          <w:sz w:val="26"/>
          <w:szCs w:val="26"/>
        </w:rPr>
        <w:t>nhiễm</w:t>
      </w:r>
      <w:r w:rsidR="0034048D" w:rsidRPr="005C3872">
        <w:rPr>
          <w:rFonts w:ascii="Times New Roman" w:hAnsi="Times New Roman" w:cs="Times New Roman"/>
          <w:sz w:val="26"/>
          <w:szCs w:val="26"/>
        </w:rPr>
        <w:t xml:space="preserve"> các bệnh lây qua đường máu trong các</w:t>
      </w:r>
      <w:r w:rsidR="00EF1B31" w:rsidRPr="005C3872">
        <w:rPr>
          <w:rFonts w:ascii="Times New Roman" w:hAnsi="Times New Roman" w:cs="Times New Roman"/>
          <w:sz w:val="26"/>
          <w:szCs w:val="26"/>
        </w:rPr>
        <w:t xml:space="preserve"> cơ sở </w:t>
      </w:r>
      <w:r w:rsidRPr="005C3872">
        <w:rPr>
          <w:rFonts w:ascii="Times New Roman" w:hAnsi="Times New Roman" w:cs="Times New Roman"/>
          <w:sz w:val="26"/>
          <w:szCs w:val="26"/>
        </w:rPr>
        <w:t>nha khoa Hoa Kỳ</w:t>
      </w:r>
      <w:r w:rsidR="0034048D" w:rsidRPr="005C3872">
        <w:rPr>
          <w:rFonts w:ascii="Times New Roman" w:hAnsi="Times New Roman" w:cs="Times New Roman"/>
          <w:sz w:val="26"/>
          <w:szCs w:val="26"/>
        </w:rPr>
        <w:t xml:space="preserve"> năm 2016 (Transmission of blood-borne pathogens in US dental health care settings 2016 Update).</w:t>
      </w:r>
    </w:p>
    <w:p w14:paraId="57723D16" w14:textId="4A81D1CB" w:rsidR="0034048D" w:rsidRPr="005C3872" w:rsidRDefault="007B5F4C"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Đại học Phẫu thuật Nha khoa Hoàng gia Ontario (2010). </w:t>
      </w:r>
      <w:r w:rsidR="0034048D" w:rsidRPr="005C3872">
        <w:rPr>
          <w:rFonts w:ascii="Times New Roman" w:hAnsi="Times New Roman" w:cs="Times New Roman"/>
          <w:sz w:val="26"/>
          <w:szCs w:val="26"/>
        </w:rPr>
        <w:t>Hướng dẫn KSNK trong các</w:t>
      </w:r>
      <w:r w:rsidR="00EF1B31" w:rsidRPr="005C3872">
        <w:rPr>
          <w:rFonts w:ascii="Times New Roman" w:hAnsi="Times New Roman" w:cs="Times New Roman"/>
          <w:sz w:val="26"/>
          <w:szCs w:val="26"/>
        </w:rPr>
        <w:t xml:space="preserve"> cơ sở </w:t>
      </w:r>
      <w:r w:rsidR="0034048D" w:rsidRPr="005C3872">
        <w:rPr>
          <w:rFonts w:ascii="Times New Roman" w:hAnsi="Times New Roman" w:cs="Times New Roman"/>
          <w:sz w:val="26"/>
          <w:szCs w:val="26"/>
        </w:rPr>
        <w:t>nha khoa</w:t>
      </w:r>
      <w:r w:rsidRPr="005C3872">
        <w:rPr>
          <w:rFonts w:ascii="Times New Roman" w:hAnsi="Times New Roman" w:cs="Times New Roman"/>
          <w:sz w:val="26"/>
          <w:szCs w:val="26"/>
        </w:rPr>
        <w:t xml:space="preserve"> </w:t>
      </w:r>
      <w:r w:rsidR="0034048D" w:rsidRPr="005C3872">
        <w:rPr>
          <w:rFonts w:ascii="Times New Roman" w:hAnsi="Times New Roman" w:cs="Times New Roman"/>
          <w:sz w:val="26"/>
          <w:szCs w:val="26"/>
        </w:rPr>
        <w:t>(Guideline Infection Prevention and Control in the Dental Office –</w:t>
      </w:r>
      <w:r w:rsidRPr="005C3872">
        <w:rPr>
          <w:rFonts w:ascii="Times New Roman" w:hAnsi="Times New Roman" w:cs="Times New Roman"/>
          <w:sz w:val="26"/>
          <w:szCs w:val="26"/>
        </w:rPr>
        <w:t xml:space="preserve"> Royal College of Dental Surgeons of Ontario, 2010</w:t>
      </w:r>
      <w:r w:rsidR="0034048D" w:rsidRPr="005C3872">
        <w:rPr>
          <w:rFonts w:ascii="Times New Roman" w:hAnsi="Times New Roman" w:cs="Times New Roman"/>
          <w:sz w:val="26"/>
          <w:szCs w:val="26"/>
        </w:rPr>
        <w:t>).</w:t>
      </w:r>
    </w:p>
    <w:p w14:paraId="549E5E6A" w14:textId="5E805E4E" w:rsidR="0034048D" w:rsidRPr="005C3872" w:rsidRDefault="0034048D"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Tài liệu đào tạo</w:t>
      </w:r>
      <w:r w:rsidR="007B5F4C" w:rsidRPr="005C3872">
        <w:rPr>
          <w:rFonts w:ascii="Times New Roman" w:hAnsi="Times New Roman" w:cs="Times New Roman"/>
          <w:sz w:val="26"/>
          <w:szCs w:val="26"/>
        </w:rPr>
        <w:t xml:space="preserve"> nha sĩ sau đại học của châu Âu</w:t>
      </w:r>
      <w:r w:rsidRPr="005C3872">
        <w:rPr>
          <w:rFonts w:ascii="Times New Roman" w:hAnsi="Times New Roman" w:cs="Times New Roman"/>
          <w:sz w:val="26"/>
          <w:szCs w:val="26"/>
        </w:rPr>
        <w:t>:</w:t>
      </w:r>
      <w:r w:rsidR="002C3837" w:rsidRPr="005C3872">
        <w:rPr>
          <w:rFonts w:ascii="Times New Roman" w:hAnsi="Times New Roman" w:cs="Times New Roman"/>
          <w:sz w:val="26"/>
          <w:szCs w:val="26"/>
        </w:rPr>
        <w:t xml:space="preserve"> T</w:t>
      </w:r>
      <w:r w:rsidR="00537211" w:rsidRPr="005C3872">
        <w:rPr>
          <w:rFonts w:ascii="Times New Roman" w:hAnsi="Times New Roman" w:cs="Times New Roman"/>
          <w:sz w:val="26"/>
          <w:szCs w:val="26"/>
        </w:rPr>
        <w:t xml:space="preserve">iệt khuẩn </w:t>
      </w:r>
      <w:r w:rsidRPr="005C3872">
        <w:rPr>
          <w:rFonts w:ascii="Times New Roman" w:hAnsi="Times New Roman" w:cs="Times New Roman"/>
          <w:sz w:val="26"/>
          <w:szCs w:val="26"/>
        </w:rPr>
        <w:t>và KSNK chéo trong thực hành nha khoa của Dự án DentCPD</w:t>
      </w:r>
      <w:r w:rsidR="007B5F4C" w:rsidRPr="005C3872">
        <w:rPr>
          <w:rFonts w:ascii="Times New Roman" w:hAnsi="Times New Roman" w:cs="Times New Roman"/>
          <w:sz w:val="26"/>
          <w:szCs w:val="26"/>
        </w:rPr>
        <w:t xml:space="preserve"> </w:t>
      </w:r>
      <w:r w:rsidRPr="005C3872">
        <w:rPr>
          <w:rFonts w:ascii="Times New Roman" w:hAnsi="Times New Roman" w:cs="Times New Roman"/>
          <w:sz w:val="26"/>
          <w:szCs w:val="26"/>
        </w:rPr>
        <w:t>(Sterilization and cross-infection control in the dental practice).</w:t>
      </w:r>
    </w:p>
    <w:p w14:paraId="5A98F826" w14:textId="59CB7A82" w:rsidR="0034048D" w:rsidRPr="005C3872" w:rsidRDefault="007B5F4C"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lastRenderedPageBreak/>
        <w:t xml:space="preserve">Bộ Y tế Anh (2013). </w:t>
      </w:r>
      <w:r w:rsidR="0034048D" w:rsidRPr="005C3872">
        <w:rPr>
          <w:rFonts w:ascii="Times New Roman" w:hAnsi="Times New Roman" w:cs="Times New Roman"/>
          <w:sz w:val="26"/>
          <w:szCs w:val="26"/>
        </w:rPr>
        <w:t xml:space="preserve">Bản ghi nhớ kỹ thuật y tế 01-05: Khử nhiễm trong thực hành nha khoa của </w:t>
      </w:r>
      <w:r w:rsidRPr="005C3872">
        <w:rPr>
          <w:rFonts w:ascii="Times New Roman" w:hAnsi="Times New Roman" w:cs="Times New Roman"/>
          <w:sz w:val="26"/>
          <w:szCs w:val="26"/>
        </w:rPr>
        <w:t>(</w:t>
      </w:r>
      <w:r w:rsidR="0034048D" w:rsidRPr="005C3872">
        <w:rPr>
          <w:rFonts w:ascii="Times New Roman" w:hAnsi="Times New Roman" w:cs="Times New Roman"/>
          <w:sz w:val="26"/>
          <w:szCs w:val="26"/>
        </w:rPr>
        <w:t>Health Technical Memorandum 01-05: Decontamination in primary care dental practices</w:t>
      </w:r>
      <w:r w:rsidRPr="005C3872">
        <w:rPr>
          <w:rFonts w:ascii="Times New Roman" w:hAnsi="Times New Roman" w:cs="Times New Roman"/>
          <w:sz w:val="26"/>
          <w:szCs w:val="26"/>
        </w:rPr>
        <w:t xml:space="preserve">, </w:t>
      </w:r>
      <w:r w:rsidR="0034048D" w:rsidRPr="005C3872">
        <w:rPr>
          <w:rFonts w:ascii="Times New Roman" w:hAnsi="Times New Roman" w:cs="Times New Roman"/>
          <w:sz w:val="26"/>
          <w:szCs w:val="26"/>
        </w:rPr>
        <w:t>Department of Health, 2013).</w:t>
      </w:r>
    </w:p>
    <w:p w14:paraId="3974BC5F" w14:textId="316FA3F9" w:rsidR="0034048D" w:rsidRPr="005C3872" w:rsidRDefault="007B5F4C"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Hội Nha khoa Malaysia (20017). </w:t>
      </w:r>
      <w:r w:rsidR="0034048D" w:rsidRPr="005C3872">
        <w:rPr>
          <w:rFonts w:ascii="Times New Roman" w:hAnsi="Times New Roman" w:cs="Times New Roman"/>
          <w:sz w:val="26"/>
          <w:szCs w:val="26"/>
        </w:rPr>
        <w:t>Hướng dẫn KSNK trong thực hành nha khoa</w:t>
      </w:r>
      <w:r w:rsidRPr="005C3872">
        <w:rPr>
          <w:rFonts w:ascii="Times New Roman" w:hAnsi="Times New Roman" w:cs="Times New Roman"/>
          <w:sz w:val="26"/>
          <w:szCs w:val="26"/>
        </w:rPr>
        <w:t>.</w:t>
      </w:r>
      <w:r w:rsidR="0034048D" w:rsidRPr="005C3872">
        <w:rPr>
          <w:rFonts w:ascii="Times New Roman" w:hAnsi="Times New Roman" w:cs="Times New Roman"/>
          <w:sz w:val="26"/>
          <w:szCs w:val="26"/>
        </w:rPr>
        <w:t xml:space="preserve"> </w:t>
      </w:r>
    </w:p>
    <w:p w14:paraId="21726DB9" w14:textId="5E672A0C" w:rsidR="0034048D" w:rsidRPr="005C3872" w:rsidRDefault="007B5F4C"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Jame A. Cottone. </w:t>
      </w:r>
      <w:r w:rsidR="0034048D" w:rsidRPr="005C3872">
        <w:rPr>
          <w:rFonts w:ascii="Times New Roman" w:hAnsi="Times New Roman" w:cs="Times New Roman"/>
          <w:sz w:val="26"/>
          <w:szCs w:val="26"/>
        </w:rPr>
        <w:t>Cottone’ Practical Infection C</w:t>
      </w:r>
      <w:r w:rsidRPr="005C3872">
        <w:rPr>
          <w:rFonts w:ascii="Times New Roman" w:hAnsi="Times New Roman" w:cs="Times New Roman"/>
          <w:sz w:val="26"/>
          <w:szCs w:val="26"/>
        </w:rPr>
        <w:t>ontrol in Dentistry, third E</w:t>
      </w:r>
      <w:r w:rsidR="0034048D" w:rsidRPr="005C3872">
        <w:rPr>
          <w:rFonts w:ascii="Times New Roman" w:hAnsi="Times New Roman" w:cs="Times New Roman"/>
          <w:sz w:val="26"/>
          <w:szCs w:val="26"/>
        </w:rPr>
        <w:t>dition, 2010</w:t>
      </w:r>
      <w:r w:rsidRPr="005C3872">
        <w:rPr>
          <w:rFonts w:ascii="Times New Roman" w:hAnsi="Times New Roman" w:cs="Times New Roman"/>
          <w:sz w:val="26"/>
          <w:szCs w:val="26"/>
        </w:rPr>
        <w:t>.</w:t>
      </w:r>
      <w:r w:rsidR="0034048D" w:rsidRPr="005C3872">
        <w:rPr>
          <w:rFonts w:ascii="Times New Roman" w:hAnsi="Times New Roman" w:cs="Times New Roman"/>
          <w:sz w:val="26"/>
          <w:szCs w:val="26"/>
        </w:rPr>
        <w:t xml:space="preserve"> </w:t>
      </w:r>
    </w:p>
    <w:p w14:paraId="7E7C9DC6" w14:textId="3A650D80" w:rsidR="00662594" w:rsidRPr="005C3872" w:rsidRDefault="007B5F4C"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xml:space="preserve">Chris H. Miller. </w:t>
      </w:r>
      <w:r w:rsidR="0034048D" w:rsidRPr="005C3872">
        <w:rPr>
          <w:rFonts w:ascii="Times New Roman" w:hAnsi="Times New Roman" w:cs="Times New Roman"/>
          <w:sz w:val="26"/>
          <w:szCs w:val="26"/>
        </w:rPr>
        <w:t>Infection Control and Management of Haza</w:t>
      </w:r>
      <w:r w:rsidR="002C3837" w:rsidRPr="005C3872">
        <w:rPr>
          <w:rFonts w:ascii="Times New Roman" w:hAnsi="Times New Roman" w:cs="Times New Roman"/>
          <w:sz w:val="26"/>
          <w:szCs w:val="26"/>
        </w:rPr>
        <w:t>rdous Materials for the Dental t</w:t>
      </w:r>
      <w:r w:rsidR="0034048D" w:rsidRPr="005C3872">
        <w:rPr>
          <w:rFonts w:ascii="Times New Roman" w:hAnsi="Times New Roman" w:cs="Times New Roman"/>
          <w:sz w:val="26"/>
          <w:szCs w:val="26"/>
        </w:rPr>
        <w:t>eam, 6th Edition</w:t>
      </w:r>
      <w:r w:rsidR="00367615" w:rsidRPr="005C3872">
        <w:rPr>
          <w:rFonts w:ascii="Times New Roman" w:hAnsi="Times New Roman" w:cs="Times New Roman"/>
          <w:sz w:val="26"/>
          <w:szCs w:val="26"/>
        </w:rPr>
        <w:t>, 2018</w:t>
      </w:r>
      <w:r w:rsidRPr="005C3872">
        <w:rPr>
          <w:rFonts w:ascii="Times New Roman" w:hAnsi="Times New Roman" w:cs="Times New Roman"/>
          <w:sz w:val="26"/>
          <w:szCs w:val="26"/>
        </w:rPr>
        <w:t>.</w:t>
      </w:r>
      <w:r w:rsidR="0034048D" w:rsidRPr="005C3872">
        <w:rPr>
          <w:rFonts w:ascii="Times New Roman" w:hAnsi="Times New Roman" w:cs="Times New Roman"/>
          <w:sz w:val="26"/>
          <w:szCs w:val="26"/>
        </w:rPr>
        <w:t xml:space="preserve"> </w:t>
      </w:r>
    </w:p>
    <w:p w14:paraId="74D9E098" w14:textId="16BE2338" w:rsidR="0071630D" w:rsidRPr="005C3872" w:rsidRDefault="0071630D"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pacing w:val="3"/>
          <w:sz w:val="26"/>
          <w:szCs w:val="26"/>
        </w:rPr>
      </w:pPr>
      <w:bookmarkStart w:id="63" w:name="_Toc12315440"/>
      <w:r w:rsidRPr="005C3872">
        <w:rPr>
          <w:rFonts w:ascii="Times New Roman" w:hAnsi="Times New Roman" w:cs="Times New Roman"/>
          <w:spacing w:val="3"/>
          <w:sz w:val="26"/>
          <w:szCs w:val="26"/>
          <w:shd w:val="clear" w:color="auto" w:fill="FFFFFF"/>
        </w:rPr>
        <w:t xml:space="preserve">C. H. </w:t>
      </w:r>
      <w:r w:rsidRPr="005C3872">
        <w:rPr>
          <w:rFonts w:ascii="Times New Roman" w:hAnsi="Times New Roman" w:cs="Times New Roman"/>
          <w:sz w:val="26"/>
          <w:szCs w:val="26"/>
        </w:rPr>
        <w:t>Miller</w:t>
      </w:r>
      <w:r w:rsidRPr="005C3872">
        <w:rPr>
          <w:rFonts w:ascii="Times New Roman" w:hAnsi="Times New Roman" w:cs="Times New Roman"/>
          <w:spacing w:val="3"/>
          <w:sz w:val="26"/>
          <w:szCs w:val="26"/>
          <w:shd w:val="clear" w:color="auto" w:fill="FFFFFF"/>
        </w:rPr>
        <w:t>, C. J. Palenik.</w:t>
      </w:r>
      <w:r w:rsidRPr="005C3872">
        <w:rPr>
          <w:rFonts w:ascii="Times New Roman" w:hAnsi="Times New Roman" w:cs="Times New Roman"/>
          <w:spacing w:val="3"/>
          <w:sz w:val="26"/>
          <w:szCs w:val="26"/>
        </w:rPr>
        <w:t xml:space="preserve"> Infection control and management of hazardous materials for the dental team, </w:t>
      </w:r>
      <w:r w:rsidR="00C00408" w:rsidRPr="005C3872">
        <w:rPr>
          <w:rFonts w:ascii="Times New Roman" w:hAnsi="Times New Roman" w:cs="Times New Roman"/>
          <w:sz w:val="26"/>
          <w:szCs w:val="26"/>
        </w:rPr>
        <w:t>4</w:t>
      </w:r>
      <w:r w:rsidR="00C00408" w:rsidRPr="005C3872">
        <w:rPr>
          <w:rFonts w:ascii="Times New Roman" w:hAnsi="Times New Roman" w:cs="Times New Roman"/>
          <w:sz w:val="26"/>
          <w:szCs w:val="26"/>
          <w:vertAlign w:val="superscript"/>
        </w:rPr>
        <w:t>th</w:t>
      </w:r>
      <w:r w:rsidR="00C00408" w:rsidRPr="005C3872">
        <w:rPr>
          <w:rFonts w:ascii="Times New Roman" w:hAnsi="Times New Roman" w:cs="Times New Roman"/>
          <w:spacing w:val="3"/>
          <w:sz w:val="26"/>
          <w:szCs w:val="26"/>
        </w:rPr>
        <w:t xml:space="preserve"> E</w:t>
      </w:r>
      <w:r w:rsidRPr="005C3872">
        <w:rPr>
          <w:rFonts w:ascii="Times New Roman" w:hAnsi="Times New Roman" w:cs="Times New Roman"/>
          <w:spacing w:val="3"/>
          <w:sz w:val="26"/>
          <w:szCs w:val="26"/>
        </w:rPr>
        <w:t>dition</w:t>
      </w:r>
      <w:r w:rsidR="00FC366B" w:rsidRPr="005C3872">
        <w:rPr>
          <w:rFonts w:ascii="Times New Roman" w:hAnsi="Times New Roman" w:cs="Times New Roman"/>
          <w:spacing w:val="3"/>
          <w:sz w:val="26"/>
          <w:szCs w:val="26"/>
        </w:rPr>
        <w:t xml:space="preserve">, </w:t>
      </w:r>
      <w:r w:rsidR="00FC366B" w:rsidRPr="005C3872">
        <w:rPr>
          <w:rFonts w:ascii="Times New Roman" w:hAnsi="Times New Roman" w:cs="Times New Roman"/>
          <w:spacing w:val="3"/>
          <w:sz w:val="26"/>
          <w:szCs w:val="26"/>
          <w:shd w:val="clear" w:color="auto" w:fill="FFFFFF"/>
        </w:rPr>
        <w:t>Elsevier, 2010.</w:t>
      </w:r>
      <w:bookmarkEnd w:id="63"/>
    </w:p>
    <w:p w14:paraId="279EB3E0" w14:textId="015A6F86" w:rsidR="0071630D" w:rsidRPr="005C3872" w:rsidRDefault="0071630D"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 </w:t>
      </w:r>
      <w:r w:rsidR="00FC366B" w:rsidRPr="005C3872">
        <w:rPr>
          <w:rFonts w:ascii="Times New Roman" w:hAnsi="Times New Roman" w:cs="Times New Roman"/>
          <w:sz w:val="26"/>
          <w:szCs w:val="26"/>
        </w:rPr>
        <w:t>Anil Sukumaran, Lakshman Perera Samaranayake. Infection Control in Dental Practice</w:t>
      </w:r>
      <w:r w:rsidR="00367615" w:rsidRPr="005C3872">
        <w:rPr>
          <w:rFonts w:ascii="Times New Roman" w:hAnsi="Times New Roman" w:cs="Times New Roman"/>
          <w:sz w:val="26"/>
          <w:szCs w:val="26"/>
        </w:rPr>
        <w:t>, 2015</w:t>
      </w:r>
      <w:r w:rsidR="00FC366B" w:rsidRPr="005C3872">
        <w:rPr>
          <w:rFonts w:ascii="Times New Roman" w:hAnsi="Times New Roman" w:cs="Times New Roman"/>
          <w:sz w:val="26"/>
          <w:szCs w:val="26"/>
        </w:rPr>
        <w:t>.</w:t>
      </w:r>
    </w:p>
    <w:p w14:paraId="437AB111" w14:textId="1E53698B" w:rsidR="00C00408" w:rsidRPr="005C3872" w:rsidRDefault="00C00408"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6"/>
          <w:szCs w:val="26"/>
        </w:rPr>
      </w:pPr>
      <w:r w:rsidRPr="005C3872">
        <w:rPr>
          <w:rFonts w:ascii="Times New Roman" w:hAnsi="Times New Roman" w:cs="Times New Roman"/>
          <w:sz w:val="26"/>
          <w:szCs w:val="26"/>
        </w:rPr>
        <w:t>Kathryn Porter. The dental nurse’s Guide to infection control and decontamination. Vital, 2008.</w:t>
      </w:r>
    </w:p>
    <w:p w14:paraId="44772928" w14:textId="4D6AF543" w:rsidR="00F46983" w:rsidRPr="005C3872" w:rsidRDefault="00C00408" w:rsidP="00155032">
      <w:pPr>
        <w:pStyle w:val="ListParagraph"/>
        <w:numPr>
          <w:ilvl w:val="0"/>
          <w:numId w:val="26"/>
        </w:numPr>
        <w:tabs>
          <w:tab w:val="left" w:pos="993"/>
        </w:tabs>
        <w:spacing w:after="120" w:line="240" w:lineRule="auto"/>
        <w:ind w:left="0" w:firstLine="567"/>
        <w:jc w:val="both"/>
        <w:rPr>
          <w:rFonts w:ascii="Times New Roman" w:hAnsi="Times New Roman" w:cs="Times New Roman"/>
          <w:sz w:val="27"/>
          <w:szCs w:val="27"/>
        </w:rPr>
      </w:pPr>
      <w:r w:rsidRPr="005C3872">
        <w:rPr>
          <w:rFonts w:ascii="Times New Roman" w:hAnsi="Times New Roman" w:cs="Times New Roman"/>
          <w:sz w:val="26"/>
          <w:szCs w:val="26"/>
        </w:rPr>
        <w:t>Caroline L Pankhurst, Wilson A. Coulter. Basis Guide to Infection Prevention and Control in Dentistry, 2nd Edition, Wiley B</w:t>
      </w:r>
      <w:r w:rsidRPr="005C3872">
        <w:rPr>
          <w:rFonts w:ascii="Times New Roman" w:hAnsi="Times New Roman" w:cs="Times New Roman"/>
          <w:sz w:val="27"/>
          <w:szCs w:val="27"/>
        </w:rPr>
        <w:t>lackwel, 2017.</w:t>
      </w:r>
    </w:p>
    <w:sectPr w:rsidR="00F46983" w:rsidRPr="005C3872" w:rsidSect="00A17762">
      <w:footerReference w:type="default" r:id="rId9"/>
      <w:pgSz w:w="11907" w:h="16840" w:code="9"/>
      <w:pgMar w:top="1134" w:right="1134" w:bottom="1134" w:left="1418"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C6B28" w14:textId="77777777" w:rsidR="00DC2C16" w:rsidRDefault="00DC2C16" w:rsidP="00B523A4">
      <w:pPr>
        <w:spacing w:after="0" w:line="240" w:lineRule="auto"/>
      </w:pPr>
      <w:r>
        <w:separator/>
      </w:r>
    </w:p>
  </w:endnote>
  <w:endnote w:type="continuationSeparator" w:id="0">
    <w:p w14:paraId="6023FE52" w14:textId="77777777" w:rsidR="00DC2C16" w:rsidRDefault="00DC2C16" w:rsidP="00B52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nArial">
    <w:altName w:val="Courier New"/>
    <w:charset w:val="00"/>
    <w:family w:val="swiss"/>
    <w:pitch w:val="variable"/>
    <w:sig w:usb0="00000001" w:usb1="00000000" w:usb2="00000000" w:usb3="00000000" w:csb0="00000011" w:csb1="00000000"/>
  </w:font>
  <w:font w:name=".VnTime">
    <w:altName w:val="Courier New"/>
    <w:charset w:val="00"/>
    <w:family w:val="swiss"/>
    <w:pitch w:val="variable"/>
    <w:sig w:usb0="00000003" w:usb1="00000000" w:usb2="00000000" w:usb3="00000000" w:csb0="00000001" w:csb1="00000000"/>
  </w:font>
  <w:font w:name=".Vn3DH">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nArialH">
    <w:altName w:val="Courier New"/>
    <w:charset w:val="00"/>
    <w:family w:val="swiss"/>
    <w:pitch w:val="variable"/>
    <w:sig w:usb0="00000003" w:usb1="00000000" w:usb2="00000000" w:usb3="00000000" w:csb0="00000001" w:csb1="00000000"/>
  </w:font>
  <w:font w:name="Times New Roman (PCL6)">
    <w:charset w:val="00"/>
    <w:family w:val="auto"/>
    <w:pitch w:val="variable"/>
    <w:sig w:usb0="E0002AEF" w:usb1="C0007841" w:usb2="00000009" w:usb3="00000000" w:csb0="000001FF" w:csb1="00000000"/>
  </w:font>
  <w:font w:name="HelveticaNeueLTStd-Roman">
    <w:altName w:val="Times New Roman"/>
    <w:panose1 w:val="00000000000000000000"/>
    <w:charset w:val="00"/>
    <w:family w:val="roman"/>
    <w:notTrueType/>
    <w:pitch w:val="default"/>
  </w:font>
  <w:font w:name="FrutigerLTStd-Bold">
    <w:altName w:val="Times New Roman"/>
    <w:panose1 w:val="00000000000000000000"/>
    <w:charset w:val="00"/>
    <w:family w:val="roman"/>
    <w:notTrueType/>
    <w:pitch w:val="default"/>
  </w:font>
  <w:font w:name="MyriadPro-LightSemiCnIt">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13826"/>
      <w:docPartObj>
        <w:docPartGallery w:val="Page Numbers (Bottom of Page)"/>
        <w:docPartUnique/>
      </w:docPartObj>
    </w:sdtPr>
    <w:sdtEndPr>
      <w:rPr>
        <w:noProof/>
      </w:rPr>
    </w:sdtEndPr>
    <w:sdtContent>
      <w:p w14:paraId="030A2A5C" w14:textId="1C0B110B" w:rsidR="000A2E54" w:rsidRPr="00A17762" w:rsidRDefault="000A2E54">
        <w:pPr>
          <w:pStyle w:val="Footer"/>
          <w:jc w:val="center"/>
        </w:pPr>
        <w:r w:rsidRPr="00A17762">
          <w:fldChar w:fldCharType="begin"/>
        </w:r>
        <w:r w:rsidRPr="00A17762">
          <w:instrText xml:space="preserve"> PAGE   \* MERGEFORMAT </w:instrText>
        </w:r>
        <w:r w:rsidRPr="00A17762">
          <w:fldChar w:fldCharType="separate"/>
        </w:r>
        <w:r w:rsidR="00713537">
          <w:rPr>
            <w:noProof/>
          </w:rPr>
          <w:t>1</w:t>
        </w:r>
        <w:r w:rsidRPr="00A17762">
          <w:rPr>
            <w:noProof/>
          </w:rPr>
          <w:fldChar w:fldCharType="end"/>
        </w:r>
      </w:p>
    </w:sdtContent>
  </w:sdt>
  <w:p w14:paraId="7643DA62" w14:textId="77777777" w:rsidR="000A2E54" w:rsidRDefault="000A2E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95B58E" w14:textId="77777777" w:rsidR="00DC2C16" w:rsidRDefault="00DC2C16" w:rsidP="00B523A4">
      <w:pPr>
        <w:spacing w:after="0" w:line="240" w:lineRule="auto"/>
      </w:pPr>
      <w:r>
        <w:separator/>
      </w:r>
    </w:p>
  </w:footnote>
  <w:footnote w:type="continuationSeparator" w:id="0">
    <w:p w14:paraId="6303816A" w14:textId="77777777" w:rsidR="00DC2C16" w:rsidRDefault="00DC2C16" w:rsidP="00B523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140D"/>
    <w:multiLevelType w:val="hybridMultilevel"/>
    <w:tmpl w:val="D66A60EA"/>
    <w:lvl w:ilvl="0" w:tplc="D4264E5A">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656262"/>
    <w:multiLevelType w:val="hybridMultilevel"/>
    <w:tmpl w:val="2FEE1006"/>
    <w:lvl w:ilvl="0" w:tplc="F62C94A8">
      <w:start w:val="1"/>
      <w:numFmt w:val="decimal"/>
      <w:lvlText w:val="%1)"/>
      <w:lvlJc w:val="left"/>
      <w:pPr>
        <w:ind w:left="3960" w:hanging="360"/>
      </w:pPr>
      <w:rPr>
        <w:rFonts w:ascii="Times New Roman" w:hAnsi="Times New Roman" w:cs="Times New Roman" w:hint="default"/>
        <w:sz w:val="27"/>
        <w:szCs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30692"/>
    <w:multiLevelType w:val="hybridMultilevel"/>
    <w:tmpl w:val="25B86A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0A2A86"/>
    <w:multiLevelType w:val="hybridMultilevel"/>
    <w:tmpl w:val="BA6A274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3753D8"/>
    <w:multiLevelType w:val="hybridMultilevel"/>
    <w:tmpl w:val="B1022B98"/>
    <w:lvl w:ilvl="0" w:tplc="EE889666">
      <w:start w:val="1"/>
      <w:numFmt w:val="decimal"/>
      <w:lvlText w:val="%1."/>
      <w:lvlJc w:val="left"/>
      <w:pPr>
        <w:ind w:left="1440" w:hanging="360"/>
      </w:pPr>
      <w:rPr>
        <w:rFonts w:hint="default"/>
      </w:rPr>
    </w:lvl>
    <w:lvl w:ilvl="1" w:tplc="ABAC701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1608F6"/>
    <w:multiLevelType w:val="hybridMultilevel"/>
    <w:tmpl w:val="52F6129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715763"/>
    <w:multiLevelType w:val="hybridMultilevel"/>
    <w:tmpl w:val="39AAB0C0"/>
    <w:lvl w:ilvl="0" w:tplc="B02E6034">
      <w:start w:val="1"/>
      <w:numFmt w:val="bullet"/>
      <w:lvlText w:val="-"/>
      <w:lvlJc w:val="left"/>
      <w:pPr>
        <w:ind w:left="2771"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936A61"/>
    <w:multiLevelType w:val="hybridMultilevel"/>
    <w:tmpl w:val="D6FADEE4"/>
    <w:lvl w:ilvl="0" w:tplc="DF6A5EE6">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A6219B1"/>
    <w:multiLevelType w:val="hybridMultilevel"/>
    <w:tmpl w:val="7CBA48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E205068"/>
    <w:multiLevelType w:val="hybridMultilevel"/>
    <w:tmpl w:val="D99A6722"/>
    <w:lvl w:ilvl="0" w:tplc="3BACB560">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F7309638">
      <w:start w:val="1"/>
      <w:numFmt w:val="decimal"/>
      <w:lvlText w:val="%3."/>
      <w:lvlJc w:val="left"/>
      <w:pPr>
        <w:ind w:left="3420" w:hanging="360"/>
      </w:pPr>
      <w:rPr>
        <w:rFonts w:hint="default"/>
      </w:rPr>
    </w:lvl>
    <w:lvl w:ilvl="3" w:tplc="F62C94A8">
      <w:start w:val="1"/>
      <w:numFmt w:val="decimal"/>
      <w:lvlText w:val="%4)"/>
      <w:lvlJc w:val="left"/>
      <w:pPr>
        <w:ind w:left="3960" w:hanging="360"/>
      </w:pPr>
      <w:rPr>
        <w:rFonts w:ascii="Times New Roman" w:hAnsi="Times New Roman" w:cs="Times New Roman" w:hint="default"/>
        <w:sz w:val="27"/>
        <w:szCs w:val="27"/>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E373628"/>
    <w:multiLevelType w:val="hybridMultilevel"/>
    <w:tmpl w:val="D3867ACC"/>
    <w:lvl w:ilvl="0" w:tplc="3BACB560">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46A1037"/>
    <w:multiLevelType w:val="hybridMultilevel"/>
    <w:tmpl w:val="7F5C59AA"/>
    <w:lvl w:ilvl="0" w:tplc="1554A12C">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B757D1"/>
    <w:multiLevelType w:val="hybridMultilevel"/>
    <w:tmpl w:val="58AACA90"/>
    <w:lvl w:ilvl="0" w:tplc="0409000F">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7172BEE"/>
    <w:multiLevelType w:val="hybridMultilevel"/>
    <w:tmpl w:val="2FEE1006"/>
    <w:lvl w:ilvl="0" w:tplc="F62C94A8">
      <w:start w:val="1"/>
      <w:numFmt w:val="decimal"/>
      <w:lvlText w:val="%1)"/>
      <w:lvlJc w:val="left"/>
      <w:pPr>
        <w:ind w:left="5180" w:hanging="360"/>
      </w:pPr>
      <w:rPr>
        <w:rFonts w:ascii="Times New Roman" w:hAnsi="Times New Roman" w:cs="Times New Roman" w:hint="default"/>
        <w:sz w:val="27"/>
        <w:szCs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F870CE"/>
    <w:multiLevelType w:val="hybridMultilevel"/>
    <w:tmpl w:val="B31CCBCC"/>
    <w:lvl w:ilvl="0" w:tplc="3BACB56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BA2891A">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2527594"/>
    <w:multiLevelType w:val="hybridMultilevel"/>
    <w:tmpl w:val="17CE81D0"/>
    <w:lvl w:ilvl="0" w:tplc="725811F4">
      <w:start w:val="2"/>
      <w:numFmt w:val="bullet"/>
      <w:lvlText w:val=""/>
      <w:lvlJc w:val="left"/>
      <w:pPr>
        <w:ind w:left="720" w:hanging="360"/>
      </w:pPr>
      <w:rPr>
        <w:rFonts w:ascii="Symbol" w:eastAsiaTheme="minorHAnsi"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BA5926"/>
    <w:multiLevelType w:val="hybridMultilevel"/>
    <w:tmpl w:val="52F6129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0C000D"/>
    <w:multiLevelType w:val="hybridMultilevel"/>
    <w:tmpl w:val="BFAA8296"/>
    <w:lvl w:ilvl="0" w:tplc="1FF8EC4E">
      <w:start w:val="1"/>
      <w:numFmt w:val="lowerRoman"/>
      <w:lvlText w:val="%1."/>
      <w:lvlJc w:val="right"/>
      <w:pPr>
        <w:ind w:left="2160" w:hanging="360"/>
      </w:pPr>
      <w:rPr>
        <w:i/>
      </w:rPr>
    </w:lvl>
    <w:lvl w:ilvl="1" w:tplc="76DAE7B6">
      <w:start w:val="1"/>
      <w:numFmt w:val="decimal"/>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9A46A5B"/>
    <w:multiLevelType w:val="hybridMultilevel"/>
    <w:tmpl w:val="E08024B0"/>
    <w:lvl w:ilvl="0" w:tplc="D4264E5A">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9">
    <w:nsid w:val="4DA74F34"/>
    <w:multiLevelType w:val="hybridMultilevel"/>
    <w:tmpl w:val="7BF286E2"/>
    <w:lvl w:ilvl="0" w:tplc="D4264E5A">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CD02ED"/>
    <w:multiLevelType w:val="multilevel"/>
    <w:tmpl w:val="6F105696"/>
    <w:lvl w:ilvl="0">
      <w:start w:val="1"/>
      <w:numFmt w:val="decimal"/>
      <w:pStyle w:val="Style3"/>
      <w:lvlText w:val="%1."/>
      <w:lvlJc w:val="left"/>
      <w:pPr>
        <w:ind w:left="720" w:hanging="360"/>
      </w:pPr>
      <w:rPr>
        <w:rFonts w:hint="default"/>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color w:val="auto"/>
      </w:rPr>
    </w:lvl>
    <w:lvl w:ilvl="3">
      <w:start w:val="1"/>
      <w:numFmt w:val="lowerLetter"/>
      <w:lvlText w:val="%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bullet"/>
      <w:lvlText w:val=""/>
      <w:lvlJc w:val="left"/>
      <w:pPr>
        <w:ind w:left="1800" w:hanging="1440"/>
      </w:pPr>
      <w:rPr>
        <w:rFonts w:ascii="Wingdings" w:hAnsi="Wingding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21">
    <w:nsid w:val="56122A27"/>
    <w:multiLevelType w:val="hybridMultilevel"/>
    <w:tmpl w:val="87AEABF8"/>
    <w:lvl w:ilvl="0" w:tplc="DF6A5EE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BC5D51"/>
    <w:multiLevelType w:val="hybridMultilevel"/>
    <w:tmpl w:val="520AB072"/>
    <w:lvl w:ilvl="0" w:tplc="5B924F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EE7777"/>
    <w:multiLevelType w:val="hybridMultilevel"/>
    <w:tmpl w:val="A3AA40C2"/>
    <w:lvl w:ilvl="0" w:tplc="D4264E5A">
      <w:numFmt w:val="bullet"/>
      <w:lvlText w:val="-"/>
      <w:lvlJc w:val="left"/>
      <w:pPr>
        <w:ind w:left="540" w:hanging="360"/>
      </w:pPr>
      <w:rPr>
        <w:rFonts w:ascii="Times New Roman" w:eastAsia="Times New Roman" w:hAnsi="Times New Roman"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nsid w:val="68B35C02"/>
    <w:multiLevelType w:val="hybridMultilevel"/>
    <w:tmpl w:val="52F6129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016864"/>
    <w:multiLevelType w:val="hybridMultilevel"/>
    <w:tmpl w:val="8660811C"/>
    <w:lvl w:ilvl="0" w:tplc="4860D6DA">
      <w:start w:val="1"/>
      <w:numFmt w:val="decimal"/>
      <w:lvlText w:val="%1."/>
      <w:lvlJc w:val="left"/>
      <w:pPr>
        <w:ind w:left="1080" w:hanging="360"/>
      </w:pPr>
      <w:rPr>
        <w:rFonts w:hint="default"/>
      </w:rPr>
    </w:lvl>
    <w:lvl w:ilvl="1" w:tplc="6D6642F8">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C8329AB"/>
    <w:multiLevelType w:val="hybridMultilevel"/>
    <w:tmpl w:val="D2F6B6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6F1C4E"/>
    <w:multiLevelType w:val="hybridMultilevel"/>
    <w:tmpl w:val="46F0C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A03F31"/>
    <w:multiLevelType w:val="hybridMultilevel"/>
    <w:tmpl w:val="C4A2F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3095F"/>
    <w:multiLevelType w:val="hybridMultilevel"/>
    <w:tmpl w:val="79E23852"/>
    <w:lvl w:ilvl="0" w:tplc="D4264E5A">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CD83988"/>
    <w:multiLevelType w:val="hybridMultilevel"/>
    <w:tmpl w:val="B04A8568"/>
    <w:lvl w:ilvl="0" w:tplc="ABFA1D7A">
      <w:start w:val="1"/>
      <w:numFmt w:val="upperRoman"/>
      <w:pStyle w:val="Style2"/>
      <w:lvlText w:val="%1."/>
      <w:lvlJc w:val="left"/>
      <w:pPr>
        <w:ind w:left="1080" w:hanging="720"/>
      </w:pPr>
      <w:rPr>
        <w:rFonts w:hint="default"/>
      </w:rPr>
    </w:lvl>
    <w:lvl w:ilvl="1" w:tplc="95E2682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F52572"/>
    <w:multiLevelType w:val="hybridMultilevel"/>
    <w:tmpl w:val="97D408F8"/>
    <w:lvl w:ilvl="0" w:tplc="3BACB560">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EFA0437"/>
    <w:multiLevelType w:val="hybridMultilevel"/>
    <w:tmpl w:val="DB8C2386"/>
    <w:lvl w:ilvl="0" w:tplc="3BACB560">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529EE3FE">
      <w:start w:val="1"/>
      <w:numFmt w:val="decimal"/>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F011A5D"/>
    <w:multiLevelType w:val="hybridMultilevel"/>
    <w:tmpl w:val="1BF25BE4"/>
    <w:lvl w:ilvl="0" w:tplc="D4264E5A">
      <w:numFmt w:val="bullet"/>
      <w:lvlText w:val="-"/>
      <w:lvlJc w:val="left"/>
      <w:pPr>
        <w:tabs>
          <w:tab w:val="num" w:pos="360"/>
        </w:tabs>
        <w:ind w:left="360" w:hanging="360"/>
      </w:pPr>
      <w:rPr>
        <w:rFonts w:ascii="Times New Roman" w:eastAsia="Times New Roman" w:hAnsi="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11"/>
  </w:num>
  <w:num w:numId="2">
    <w:abstractNumId w:val="21"/>
  </w:num>
  <w:num w:numId="3">
    <w:abstractNumId w:val="30"/>
  </w:num>
  <w:num w:numId="4">
    <w:abstractNumId w:val="2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5"/>
  </w:num>
  <w:num w:numId="8">
    <w:abstractNumId w:val="32"/>
  </w:num>
  <w:num w:numId="9">
    <w:abstractNumId w:val="14"/>
  </w:num>
  <w:num w:numId="10">
    <w:abstractNumId w:val="9"/>
  </w:num>
  <w:num w:numId="11">
    <w:abstractNumId w:val="17"/>
  </w:num>
  <w:num w:numId="12">
    <w:abstractNumId w:val="31"/>
  </w:num>
  <w:num w:numId="13">
    <w:abstractNumId w:val="4"/>
  </w:num>
  <w:num w:numId="14">
    <w:abstractNumId w:val="10"/>
  </w:num>
  <w:num w:numId="15">
    <w:abstractNumId w:val="12"/>
  </w:num>
  <w:num w:numId="16">
    <w:abstractNumId w:val="6"/>
  </w:num>
  <w:num w:numId="17">
    <w:abstractNumId w:val="15"/>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4"/>
  </w:num>
  <w:num w:numId="22">
    <w:abstractNumId w:val="5"/>
  </w:num>
  <w:num w:numId="23">
    <w:abstractNumId w:val="1"/>
  </w:num>
  <w:num w:numId="24">
    <w:abstractNumId w:val="13"/>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
  </w:num>
  <w:num w:numId="28">
    <w:abstractNumId w:val="33"/>
  </w:num>
  <w:num w:numId="29">
    <w:abstractNumId w:val="23"/>
  </w:num>
  <w:num w:numId="30">
    <w:abstractNumId w:val="18"/>
  </w:num>
  <w:num w:numId="31">
    <w:abstractNumId w:val="0"/>
  </w:num>
  <w:num w:numId="32">
    <w:abstractNumId w:val="19"/>
  </w:num>
  <w:num w:numId="33">
    <w:abstractNumId w:val="8"/>
  </w:num>
  <w:num w:numId="34">
    <w:abstractNumId w:val="29"/>
  </w:num>
  <w:num w:numId="35">
    <w:abstractNumId w:val="26"/>
  </w:num>
  <w:num w:numId="36">
    <w:abstractNumId w:val="3"/>
  </w:num>
  <w:num w:numId="37">
    <w:abstractNumId w:val="7"/>
  </w:num>
  <w:num w:numId="38">
    <w:abstractNumId w:val="27"/>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 PC">
    <w15:presenceInfo w15:providerId="None" w15:userId="My 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741"/>
    <w:rsid w:val="00001872"/>
    <w:rsid w:val="00010279"/>
    <w:rsid w:val="00015CCF"/>
    <w:rsid w:val="00016C8D"/>
    <w:rsid w:val="00026902"/>
    <w:rsid w:val="00030AC4"/>
    <w:rsid w:val="0003147B"/>
    <w:rsid w:val="00033015"/>
    <w:rsid w:val="00036AA8"/>
    <w:rsid w:val="00042532"/>
    <w:rsid w:val="00042D9B"/>
    <w:rsid w:val="00043DCE"/>
    <w:rsid w:val="00045D78"/>
    <w:rsid w:val="00060E2E"/>
    <w:rsid w:val="00061446"/>
    <w:rsid w:val="00065460"/>
    <w:rsid w:val="00072342"/>
    <w:rsid w:val="00073CD6"/>
    <w:rsid w:val="00086378"/>
    <w:rsid w:val="000A1A7B"/>
    <w:rsid w:val="000A2AAF"/>
    <w:rsid w:val="000A2E54"/>
    <w:rsid w:val="000B3085"/>
    <w:rsid w:val="000B4190"/>
    <w:rsid w:val="000B4496"/>
    <w:rsid w:val="000C10FA"/>
    <w:rsid w:val="000C2E7F"/>
    <w:rsid w:val="000D5AC1"/>
    <w:rsid w:val="000D7F5D"/>
    <w:rsid w:val="000E02BD"/>
    <w:rsid w:val="000E3DAF"/>
    <w:rsid w:val="000E4D45"/>
    <w:rsid w:val="000F1995"/>
    <w:rsid w:val="00101F8B"/>
    <w:rsid w:val="00112ABF"/>
    <w:rsid w:val="00112C78"/>
    <w:rsid w:val="00113D18"/>
    <w:rsid w:val="00117236"/>
    <w:rsid w:val="00121726"/>
    <w:rsid w:val="001243CF"/>
    <w:rsid w:val="00126056"/>
    <w:rsid w:val="00127580"/>
    <w:rsid w:val="00130BBA"/>
    <w:rsid w:val="001341C6"/>
    <w:rsid w:val="001346B0"/>
    <w:rsid w:val="0015164B"/>
    <w:rsid w:val="00155032"/>
    <w:rsid w:val="0015608E"/>
    <w:rsid w:val="001619DB"/>
    <w:rsid w:val="00162D4B"/>
    <w:rsid w:val="0016754B"/>
    <w:rsid w:val="00173056"/>
    <w:rsid w:val="00175646"/>
    <w:rsid w:val="00177B8F"/>
    <w:rsid w:val="00181391"/>
    <w:rsid w:val="001818D7"/>
    <w:rsid w:val="00182886"/>
    <w:rsid w:val="0019076A"/>
    <w:rsid w:val="00191513"/>
    <w:rsid w:val="00194297"/>
    <w:rsid w:val="001A08C7"/>
    <w:rsid w:val="001A1B5E"/>
    <w:rsid w:val="001B00B0"/>
    <w:rsid w:val="001B0C0B"/>
    <w:rsid w:val="001B7C6F"/>
    <w:rsid w:val="001C3607"/>
    <w:rsid w:val="001E4919"/>
    <w:rsid w:val="001E5133"/>
    <w:rsid w:val="001F70AE"/>
    <w:rsid w:val="00204C15"/>
    <w:rsid w:val="002062CD"/>
    <w:rsid w:val="00206CE7"/>
    <w:rsid w:val="002112DD"/>
    <w:rsid w:val="00214C53"/>
    <w:rsid w:val="00221953"/>
    <w:rsid w:val="00221FAF"/>
    <w:rsid w:val="00237306"/>
    <w:rsid w:val="002468B5"/>
    <w:rsid w:val="002471BE"/>
    <w:rsid w:val="0025042C"/>
    <w:rsid w:val="00251429"/>
    <w:rsid w:val="00252434"/>
    <w:rsid w:val="002548F6"/>
    <w:rsid w:val="00254E1F"/>
    <w:rsid w:val="00257DF8"/>
    <w:rsid w:val="00260B1D"/>
    <w:rsid w:val="002613A8"/>
    <w:rsid w:val="00262AAE"/>
    <w:rsid w:val="00264278"/>
    <w:rsid w:val="00266E84"/>
    <w:rsid w:val="00267AB1"/>
    <w:rsid w:val="002816C4"/>
    <w:rsid w:val="00281A7D"/>
    <w:rsid w:val="00283630"/>
    <w:rsid w:val="002856C9"/>
    <w:rsid w:val="00285AB7"/>
    <w:rsid w:val="00291E19"/>
    <w:rsid w:val="002A6E9F"/>
    <w:rsid w:val="002B0A6B"/>
    <w:rsid w:val="002B0EED"/>
    <w:rsid w:val="002B19C6"/>
    <w:rsid w:val="002B3D2D"/>
    <w:rsid w:val="002B629E"/>
    <w:rsid w:val="002B6909"/>
    <w:rsid w:val="002B7C01"/>
    <w:rsid w:val="002C0E0D"/>
    <w:rsid w:val="002C3837"/>
    <w:rsid w:val="002C3CDD"/>
    <w:rsid w:val="002E07CE"/>
    <w:rsid w:val="002E0B52"/>
    <w:rsid w:val="002E29E0"/>
    <w:rsid w:val="002F3B7E"/>
    <w:rsid w:val="0030530B"/>
    <w:rsid w:val="0031799F"/>
    <w:rsid w:val="00321EF7"/>
    <w:rsid w:val="0033128C"/>
    <w:rsid w:val="003322FD"/>
    <w:rsid w:val="00334C60"/>
    <w:rsid w:val="00335209"/>
    <w:rsid w:val="0033662F"/>
    <w:rsid w:val="0034048D"/>
    <w:rsid w:val="00341E92"/>
    <w:rsid w:val="00343A9D"/>
    <w:rsid w:val="00346872"/>
    <w:rsid w:val="00347265"/>
    <w:rsid w:val="003602EC"/>
    <w:rsid w:val="003653A4"/>
    <w:rsid w:val="00367615"/>
    <w:rsid w:val="003702CB"/>
    <w:rsid w:val="003725C9"/>
    <w:rsid w:val="003856C7"/>
    <w:rsid w:val="00391D92"/>
    <w:rsid w:val="00396D3B"/>
    <w:rsid w:val="003A459D"/>
    <w:rsid w:val="003A5FB1"/>
    <w:rsid w:val="003A646B"/>
    <w:rsid w:val="003A6C54"/>
    <w:rsid w:val="003B19DC"/>
    <w:rsid w:val="003D228E"/>
    <w:rsid w:val="003D3524"/>
    <w:rsid w:val="003D5B3E"/>
    <w:rsid w:val="003E4615"/>
    <w:rsid w:val="003E666A"/>
    <w:rsid w:val="003F04C9"/>
    <w:rsid w:val="003F31D7"/>
    <w:rsid w:val="003F686C"/>
    <w:rsid w:val="00400B94"/>
    <w:rsid w:val="00400BC6"/>
    <w:rsid w:val="00410832"/>
    <w:rsid w:val="00414D86"/>
    <w:rsid w:val="00421301"/>
    <w:rsid w:val="00422DAD"/>
    <w:rsid w:val="0043299B"/>
    <w:rsid w:val="004361EC"/>
    <w:rsid w:val="00443C9B"/>
    <w:rsid w:val="00444154"/>
    <w:rsid w:val="004519ED"/>
    <w:rsid w:val="00451BCB"/>
    <w:rsid w:val="00465D88"/>
    <w:rsid w:val="004819AF"/>
    <w:rsid w:val="004833CE"/>
    <w:rsid w:val="0048678D"/>
    <w:rsid w:val="00486956"/>
    <w:rsid w:val="004920D6"/>
    <w:rsid w:val="004A26C1"/>
    <w:rsid w:val="004C03CE"/>
    <w:rsid w:val="004C6B83"/>
    <w:rsid w:val="004D0661"/>
    <w:rsid w:val="004D3860"/>
    <w:rsid w:val="004E0C46"/>
    <w:rsid w:val="004E3F4B"/>
    <w:rsid w:val="004E4CFB"/>
    <w:rsid w:val="004F451A"/>
    <w:rsid w:val="004F4E3F"/>
    <w:rsid w:val="004F710C"/>
    <w:rsid w:val="00503044"/>
    <w:rsid w:val="00507591"/>
    <w:rsid w:val="005156C8"/>
    <w:rsid w:val="00515F38"/>
    <w:rsid w:val="00521451"/>
    <w:rsid w:val="00521878"/>
    <w:rsid w:val="00521CE9"/>
    <w:rsid w:val="00524F85"/>
    <w:rsid w:val="00536A24"/>
    <w:rsid w:val="00537211"/>
    <w:rsid w:val="00560A43"/>
    <w:rsid w:val="00562167"/>
    <w:rsid w:val="00567CA1"/>
    <w:rsid w:val="00574F7A"/>
    <w:rsid w:val="00575007"/>
    <w:rsid w:val="005925D6"/>
    <w:rsid w:val="005A0DAA"/>
    <w:rsid w:val="005B3432"/>
    <w:rsid w:val="005B3CBE"/>
    <w:rsid w:val="005C0024"/>
    <w:rsid w:val="005C2A08"/>
    <w:rsid w:val="005C3872"/>
    <w:rsid w:val="005C4266"/>
    <w:rsid w:val="005C520D"/>
    <w:rsid w:val="005D4CFA"/>
    <w:rsid w:val="005F2D6E"/>
    <w:rsid w:val="005F3ECE"/>
    <w:rsid w:val="00603F01"/>
    <w:rsid w:val="00613D4F"/>
    <w:rsid w:val="006149F1"/>
    <w:rsid w:val="00617BFA"/>
    <w:rsid w:val="006220EA"/>
    <w:rsid w:val="006221AB"/>
    <w:rsid w:val="006245AA"/>
    <w:rsid w:val="00636309"/>
    <w:rsid w:val="0064142D"/>
    <w:rsid w:val="00641E90"/>
    <w:rsid w:val="006468F4"/>
    <w:rsid w:val="00653BA5"/>
    <w:rsid w:val="00654550"/>
    <w:rsid w:val="00654F1C"/>
    <w:rsid w:val="006557A6"/>
    <w:rsid w:val="00660DDC"/>
    <w:rsid w:val="0066162C"/>
    <w:rsid w:val="00661C73"/>
    <w:rsid w:val="006623BD"/>
    <w:rsid w:val="00662594"/>
    <w:rsid w:val="00663EEC"/>
    <w:rsid w:val="0067008E"/>
    <w:rsid w:val="00670C74"/>
    <w:rsid w:val="00683D3C"/>
    <w:rsid w:val="006841E1"/>
    <w:rsid w:val="006939BC"/>
    <w:rsid w:val="00696AB7"/>
    <w:rsid w:val="00697B87"/>
    <w:rsid w:val="006A00E3"/>
    <w:rsid w:val="006A38AC"/>
    <w:rsid w:val="006A3E40"/>
    <w:rsid w:val="006B3820"/>
    <w:rsid w:val="006B58FE"/>
    <w:rsid w:val="006C1264"/>
    <w:rsid w:val="006C4F44"/>
    <w:rsid w:val="006D6CC4"/>
    <w:rsid w:val="006D742C"/>
    <w:rsid w:val="0070453D"/>
    <w:rsid w:val="007047BB"/>
    <w:rsid w:val="00710082"/>
    <w:rsid w:val="00713537"/>
    <w:rsid w:val="0071606D"/>
    <w:rsid w:val="0071630D"/>
    <w:rsid w:val="00716592"/>
    <w:rsid w:val="00717A75"/>
    <w:rsid w:val="00717B04"/>
    <w:rsid w:val="007207FF"/>
    <w:rsid w:val="00727BB8"/>
    <w:rsid w:val="0074254F"/>
    <w:rsid w:val="00753952"/>
    <w:rsid w:val="00755EC5"/>
    <w:rsid w:val="007560B2"/>
    <w:rsid w:val="00757A03"/>
    <w:rsid w:val="00760033"/>
    <w:rsid w:val="00760EC1"/>
    <w:rsid w:val="00766E51"/>
    <w:rsid w:val="00774ACF"/>
    <w:rsid w:val="00774CE4"/>
    <w:rsid w:val="00783976"/>
    <w:rsid w:val="00791E9D"/>
    <w:rsid w:val="00793894"/>
    <w:rsid w:val="007971C1"/>
    <w:rsid w:val="0079778C"/>
    <w:rsid w:val="00797A55"/>
    <w:rsid w:val="007A22C7"/>
    <w:rsid w:val="007A2E00"/>
    <w:rsid w:val="007A4FEC"/>
    <w:rsid w:val="007B2B90"/>
    <w:rsid w:val="007B5F4C"/>
    <w:rsid w:val="007B77FA"/>
    <w:rsid w:val="007C495F"/>
    <w:rsid w:val="007C4CFB"/>
    <w:rsid w:val="007C7AE8"/>
    <w:rsid w:val="007E1D1E"/>
    <w:rsid w:val="007E58C4"/>
    <w:rsid w:val="007E70AB"/>
    <w:rsid w:val="007F6E30"/>
    <w:rsid w:val="008005CD"/>
    <w:rsid w:val="008049F9"/>
    <w:rsid w:val="00812823"/>
    <w:rsid w:val="00815665"/>
    <w:rsid w:val="008210B4"/>
    <w:rsid w:val="00822DDE"/>
    <w:rsid w:val="008416B7"/>
    <w:rsid w:val="0084660C"/>
    <w:rsid w:val="00850C31"/>
    <w:rsid w:val="00852EBC"/>
    <w:rsid w:val="00856665"/>
    <w:rsid w:val="008663F3"/>
    <w:rsid w:val="00867E98"/>
    <w:rsid w:val="00871AA9"/>
    <w:rsid w:val="008754FC"/>
    <w:rsid w:val="0088361B"/>
    <w:rsid w:val="00890E8B"/>
    <w:rsid w:val="0089331D"/>
    <w:rsid w:val="00897CE2"/>
    <w:rsid w:val="008B0080"/>
    <w:rsid w:val="008B198D"/>
    <w:rsid w:val="008B36C1"/>
    <w:rsid w:val="008B52D5"/>
    <w:rsid w:val="008D7409"/>
    <w:rsid w:val="008E4220"/>
    <w:rsid w:val="008E4498"/>
    <w:rsid w:val="008F4019"/>
    <w:rsid w:val="008F6269"/>
    <w:rsid w:val="008F7FF4"/>
    <w:rsid w:val="0090168B"/>
    <w:rsid w:val="00903797"/>
    <w:rsid w:val="00904E3F"/>
    <w:rsid w:val="00905516"/>
    <w:rsid w:val="009133E7"/>
    <w:rsid w:val="00913D27"/>
    <w:rsid w:val="009224B9"/>
    <w:rsid w:val="0093016B"/>
    <w:rsid w:val="00934D04"/>
    <w:rsid w:val="00937108"/>
    <w:rsid w:val="0094183B"/>
    <w:rsid w:val="009437C4"/>
    <w:rsid w:val="00947B5B"/>
    <w:rsid w:val="00953771"/>
    <w:rsid w:val="009539C7"/>
    <w:rsid w:val="00957D93"/>
    <w:rsid w:val="00960D26"/>
    <w:rsid w:val="00964B66"/>
    <w:rsid w:val="00966066"/>
    <w:rsid w:val="009724EC"/>
    <w:rsid w:val="00982BAA"/>
    <w:rsid w:val="00983D9D"/>
    <w:rsid w:val="00986E72"/>
    <w:rsid w:val="009A356B"/>
    <w:rsid w:val="009B0E9A"/>
    <w:rsid w:val="009B77E6"/>
    <w:rsid w:val="009C41B6"/>
    <w:rsid w:val="009D3551"/>
    <w:rsid w:val="009D66F5"/>
    <w:rsid w:val="009E37C3"/>
    <w:rsid w:val="009F22D5"/>
    <w:rsid w:val="00A01241"/>
    <w:rsid w:val="00A04177"/>
    <w:rsid w:val="00A07262"/>
    <w:rsid w:val="00A17762"/>
    <w:rsid w:val="00A2303C"/>
    <w:rsid w:val="00A2373D"/>
    <w:rsid w:val="00A23FE5"/>
    <w:rsid w:val="00A25373"/>
    <w:rsid w:val="00A26E09"/>
    <w:rsid w:val="00A27D2D"/>
    <w:rsid w:val="00A34396"/>
    <w:rsid w:val="00A4085D"/>
    <w:rsid w:val="00A42089"/>
    <w:rsid w:val="00A42D24"/>
    <w:rsid w:val="00A47D1A"/>
    <w:rsid w:val="00A552EA"/>
    <w:rsid w:val="00A63A2D"/>
    <w:rsid w:val="00A653B4"/>
    <w:rsid w:val="00A67A07"/>
    <w:rsid w:val="00A80211"/>
    <w:rsid w:val="00A905B6"/>
    <w:rsid w:val="00AA1CA4"/>
    <w:rsid w:val="00AB2E31"/>
    <w:rsid w:val="00AB703D"/>
    <w:rsid w:val="00AB76B2"/>
    <w:rsid w:val="00AC1322"/>
    <w:rsid w:val="00AC2859"/>
    <w:rsid w:val="00AC3EDE"/>
    <w:rsid w:val="00AC7CA8"/>
    <w:rsid w:val="00AD02E4"/>
    <w:rsid w:val="00AD7F62"/>
    <w:rsid w:val="00AE31A7"/>
    <w:rsid w:val="00AE3F4C"/>
    <w:rsid w:val="00B055A5"/>
    <w:rsid w:val="00B21B8C"/>
    <w:rsid w:val="00B22630"/>
    <w:rsid w:val="00B34622"/>
    <w:rsid w:val="00B42719"/>
    <w:rsid w:val="00B451DC"/>
    <w:rsid w:val="00B523A4"/>
    <w:rsid w:val="00B61C0C"/>
    <w:rsid w:val="00B829B3"/>
    <w:rsid w:val="00B847E9"/>
    <w:rsid w:val="00B8496C"/>
    <w:rsid w:val="00B925EF"/>
    <w:rsid w:val="00B93F21"/>
    <w:rsid w:val="00B9602F"/>
    <w:rsid w:val="00BA1640"/>
    <w:rsid w:val="00BB05E2"/>
    <w:rsid w:val="00BB5F57"/>
    <w:rsid w:val="00BC2704"/>
    <w:rsid w:val="00BC2E7B"/>
    <w:rsid w:val="00BC4625"/>
    <w:rsid w:val="00BC5915"/>
    <w:rsid w:val="00BE421A"/>
    <w:rsid w:val="00BE4C2E"/>
    <w:rsid w:val="00BF029A"/>
    <w:rsid w:val="00BF3B20"/>
    <w:rsid w:val="00C00408"/>
    <w:rsid w:val="00C004ED"/>
    <w:rsid w:val="00C0180F"/>
    <w:rsid w:val="00C06F7D"/>
    <w:rsid w:val="00C10C58"/>
    <w:rsid w:val="00C22ECC"/>
    <w:rsid w:val="00C26DA0"/>
    <w:rsid w:val="00C31192"/>
    <w:rsid w:val="00C32F44"/>
    <w:rsid w:val="00C362DE"/>
    <w:rsid w:val="00C377E5"/>
    <w:rsid w:val="00C40D93"/>
    <w:rsid w:val="00C5054C"/>
    <w:rsid w:val="00C56D4E"/>
    <w:rsid w:val="00C80053"/>
    <w:rsid w:val="00C90778"/>
    <w:rsid w:val="00C94CDB"/>
    <w:rsid w:val="00CA329F"/>
    <w:rsid w:val="00CA36F5"/>
    <w:rsid w:val="00CA79FC"/>
    <w:rsid w:val="00CB0137"/>
    <w:rsid w:val="00CB41E2"/>
    <w:rsid w:val="00CB5DD7"/>
    <w:rsid w:val="00CC042B"/>
    <w:rsid w:val="00CC5631"/>
    <w:rsid w:val="00CC5BF8"/>
    <w:rsid w:val="00CE52E8"/>
    <w:rsid w:val="00CF10FB"/>
    <w:rsid w:val="00CF1C9F"/>
    <w:rsid w:val="00CF4F62"/>
    <w:rsid w:val="00CF69D4"/>
    <w:rsid w:val="00D027FA"/>
    <w:rsid w:val="00D12812"/>
    <w:rsid w:val="00D1315B"/>
    <w:rsid w:val="00D160B0"/>
    <w:rsid w:val="00D16A06"/>
    <w:rsid w:val="00D32806"/>
    <w:rsid w:val="00D4282A"/>
    <w:rsid w:val="00D44035"/>
    <w:rsid w:val="00D463DF"/>
    <w:rsid w:val="00D57177"/>
    <w:rsid w:val="00D62BF9"/>
    <w:rsid w:val="00D70801"/>
    <w:rsid w:val="00D83DD9"/>
    <w:rsid w:val="00D87956"/>
    <w:rsid w:val="00D91332"/>
    <w:rsid w:val="00D941DE"/>
    <w:rsid w:val="00DA5292"/>
    <w:rsid w:val="00DA624A"/>
    <w:rsid w:val="00DA764C"/>
    <w:rsid w:val="00DC2C16"/>
    <w:rsid w:val="00DC64DB"/>
    <w:rsid w:val="00DC7CCF"/>
    <w:rsid w:val="00DD0411"/>
    <w:rsid w:val="00DD3502"/>
    <w:rsid w:val="00DD722F"/>
    <w:rsid w:val="00DE338E"/>
    <w:rsid w:val="00DE3BD9"/>
    <w:rsid w:val="00DE4DBF"/>
    <w:rsid w:val="00DE5AEB"/>
    <w:rsid w:val="00DF4636"/>
    <w:rsid w:val="00DF568E"/>
    <w:rsid w:val="00E015CE"/>
    <w:rsid w:val="00E02FA3"/>
    <w:rsid w:val="00E06A03"/>
    <w:rsid w:val="00E1442D"/>
    <w:rsid w:val="00E21770"/>
    <w:rsid w:val="00E218F8"/>
    <w:rsid w:val="00E32A0E"/>
    <w:rsid w:val="00E33EAD"/>
    <w:rsid w:val="00E479E3"/>
    <w:rsid w:val="00E50B53"/>
    <w:rsid w:val="00E702CF"/>
    <w:rsid w:val="00E74D10"/>
    <w:rsid w:val="00E808D0"/>
    <w:rsid w:val="00E92B25"/>
    <w:rsid w:val="00EB1D7E"/>
    <w:rsid w:val="00EB2E70"/>
    <w:rsid w:val="00EB53D8"/>
    <w:rsid w:val="00EC6361"/>
    <w:rsid w:val="00ED1DAA"/>
    <w:rsid w:val="00ED5D33"/>
    <w:rsid w:val="00ED7301"/>
    <w:rsid w:val="00ED7505"/>
    <w:rsid w:val="00EF193A"/>
    <w:rsid w:val="00EF1B31"/>
    <w:rsid w:val="00EF328D"/>
    <w:rsid w:val="00F00016"/>
    <w:rsid w:val="00F174A6"/>
    <w:rsid w:val="00F204E2"/>
    <w:rsid w:val="00F25B06"/>
    <w:rsid w:val="00F3629E"/>
    <w:rsid w:val="00F36633"/>
    <w:rsid w:val="00F37304"/>
    <w:rsid w:val="00F42A0E"/>
    <w:rsid w:val="00F46296"/>
    <w:rsid w:val="00F46983"/>
    <w:rsid w:val="00F51E1B"/>
    <w:rsid w:val="00F52A8A"/>
    <w:rsid w:val="00F5730B"/>
    <w:rsid w:val="00F5752D"/>
    <w:rsid w:val="00F6543F"/>
    <w:rsid w:val="00F80FAC"/>
    <w:rsid w:val="00F86A81"/>
    <w:rsid w:val="00F90DB2"/>
    <w:rsid w:val="00F92F7D"/>
    <w:rsid w:val="00F936FE"/>
    <w:rsid w:val="00F93BFF"/>
    <w:rsid w:val="00F94E9C"/>
    <w:rsid w:val="00FA3D01"/>
    <w:rsid w:val="00FA4741"/>
    <w:rsid w:val="00FB10BF"/>
    <w:rsid w:val="00FB18FE"/>
    <w:rsid w:val="00FC366B"/>
    <w:rsid w:val="00FE2086"/>
    <w:rsid w:val="00FF48DD"/>
    <w:rsid w:val="00FF6157"/>
    <w:rsid w:val="00FF6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0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833C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qFormat/>
    <w:rsid w:val="00F90DB2"/>
    <w:pPr>
      <w:keepNext/>
      <w:spacing w:after="0" w:line="240" w:lineRule="auto"/>
      <w:jc w:val="center"/>
      <w:outlineLvl w:val="1"/>
    </w:pPr>
    <w:rPr>
      <w:rFonts w:ascii="Arial" w:eastAsia="Times New Roman" w:hAnsi="Arial" w:cs="Times New Roman"/>
      <w:b/>
      <w:bCs/>
      <w:sz w:val="24"/>
      <w:szCs w:val="24"/>
      <w:lang w:val="x-none" w:eastAsia="x-none"/>
    </w:rPr>
  </w:style>
  <w:style w:type="paragraph" w:styleId="Heading3">
    <w:name w:val="heading 3"/>
    <w:basedOn w:val="Normal"/>
    <w:next w:val="Normal"/>
    <w:link w:val="Heading3Char"/>
    <w:qFormat/>
    <w:rsid w:val="00F90DB2"/>
    <w:pPr>
      <w:keepNext/>
      <w:spacing w:before="240" w:after="60" w:line="240" w:lineRule="auto"/>
      <w:outlineLvl w:val="2"/>
    </w:pPr>
    <w:rPr>
      <w:rFonts w:ascii="Arial" w:eastAsia="Times New Roman" w:hAnsi="Arial" w:cs="Times New Roman"/>
      <w:b/>
      <w:bCs/>
      <w:sz w:val="26"/>
      <w:szCs w:val="26"/>
      <w:lang w:val="x-none" w:eastAsia="x-none"/>
    </w:rPr>
  </w:style>
  <w:style w:type="paragraph" w:styleId="Heading4">
    <w:name w:val="heading 4"/>
    <w:basedOn w:val="Normal"/>
    <w:next w:val="Normal"/>
    <w:link w:val="Heading4Char"/>
    <w:qFormat/>
    <w:rsid w:val="00F90DB2"/>
    <w:pPr>
      <w:keepNext/>
      <w:tabs>
        <w:tab w:val="left" w:pos="993"/>
        <w:tab w:val="left" w:pos="6379"/>
      </w:tabs>
      <w:spacing w:after="0" w:line="240" w:lineRule="auto"/>
      <w:jc w:val="both"/>
      <w:outlineLvl w:val="3"/>
    </w:pPr>
    <w:rPr>
      <w:rFonts w:ascii=".VnArial" w:eastAsia="Times New Roman" w:hAnsi=".VnArial" w:cs="Times New Roman"/>
      <w:b/>
      <w:sz w:val="24"/>
      <w:szCs w:val="20"/>
      <w:lang w:val="x-none" w:eastAsia="x-none"/>
    </w:rPr>
  </w:style>
  <w:style w:type="paragraph" w:styleId="Heading5">
    <w:name w:val="heading 5"/>
    <w:basedOn w:val="Normal"/>
    <w:next w:val="Normal"/>
    <w:link w:val="Heading5Char"/>
    <w:qFormat/>
    <w:rsid w:val="00A01241"/>
    <w:pPr>
      <w:spacing w:before="240" w:after="60" w:line="36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F90DB2"/>
    <w:pPr>
      <w:keepNext/>
      <w:spacing w:after="0" w:line="240" w:lineRule="auto"/>
      <w:outlineLvl w:val="5"/>
    </w:pPr>
    <w:rPr>
      <w:rFonts w:ascii=".VnTime" w:eastAsia="Times New Roman" w:hAnsi=".VnTime" w:cs="Times New Roman"/>
      <w:b/>
      <w:sz w:val="14"/>
      <w:szCs w:val="24"/>
      <w:lang w:val="x-none" w:eastAsia="x-none"/>
    </w:rPr>
  </w:style>
  <w:style w:type="paragraph" w:styleId="Heading7">
    <w:name w:val="heading 7"/>
    <w:basedOn w:val="Normal"/>
    <w:next w:val="Normal"/>
    <w:link w:val="Heading7Char"/>
    <w:qFormat/>
    <w:rsid w:val="00F90DB2"/>
    <w:pPr>
      <w:keepNext/>
      <w:spacing w:before="120" w:after="0" w:line="240" w:lineRule="auto"/>
      <w:outlineLvl w:val="6"/>
    </w:pPr>
    <w:rPr>
      <w:rFonts w:ascii=".Vn3DH" w:eastAsia="Times New Roman" w:hAnsi=".Vn3DH" w:cs="Times New Roman"/>
      <w:b/>
      <w:sz w:val="20"/>
      <w:szCs w:val="24"/>
      <w:lang w:val="x-none" w:eastAsia="x-none"/>
    </w:rPr>
  </w:style>
  <w:style w:type="paragraph" w:styleId="Heading8">
    <w:name w:val="heading 8"/>
    <w:basedOn w:val="Normal"/>
    <w:next w:val="Normal"/>
    <w:link w:val="Heading8Char"/>
    <w:qFormat/>
    <w:rsid w:val="00F90DB2"/>
    <w:pPr>
      <w:keepNext/>
      <w:spacing w:after="0" w:line="240" w:lineRule="auto"/>
      <w:jc w:val="center"/>
      <w:outlineLvl w:val="7"/>
    </w:pPr>
    <w:rPr>
      <w:rFonts w:ascii=".VnTimeH" w:eastAsia="Times New Roman" w:hAnsi=".VnTimeH" w:cs="Times New Roman"/>
      <w:b/>
      <w:sz w:val="40"/>
      <w:szCs w:val="36"/>
      <w:lang w:val="x-none" w:eastAsia="x-none"/>
    </w:rPr>
  </w:style>
  <w:style w:type="paragraph" w:styleId="Heading9">
    <w:name w:val="heading 9"/>
    <w:basedOn w:val="Normal"/>
    <w:next w:val="Normal"/>
    <w:link w:val="Heading9Char"/>
    <w:qFormat/>
    <w:rsid w:val="00F90DB2"/>
    <w:pPr>
      <w:keepNext/>
      <w:spacing w:after="0" w:line="240" w:lineRule="auto"/>
      <w:jc w:val="center"/>
      <w:outlineLvl w:val="8"/>
    </w:pPr>
    <w:rPr>
      <w:rFonts w:ascii="Times New Roman" w:eastAsia="Times New Roman" w:hAnsi="Times New Roman" w:cs="Times New Roman"/>
      <w:b/>
      <w:bCs/>
      <w:sz w:val="2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33C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833CE"/>
    <w:pPr>
      <w:spacing w:line="259" w:lineRule="auto"/>
      <w:outlineLvl w:val="9"/>
    </w:pPr>
  </w:style>
  <w:style w:type="paragraph" w:customStyle="1" w:styleId="01">
    <w:name w:val="01"/>
    <w:basedOn w:val="Normal"/>
    <w:link w:val="01Char"/>
    <w:rsid w:val="004833CE"/>
    <w:pPr>
      <w:spacing w:before="120" w:after="120" w:line="240" w:lineRule="auto"/>
      <w:jc w:val="center"/>
    </w:pPr>
    <w:rPr>
      <w:rFonts w:ascii="Times New Roman" w:hAnsi="Times New Roman" w:cs="Times New Roman"/>
      <w:b/>
      <w:sz w:val="36"/>
      <w:szCs w:val="36"/>
    </w:rPr>
  </w:style>
  <w:style w:type="paragraph" w:customStyle="1" w:styleId="Style1">
    <w:name w:val="Style1"/>
    <w:basedOn w:val="Heading1"/>
    <w:link w:val="Style1Char"/>
    <w:qFormat/>
    <w:rsid w:val="004833CE"/>
    <w:pPr>
      <w:jc w:val="center"/>
    </w:pPr>
    <w:rPr>
      <w:rFonts w:ascii="Times New Roman" w:hAnsi="Times New Roman" w:cs="Times New Roman"/>
      <w:b/>
      <w:sz w:val="36"/>
      <w:szCs w:val="36"/>
    </w:rPr>
  </w:style>
  <w:style w:type="character" w:customStyle="1" w:styleId="01Char">
    <w:name w:val="01 Char"/>
    <w:basedOn w:val="DefaultParagraphFont"/>
    <w:link w:val="01"/>
    <w:rsid w:val="004833CE"/>
    <w:rPr>
      <w:rFonts w:ascii="Times New Roman" w:hAnsi="Times New Roman" w:cs="Times New Roman"/>
      <w:b/>
      <w:sz w:val="36"/>
      <w:szCs w:val="36"/>
    </w:rPr>
  </w:style>
  <w:style w:type="paragraph" w:styleId="TOC1">
    <w:name w:val="toc 1"/>
    <w:basedOn w:val="Normal"/>
    <w:next w:val="Normal"/>
    <w:autoRedefine/>
    <w:uiPriority w:val="39"/>
    <w:unhideWhenUsed/>
    <w:rsid w:val="00036AA8"/>
    <w:pPr>
      <w:tabs>
        <w:tab w:val="left" w:pos="360"/>
        <w:tab w:val="right" w:leader="dot" w:pos="9350"/>
      </w:tabs>
      <w:spacing w:after="100"/>
    </w:pPr>
  </w:style>
  <w:style w:type="character" w:customStyle="1" w:styleId="Style1Char">
    <w:name w:val="Style1 Char"/>
    <w:basedOn w:val="Heading1Char"/>
    <w:link w:val="Style1"/>
    <w:rsid w:val="004833CE"/>
    <w:rPr>
      <w:rFonts w:ascii="Times New Roman" w:eastAsiaTheme="majorEastAsia" w:hAnsi="Times New Roman" w:cs="Times New Roman"/>
      <w:b/>
      <w:color w:val="365F91" w:themeColor="accent1" w:themeShade="BF"/>
      <w:sz w:val="36"/>
      <w:szCs w:val="36"/>
    </w:rPr>
  </w:style>
  <w:style w:type="character" w:styleId="Hyperlink">
    <w:name w:val="Hyperlink"/>
    <w:basedOn w:val="DefaultParagraphFont"/>
    <w:uiPriority w:val="99"/>
    <w:unhideWhenUsed/>
    <w:rsid w:val="004833CE"/>
    <w:rPr>
      <w:color w:val="0000FF" w:themeColor="hyperlink"/>
      <w:u w:val="single"/>
    </w:rPr>
  </w:style>
  <w:style w:type="character" w:customStyle="1" w:styleId="Heading2Char">
    <w:name w:val="Heading 2 Char"/>
    <w:basedOn w:val="DefaultParagraphFont"/>
    <w:link w:val="Heading2"/>
    <w:uiPriority w:val="9"/>
    <w:rsid w:val="00F90DB2"/>
    <w:rPr>
      <w:rFonts w:ascii="Arial" w:eastAsia="Times New Roman" w:hAnsi="Arial" w:cs="Times New Roman"/>
      <w:b/>
      <w:bCs/>
      <w:sz w:val="24"/>
      <w:szCs w:val="24"/>
      <w:lang w:val="x-none" w:eastAsia="x-none"/>
    </w:rPr>
  </w:style>
  <w:style w:type="character" w:customStyle="1" w:styleId="Heading3Char">
    <w:name w:val="Heading 3 Char"/>
    <w:basedOn w:val="DefaultParagraphFont"/>
    <w:link w:val="Heading3"/>
    <w:rsid w:val="00F90DB2"/>
    <w:rPr>
      <w:rFonts w:ascii="Arial" w:eastAsia="Times New Roman" w:hAnsi="Arial" w:cs="Times New Roman"/>
      <w:b/>
      <w:bCs/>
      <w:sz w:val="26"/>
      <w:szCs w:val="26"/>
      <w:lang w:val="x-none" w:eastAsia="x-none"/>
    </w:rPr>
  </w:style>
  <w:style w:type="character" w:customStyle="1" w:styleId="Heading4Char">
    <w:name w:val="Heading 4 Char"/>
    <w:basedOn w:val="DefaultParagraphFont"/>
    <w:link w:val="Heading4"/>
    <w:rsid w:val="00F90DB2"/>
    <w:rPr>
      <w:rFonts w:ascii=".VnArial" w:eastAsia="Times New Roman" w:hAnsi=".VnArial" w:cs="Times New Roman"/>
      <w:b/>
      <w:sz w:val="24"/>
      <w:szCs w:val="20"/>
      <w:lang w:val="x-none" w:eastAsia="x-none"/>
    </w:rPr>
  </w:style>
  <w:style w:type="character" w:customStyle="1" w:styleId="Heading6Char">
    <w:name w:val="Heading 6 Char"/>
    <w:basedOn w:val="DefaultParagraphFont"/>
    <w:link w:val="Heading6"/>
    <w:rsid w:val="00F90DB2"/>
    <w:rPr>
      <w:rFonts w:ascii=".VnTime" w:eastAsia="Times New Roman" w:hAnsi=".VnTime" w:cs="Times New Roman"/>
      <w:b/>
      <w:sz w:val="14"/>
      <w:szCs w:val="24"/>
      <w:lang w:val="x-none" w:eastAsia="x-none"/>
    </w:rPr>
  </w:style>
  <w:style w:type="character" w:customStyle="1" w:styleId="Heading7Char">
    <w:name w:val="Heading 7 Char"/>
    <w:basedOn w:val="DefaultParagraphFont"/>
    <w:link w:val="Heading7"/>
    <w:rsid w:val="00F90DB2"/>
    <w:rPr>
      <w:rFonts w:ascii=".Vn3DH" w:eastAsia="Times New Roman" w:hAnsi=".Vn3DH" w:cs="Times New Roman"/>
      <w:b/>
      <w:sz w:val="20"/>
      <w:szCs w:val="24"/>
      <w:lang w:val="x-none" w:eastAsia="x-none"/>
    </w:rPr>
  </w:style>
  <w:style w:type="character" w:customStyle="1" w:styleId="Heading8Char">
    <w:name w:val="Heading 8 Char"/>
    <w:basedOn w:val="DefaultParagraphFont"/>
    <w:link w:val="Heading8"/>
    <w:rsid w:val="00F90DB2"/>
    <w:rPr>
      <w:rFonts w:ascii=".VnTimeH" w:eastAsia="Times New Roman" w:hAnsi=".VnTimeH" w:cs="Times New Roman"/>
      <w:b/>
      <w:sz w:val="40"/>
      <w:szCs w:val="36"/>
      <w:lang w:val="x-none" w:eastAsia="x-none"/>
    </w:rPr>
  </w:style>
  <w:style w:type="character" w:customStyle="1" w:styleId="Heading9Char">
    <w:name w:val="Heading 9 Char"/>
    <w:basedOn w:val="DefaultParagraphFont"/>
    <w:link w:val="Heading9"/>
    <w:rsid w:val="00F90DB2"/>
    <w:rPr>
      <w:rFonts w:ascii="Times New Roman" w:eastAsia="Times New Roman" w:hAnsi="Times New Roman" w:cs="Times New Roman"/>
      <w:b/>
      <w:bCs/>
      <w:sz w:val="26"/>
      <w:szCs w:val="20"/>
      <w:lang w:val="x-none" w:eastAsia="x-none"/>
    </w:rPr>
  </w:style>
  <w:style w:type="paragraph" w:styleId="ListParagraph">
    <w:name w:val="List Paragraph"/>
    <w:basedOn w:val="Normal"/>
    <w:uiPriority w:val="34"/>
    <w:qFormat/>
    <w:rsid w:val="00F90DB2"/>
    <w:pPr>
      <w:ind w:left="720"/>
      <w:contextualSpacing/>
    </w:pPr>
  </w:style>
  <w:style w:type="paragraph" w:styleId="NormalWeb">
    <w:name w:val="Normal (Web)"/>
    <w:basedOn w:val="Normal"/>
    <w:uiPriority w:val="99"/>
    <w:unhideWhenUsed/>
    <w:rsid w:val="00F90D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F90DB2"/>
    <w:pPr>
      <w:autoSpaceDE w:val="0"/>
      <w:autoSpaceDN w:val="0"/>
      <w:adjustRightInd w:val="0"/>
      <w:spacing w:after="0" w:line="240" w:lineRule="auto"/>
    </w:pPr>
    <w:rPr>
      <w:rFonts w:ascii="Arial" w:eastAsia="Times New Roman" w:hAnsi="Arial" w:cs="Arial"/>
      <w:color w:val="000000"/>
      <w:sz w:val="24"/>
      <w:szCs w:val="24"/>
    </w:rPr>
  </w:style>
  <w:style w:type="paragraph" w:styleId="HTMLPreformatted">
    <w:name w:val="HTML Preformatted"/>
    <w:link w:val="HTMLPreformattedChar"/>
    <w:uiPriority w:val="99"/>
    <w:unhideWhenUsed/>
    <w:qFormat/>
    <w:rsid w:val="00F9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cs="Times New Roman"/>
      <w:sz w:val="24"/>
      <w:szCs w:val="24"/>
      <w:lang w:eastAsia="zh-CN"/>
    </w:rPr>
  </w:style>
  <w:style w:type="character" w:customStyle="1" w:styleId="HTMLPreformattedChar">
    <w:name w:val="HTML Preformatted Char"/>
    <w:basedOn w:val="DefaultParagraphFont"/>
    <w:link w:val="HTMLPreformatted"/>
    <w:uiPriority w:val="99"/>
    <w:qFormat/>
    <w:rsid w:val="00F90DB2"/>
    <w:rPr>
      <w:rFonts w:ascii="SimSun" w:eastAsia="SimSun" w:hAnsi="SimSun" w:cs="Times New Roman"/>
      <w:sz w:val="24"/>
      <w:szCs w:val="24"/>
      <w:lang w:eastAsia="zh-CN"/>
    </w:rPr>
  </w:style>
  <w:style w:type="paragraph" w:styleId="BalloonText">
    <w:name w:val="Balloon Text"/>
    <w:basedOn w:val="Normal"/>
    <w:link w:val="BalloonTextChar"/>
    <w:uiPriority w:val="99"/>
    <w:unhideWhenUsed/>
    <w:rsid w:val="00F9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90DB2"/>
    <w:rPr>
      <w:rFonts w:ascii="Tahoma" w:hAnsi="Tahoma" w:cs="Tahoma"/>
      <w:sz w:val="16"/>
      <w:szCs w:val="16"/>
    </w:rPr>
  </w:style>
  <w:style w:type="table" w:styleId="TableGrid">
    <w:name w:val="Table Grid"/>
    <w:basedOn w:val="TableNormal"/>
    <w:uiPriority w:val="39"/>
    <w:rsid w:val="00F90D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rsid w:val="00F90DB2"/>
  </w:style>
  <w:style w:type="paragraph" w:styleId="Header">
    <w:name w:val="header"/>
    <w:basedOn w:val="Normal"/>
    <w:link w:val="HeaderChar"/>
    <w:uiPriority w:val="99"/>
    <w:rsid w:val="00F90DB2"/>
    <w:pPr>
      <w:tabs>
        <w:tab w:val="center" w:pos="4320"/>
        <w:tab w:val="right" w:pos="8640"/>
      </w:tabs>
      <w:spacing w:after="0" w:line="240" w:lineRule="auto"/>
    </w:pPr>
    <w:rPr>
      <w:rFonts w:ascii=".VnTime" w:eastAsia="Times New Roman" w:hAnsi=".VnTime" w:cs="Times New Roman"/>
      <w:sz w:val="26"/>
      <w:szCs w:val="20"/>
    </w:rPr>
  </w:style>
  <w:style w:type="character" w:customStyle="1" w:styleId="HeaderChar">
    <w:name w:val="Header Char"/>
    <w:basedOn w:val="DefaultParagraphFont"/>
    <w:link w:val="Header"/>
    <w:uiPriority w:val="99"/>
    <w:rsid w:val="00F90DB2"/>
    <w:rPr>
      <w:rFonts w:ascii=".VnTime" w:eastAsia="Times New Roman" w:hAnsi=".VnTime" w:cs="Times New Roman"/>
      <w:sz w:val="26"/>
      <w:szCs w:val="20"/>
    </w:rPr>
  </w:style>
  <w:style w:type="paragraph" w:styleId="BodyText">
    <w:name w:val="Body Text"/>
    <w:basedOn w:val="Normal"/>
    <w:link w:val="BodyTextChar"/>
    <w:rsid w:val="00F90DB2"/>
    <w:pPr>
      <w:spacing w:after="0" w:line="240" w:lineRule="auto"/>
      <w:jc w:val="both"/>
    </w:pPr>
    <w:rPr>
      <w:rFonts w:ascii=".VnArial" w:eastAsia="Times New Roman" w:hAnsi=".VnArial" w:cs="Times New Roman"/>
      <w:sz w:val="24"/>
      <w:szCs w:val="20"/>
      <w:lang w:val="x-none" w:eastAsia="x-none"/>
    </w:rPr>
  </w:style>
  <w:style w:type="character" w:customStyle="1" w:styleId="BodyTextChar">
    <w:name w:val="Body Text Char"/>
    <w:basedOn w:val="DefaultParagraphFont"/>
    <w:link w:val="BodyText"/>
    <w:rsid w:val="00F90DB2"/>
    <w:rPr>
      <w:rFonts w:ascii=".VnArial" w:eastAsia="Times New Roman" w:hAnsi=".VnArial" w:cs="Times New Roman"/>
      <w:sz w:val="24"/>
      <w:szCs w:val="20"/>
      <w:lang w:val="x-none" w:eastAsia="x-none"/>
    </w:rPr>
  </w:style>
  <w:style w:type="paragraph" w:styleId="BodyText2">
    <w:name w:val="Body Text 2"/>
    <w:basedOn w:val="Normal"/>
    <w:link w:val="BodyText2Char"/>
    <w:rsid w:val="00F90DB2"/>
    <w:pPr>
      <w:spacing w:after="0" w:line="240" w:lineRule="auto"/>
      <w:ind w:left="360"/>
      <w:jc w:val="both"/>
    </w:pPr>
    <w:rPr>
      <w:rFonts w:ascii=".VnArial" w:eastAsia="Times New Roman" w:hAnsi=".VnArial" w:cs="Times New Roman"/>
      <w:sz w:val="24"/>
      <w:szCs w:val="20"/>
      <w:lang w:val="x-none" w:eastAsia="x-none"/>
    </w:rPr>
  </w:style>
  <w:style w:type="character" w:customStyle="1" w:styleId="BodyText2Char">
    <w:name w:val="Body Text 2 Char"/>
    <w:basedOn w:val="DefaultParagraphFont"/>
    <w:link w:val="BodyText2"/>
    <w:rsid w:val="00F90DB2"/>
    <w:rPr>
      <w:rFonts w:ascii=".VnArial" w:eastAsia="Times New Roman" w:hAnsi=".VnArial" w:cs="Times New Roman"/>
      <w:sz w:val="24"/>
      <w:szCs w:val="20"/>
      <w:lang w:val="x-none" w:eastAsia="x-none"/>
    </w:rPr>
  </w:style>
  <w:style w:type="paragraph" w:styleId="BodyText3">
    <w:name w:val="Body Text 3"/>
    <w:basedOn w:val="Normal"/>
    <w:link w:val="BodyText3Char"/>
    <w:rsid w:val="00F90DB2"/>
    <w:pPr>
      <w:spacing w:after="0" w:line="240" w:lineRule="auto"/>
      <w:jc w:val="both"/>
    </w:pPr>
    <w:rPr>
      <w:rFonts w:ascii=".VnArial" w:eastAsia="Times New Roman" w:hAnsi=".VnArial" w:cs="Times New Roman"/>
      <w:sz w:val="26"/>
      <w:szCs w:val="20"/>
      <w:lang w:val="x-none" w:eastAsia="x-none"/>
    </w:rPr>
  </w:style>
  <w:style w:type="character" w:customStyle="1" w:styleId="BodyText3Char">
    <w:name w:val="Body Text 3 Char"/>
    <w:basedOn w:val="DefaultParagraphFont"/>
    <w:link w:val="BodyText3"/>
    <w:rsid w:val="00F90DB2"/>
    <w:rPr>
      <w:rFonts w:ascii=".VnArial" w:eastAsia="Times New Roman" w:hAnsi=".VnArial" w:cs="Times New Roman"/>
      <w:sz w:val="26"/>
      <w:szCs w:val="20"/>
      <w:lang w:val="x-none" w:eastAsia="x-none"/>
    </w:rPr>
  </w:style>
  <w:style w:type="character" w:styleId="PageNumber">
    <w:name w:val="page number"/>
    <w:basedOn w:val="DefaultParagraphFont"/>
    <w:rsid w:val="00F90DB2"/>
  </w:style>
  <w:style w:type="paragraph" w:styleId="Footer">
    <w:name w:val="footer"/>
    <w:basedOn w:val="Normal"/>
    <w:link w:val="FooterChar"/>
    <w:uiPriority w:val="99"/>
    <w:rsid w:val="00F90DB2"/>
    <w:pPr>
      <w:tabs>
        <w:tab w:val="center" w:pos="4320"/>
        <w:tab w:val="right" w:pos="8640"/>
      </w:tabs>
      <w:spacing w:after="0" w:line="240" w:lineRule="auto"/>
    </w:pPr>
    <w:rPr>
      <w:rFonts w:ascii=".VnTime" w:eastAsia="Times New Roman" w:hAnsi=".VnTime" w:cs="Times New Roman"/>
      <w:sz w:val="28"/>
      <w:szCs w:val="28"/>
      <w:lang w:val="x-none" w:eastAsia="x-none"/>
    </w:rPr>
  </w:style>
  <w:style w:type="character" w:customStyle="1" w:styleId="FooterChar">
    <w:name w:val="Footer Char"/>
    <w:basedOn w:val="DefaultParagraphFont"/>
    <w:link w:val="Footer"/>
    <w:uiPriority w:val="99"/>
    <w:rsid w:val="00F90DB2"/>
    <w:rPr>
      <w:rFonts w:ascii=".VnTime" w:eastAsia="Times New Roman" w:hAnsi=".VnTime" w:cs="Times New Roman"/>
      <w:sz w:val="28"/>
      <w:szCs w:val="28"/>
      <w:lang w:val="x-none" w:eastAsia="x-none"/>
    </w:rPr>
  </w:style>
  <w:style w:type="paragraph" w:styleId="Title">
    <w:name w:val="Title"/>
    <w:basedOn w:val="Normal"/>
    <w:link w:val="TitleChar"/>
    <w:qFormat/>
    <w:rsid w:val="00F90DB2"/>
    <w:pPr>
      <w:spacing w:after="0" w:line="400" w:lineRule="exact"/>
      <w:jc w:val="center"/>
    </w:pPr>
    <w:rPr>
      <w:rFonts w:ascii=".VnArialH" w:eastAsia="Times New Roman" w:hAnsi=".VnArialH" w:cs="Times New Roman"/>
      <w:b/>
      <w:sz w:val="28"/>
      <w:szCs w:val="28"/>
      <w:lang w:val="x-none" w:eastAsia="x-none"/>
    </w:rPr>
  </w:style>
  <w:style w:type="character" w:customStyle="1" w:styleId="TitleChar">
    <w:name w:val="Title Char"/>
    <w:basedOn w:val="DefaultParagraphFont"/>
    <w:link w:val="Title"/>
    <w:rsid w:val="00F90DB2"/>
    <w:rPr>
      <w:rFonts w:ascii=".VnArialH" w:eastAsia="Times New Roman" w:hAnsi=".VnArialH" w:cs="Times New Roman"/>
      <w:b/>
      <w:sz w:val="28"/>
      <w:szCs w:val="28"/>
      <w:lang w:val="x-none" w:eastAsia="x-none"/>
    </w:rPr>
  </w:style>
  <w:style w:type="paragraph" w:styleId="BodyTextIndent">
    <w:name w:val="Body Text Indent"/>
    <w:basedOn w:val="Normal"/>
    <w:link w:val="BodyTextIndentChar"/>
    <w:uiPriority w:val="99"/>
    <w:rsid w:val="00F90DB2"/>
    <w:pPr>
      <w:spacing w:after="0" w:line="360" w:lineRule="auto"/>
      <w:ind w:firstLine="720"/>
      <w:jc w:val="both"/>
    </w:pPr>
    <w:rPr>
      <w:rFonts w:ascii="Times New Roman" w:eastAsia="Times New Roman" w:hAnsi="Times New Roman" w:cs="Times New Roman"/>
      <w:sz w:val="26"/>
      <w:szCs w:val="20"/>
      <w:lang w:val="x-none" w:eastAsia="x-none"/>
    </w:rPr>
  </w:style>
  <w:style w:type="character" w:customStyle="1" w:styleId="BodyTextIndentChar">
    <w:name w:val="Body Text Indent Char"/>
    <w:basedOn w:val="DefaultParagraphFont"/>
    <w:link w:val="BodyTextIndent"/>
    <w:uiPriority w:val="99"/>
    <w:rsid w:val="00F90DB2"/>
    <w:rPr>
      <w:rFonts w:ascii="Times New Roman" w:eastAsia="Times New Roman" w:hAnsi="Times New Roman" w:cs="Times New Roman"/>
      <w:sz w:val="26"/>
      <w:szCs w:val="20"/>
      <w:lang w:val="x-none" w:eastAsia="x-none"/>
    </w:rPr>
  </w:style>
  <w:style w:type="paragraph" w:styleId="PlainText">
    <w:name w:val="Plain Text"/>
    <w:basedOn w:val="Normal"/>
    <w:link w:val="PlainTextChar"/>
    <w:rsid w:val="00F90DB2"/>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F90DB2"/>
    <w:rPr>
      <w:rFonts w:ascii="Courier New" w:eastAsia="Times New Roman" w:hAnsi="Courier New" w:cs="Times New Roman"/>
      <w:sz w:val="20"/>
      <w:szCs w:val="20"/>
      <w:lang w:val="x-none" w:eastAsia="x-none"/>
    </w:rPr>
  </w:style>
  <w:style w:type="paragraph" w:styleId="Caption">
    <w:name w:val="caption"/>
    <w:basedOn w:val="Normal"/>
    <w:next w:val="Normal"/>
    <w:uiPriority w:val="35"/>
    <w:qFormat/>
    <w:rsid w:val="00F90DB2"/>
    <w:pPr>
      <w:spacing w:before="60" w:after="0" w:line="240" w:lineRule="auto"/>
      <w:jc w:val="both"/>
    </w:pPr>
    <w:rPr>
      <w:rFonts w:ascii="Times New Roman" w:eastAsia="Times New Roman" w:hAnsi="Times New Roman" w:cs="Times New Roman"/>
      <w:b/>
      <w:bCs/>
      <w:szCs w:val="24"/>
    </w:rPr>
  </w:style>
  <w:style w:type="paragraph" w:styleId="BodyTextIndent2">
    <w:name w:val="Body Text Indent 2"/>
    <w:basedOn w:val="Normal"/>
    <w:link w:val="BodyTextIndent2Char"/>
    <w:uiPriority w:val="99"/>
    <w:rsid w:val="00F90DB2"/>
    <w:pPr>
      <w:spacing w:before="120" w:after="0" w:line="240" w:lineRule="auto"/>
      <w:ind w:left="360"/>
      <w:jc w:val="both"/>
    </w:pPr>
    <w:rPr>
      <w:rFonts w:ascii="Times New Roman" w:eastAsia="Times New Roman" w:hAnsi="Times New Roman" w:cs="Times New Roman"/>
      <w:sz w:val="28"/>
      <w:szCs w:val="24"/>
      <w:lang w:val="nb-NO" w:eastAsia="x-none"/>
    </w:rPr>
  </w:style>
  <w:style w:type="character" w:customStyle="1" w:styleId="BodyTextIndent2Char">
    <w:name w:val="Body Text Indent 2 Char"/>
    <w:basedOn w:val="DefaultParagraphFont"/>
    <w:link w:val="BodyTextIndent2"/>
    <w:uiPriority w:val="99"/>
    <w:rsid w:val="00F90DB2"/>
    <w:rPr>
      <w:rFonts w:ascii="Times New Roman" w:eastAsia="Times New Roman" w:hAnsi="Times New Roman" w:cs="Times New Roman"/>
      <w:sz w:val="28"/>
      <w:szCs w:val="24"/>
      <w:lang w:val="nb-NO" w:eastAsia="x-none"/>
    </w:rPr>
  </w:style>
  <w:style w:type="table" w:customStyle="1" w:styleId="TableGrid1">
    <w:name w:val="Table Grid1"/>
    <w:basedOn w:val="TableNormal"/>
    <w:next w:val="TableGrid"/>
    <w:uiPriority w:val="39"/>
    <w:rsid w:val="00F90DB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rsid w:val="00F90DB2"/>
    <w:rPr>
      <w:rFonts w:ascii=".VnTime" w:hAnsi=".VnTime"/>
      <w:sz w:val="26"/>
      <w:lang w:val="en-US" w:eastAsia="en-US" w:bidi="ar-SA"/>
    </w:rPr>
  </w:style>
  <w:style w:type="character" w:styleId="CommentReference">
    <w:name w:val="annotation reference"/>
    <w:uiPriority w:val="99"/>
    <w:rsid w:val="00F90DB2"/>
    <w:rPr>
      <w:sz w:val="16"/>
      <w:szCs w:val="16"/>
    </w:rPr>
  </w:style>
  <w:style w:type="paragraph" w:styleId="CommentText">
    <w:name w:val="annotation text"/>
    <w:basedOn w:val="Normal"/>
    <w:link w:val="CommentTextChar"/>
    <w:uiPriority w:val="99"/>
    <w:rsid w:val="00F90DB2"/>
    <w:pPr>
      <w:spacing w:after="0" w:line="240" w:lineRule="auto"/>
    </w:pPr>
    <w:rPr>
      <w:rFonts w:ascii=".VnTime" w:eastAsia="Times New Roman" w:hAnsi=".VnTime" w:cs="Times New Roman"/>
      <w:sz w:val="20"/>
      <w:szCs w:val="20"/>
    </w:rPr>
  </w:style>
  <w:style w:type="character" w:customStyle="1" w:styleId="CommentTextChar">
    <w:name w:val="Comment Text Char"/>
    <w:basedOn w:val="DefaultParagraphFont"/>
    <w:link w:val="CommentText"/>
    <w:uiPriority w:val="99"/>
    <w:rsid w:val="00F90DB2"/>
    <w:rPr>
      <w:rFonts w:ascii=".VnTime" w:eastAsia="Times New Roman" w:hAnsi=".VnTime" w:cs="Times New Roman"/>
      <w:sz w:val="20"/>
      <w:szCs w:val="20"/>
    </w:rPr>
  </w:style>
  <w:style w:type="paragraph" w:styleId="BlockText">
    <w:name w:val="Block Text"/>
    <w:basedOn w:val="Normal"/>
    <w:rsid w:val="00F90DB2"/>
    <w:pPr>
      <w:spacing w:after="0" w:line="240" w:lineRule="auto"/>
      <w:ind w:left="-180" w:right="-43"/>
      <w:jc w:val="both"/>
    </w:pPr>
    <w:rPr>
      <w:rFonts w:ascii="Times New Roman" w:eastAsia="Times New Roman" w:hAnsi="Times New Roman" w:cs="Times New Roman"/>
      <w:sz w:val="26"/>
      <w:szCs w:val="28"/>
    </w:rPr>
  </w:style>
  <w:style w:type="table" w:customStyle="1" w:styleId="TableGrid5">
    <w:name w:val="Table Grid5"/>
    <w:basedOn w:val="TableNormal"/>
    <w:next w:val="TableGrid"/>
    <w:rsid w:val="00F90DB2"/>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F90DB2"/>
    <w:rPr>
      <w:i/>
      <w:iCs/>
    </w:rPr>
  </w:style>
  <w:style w:type="paragraph" w:customStyle="1" w:styleId="TableParagraph">
    <w:name w:val="Table Paragraph"/>
    <w:basedOn w:val="Normal"/>
    <w:uiPriority w:val="1"/>
    <w:qFormat/>
    <w:rsid w:val="00F90DB2"/>
    <w:pPr>
      <w:widowControl w:val="0"/>
      <w:spacing w:after="0" w:line="240" w:lineRule="auto"/>
      <w:jc w:val="both"/>
    </w:pPr>
    <w:rPr>
      <w:rFonts w:ascii="Calibri" w:eastAsia="Calibri" w:hAnsi="Calibri" w:cs="Times New Roman"/>
      <w:sz w:val="20"/>
    </w:rPr>
  </w:style>
  <w:style w:type="table" w:customStyle="1" w:styleId="TableGrid6">
    <w:name w:val="Table Grid6"/>
    <w:basedOn w:val="TableNormal"/>
    <w:next w:val="TableGrid"/>
    <w:rsid w:val="00F90DB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rsid w:val="00F90DB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F90DB2"/>
    <w:pPr>
      <w:spacing w:after="0" w:line="240" w:lineRule="auto"/>
    </w:pPr>
    <w:rPr>
      <w:rFonts w:ascii="Times New Roman" w:eastAsia="Calibri" w:hAnsi="Times New Roman" w:cs="Times New Roman"/>
      <w:sz w:val="24"/>
      <w:szCs w:val="24"/>
    </w:rPr>
  </w:style>
  <w:style w:type="paragraph" w:customStyle="1" w:styleId="ListParagraph1">
    <w:name w:val="List Paragraph1"/>
    <w:basedOn w:val="Normal"/>
    <w:uiPriority w:val="34"/>
    <w:qFormat/>
    <w:rsid w:val="00F90DB2"/>
    <w:pPr>
      <w:ind w:left="720"/>
      <w:contextualSpacing/>
    </w:pPr>
    <w:rPr>
      <w:rFonts w:ascii="Calibri" w:eastAsia="Times New Roman" w:hAnsi="Calibri" w:cs="Times New Roman"/>
      <w:szCs w:val="28"/>
      <w:lang w:bidi="th-TH"/>
    </w:rPr>
  </w:style>
  <w:style w:type="paragraph" w:styleId="CommentSubject">
    <w:name w:val="annotation subject"/>
    <w:basedOn w:val="CommentText"/>
    <w:next w:val="CommentText"/>
    <w:link w:val="CommentSubjectChar"/>
    <w:uiPriority w:val="99"/>
    <w:rsid w:val="00F90DB2"/>
    <w:rPr>
      <w:b/>
      <w:bCs/>
    </w:rPr>
  </w:style>
  <w:style w:type="character" w:customStyle="1" w:styleId="CommentSubjectChar">
    <w:name w:val="Comment Subject Char"/>
    <w:basedOn w:val="CommentTextChar"/>
    <w:link w:val="CommentSubject"/>
    <w:uiPriority w:val="99"/>
    <w:rsid w:val="00F90DB2"/>
    <w:rPr>
      <w:rFonts w:ascii=".VnTime" w:eastAsia="Times New Roman" w:hAnsi=".VnTime" w:cs="Times New Roman"/>
      <w:b/>
      <w:bCs/>
      <w:sz w:val="20"/>
      <w:szCs w:val="20"/>
    </w:rPr>
  </w:style>
  <w:style w:type="character" w:customStyle="1" w:styleId="normaltextrun">
    <w:name w:val="normaltextrun"/>
    <w:basedOn w:val="DefaultParagraphFont"/>
    <w:rsid w:val="002A6E9F"/>
  </w:style>
  <w:style w:type="character" w:customStyle="1" w:styleId="Heading5Char">
    <w:name w:val="Heading 5 Char"/>
    <w:basedOn w:val="DefaultParagraphFont"/>
    <w:link w:val="Heading5"/>
    <w:rsid w:val="00A01241"/>
    <w:rPr>
      <w:rFonts w:ascii="Times New Roman" w:eastAsia="Times New Roman" w:hAnsi="Times New Roman" w:cs="Times New Roman"/>
      <w:b/>
      <w:bCs/>
      <w:i/>
      <w:iCs/>
      <w:sz w:val="26"/>
      <w:szCs w:val="26"/>
    </w:rPr>
  </w:style>
  <w:style w:type="paragraph" w:customStyle="1" w:styleId="affiliation">
    <w:name w:val="affiliation"/>
    <w:basedOn w:val="Normal"/>
    <w:rsid w:val="00A01241"/>
    <w:pPr>
      <w:spacing w:before="100" w:beforeAutospacing="1" w:after="100" w:afterAutospacing="1" w:line="360" w:lineRule="auto"/>
    </w:pPr>
    <w:rPr>
      <w:rFonts w:ascii="Times New Roman" w:eastAsia="Times New Roman" w:hAnsi="Times New Roman" w:cs="Times New Roman"/>
      <w:sz w:val="24"/>
      <w:szCs w:val="24"/>
    </w:rPr>
  </w:style>
  <w:style w:type="character" w:customStyle="1" w:styleId="binomial">
    <w:name w:val="binomial"/>
    <w:basedOn w:val="DefaultParagraphFont"/>
    <w:rsid w:val="00A01241"/>
  </w:style>
  <w:style w:type="character" w:styleId="Strong">
    <w:name w:val="Strong"/>
    <w:basedOn w:val="DefaultParagraphFont"/>
    <w:uiPriority w:val="22"/>
    <w:qFormat/>
    <w:rsid w:val="00A01241"/>
    <w:rPr>
      <w:b/>
      <w:bCs/>
    </w:rPr>
  </w:style>
  <w:style w:type="character" w:styleId="FollowedHyperlink">
    <w:name w:val="FollowedHyperlink"/>
    <w:basedOn w:val="DefaultParagraphFont"/>
    <w:rsid w:val="00A01241"/>
    <w:rPr>
      <w:color w:val="800080"/>
      <w:u w:val="single"/>
    </w:rPr>
  </w:style>
  <w:style w:type="paragraph" w:styleId="DocumentMap">
    <w:name w:val="Document Map"/>
    <w:basedOn w:val="Normal"/>
    <w:link w:val="DocumentMapChar"/>
    <w:rsid w:val="00A01241"/>
    <w:pPr>
      <w:spacing w:after="0" w:line="36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A01241"/>
    <w:rPr>
      <w:rFonts w:ascii="Tahoma" w:eastAsia="Times New Roman" w:hAnsi="Tahoma" w:cs="Tahoma"/>
      <w:sz w:val="16"/>
      <w:szCs w:val="16"/>
    </w:rPr>
  </w:style>
  <w:style w:type="character" w:customStyle="1" w:styleId="tomtatdetail">
    <w:name w:val="tomtat_detail"/>
    <w:basedOn w:val="DefaultParagraphFont"/>
    <w:rsid w:val="00A01241"/>
  </w:style>
  <w:style w:type="character" w:customStyle="1" w:styleId="ti">
    <w:name w:val="ti"/>
    <w:basedOn w:val="DefaultParagraphFont"/>
    <w:rsid w:val="00A01241"/>
  </w:style>
  <w:style w:type="character" w:customStyle="1" w:styleId="linkbar">
    <w:name w:val="linkbar"/>
    <w:basedOn w:val="DefaultParagraphFont"/>
    <w:rsid w:val="00A01241"/>
  </w:style>
  <w:style w:type="character" w:customStyle="1" w:styleId="editsection">
    <w:name w:val="editsection"/>
    <w:basedOn w:val="DefaultParagraphFont"/>
    <w:rsid w:val="00A01241"/>
  </w:style>
  <w:style w:type="character" w:customStyle="1" w:styleId="mw-headline">
    <w:name w:val="mw-headline"/>
    <w:basedOn w:val="DefaultParagraphFont"/>
    <w:rsid w:val="00A01241"/>
  </w:style>
  <w:style w:type="paragraph" w:customStyle="1" w:styleId="null">
    <w:name w:val="null"/>
    <w:basedOn w:val="Normal"/>
    <w:rsid w:val="00A012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3">
    <w:name w:val="33"/>
    <w:basedOn w:val="Normal"/>
    <w:rsid w:val="00A01241"/>
    <w:pPr>
      <w:spacing w:after="0" w:line="360" w:lineRule="auto"/>
      <w:jc w:val="both"/>
    </w:pPr>
    <w:rPr>
      <w:rFonts w:ascii="Times New Roman" w:eastAsia="Times New Roman" w:hAnsi="Times New Roman" w:cs="Times New Roman"/>
      <w:b/>
      <w:i/>
      <w:iCs/>
      <w:sz w:val="28"/>
      <w:szCs w:val="24"/>
      <w:lang w:val="fr-FR"/>
    </w:rPr>
  </w:style>
  <w:style w:type="character" w:customStyle="1" w:styleId="hps">
    <w:name w:val="hps"/>
    <w:basedOn w:val="DefaultParagraphFont"/>
    <w:rsid w:val="00A01241"/>
  </w:style>
  <w:style w:type="character" w:customStyle="1" w:styleId="shorttext">
    <w:name w:val="short_text"/>
    <w:basedOn w:val="DefaultParagraphFont"/>
    <w:rsid w:val="00A01241"/>
  </w:style>
  <w:style w:type="paragraph" w:styleId="FootnoteText">
    <w:name w:val="footnote text"/>
    <w:basedOn w:val="Normal"/>
    <w:link w:val="FootnoteTextChar"/>
    <w:uiPriority w:val="99"/>
    <w:semiHidden/>
    <w:unhideWhenUsed/>
    <w:rsid w:val="00A01241"/>
    <w:pPr>
      <w:spacing w:before="120"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A01241"/>
    <w:rPr>
      <w:rFonts w:ascii="Times New Roman" w:eastAsia="Times New Roman" w:hAnsi="Times New Roman" w:cs="Times New Roman"/>
      <w:sz w:val="20"/>
      <w:szCs w:val="20"/>
    </w:rPr>
  </w:style>
  <w:style w:type="character" w:styleId="FootnoteReference">
    <w:name w:val="footnote reference"/>
    <w:uiPriority w:val="99"/>
    <w:semiHidden/>
    <w:unhideWhenUsed/>
    <w:rsid w:val="00A01241"/>
    <w:rPr>
      <w:vertAlign w:val="superscript"/>
    </w:rPr>
  </w:style>
  <w:style w:type="paragraph" w:styleId="Revision">
    <w:name w:val="Revision"/>
    <w:hidden/>
    <w:uiPriority w:val="99"/>
    <w:semiHidden/>
    <w:rsid w:val="00A01241"/>
    <w:pPr>
      <w:spacing w:after="0" w:line="240" w:lineRule="auto"/>
    </w:pPr>
    <w:rPr>
      <w:rFonts w:ascii="Times New Roman" w:eastAsia="Times New Roman" w:hAnsi="Times New Roman" w:cs="Times New Roman"/>
      <w:sz w:val="28"/>
      <w:szCs w:val="28"/>
    </w:rPr>
  </w:style>
  <w:style w:type="character" w:styleId="LineNumber">
    <w:name w:val="line number"/>
    <w:basedOn w:val="DefaultParagraphFont"/>
    <w:uiPriority w:val="99"/>
    <w:semiHidden/>
    <w:unhideWhenUsed/>
    <w:rsid w:val="00A01241"/>
  </w:style>
  <w:style w:type="character" w:customStyle="1" w:styleId="BodyTextChar1">
    <w:name w:val="Body Text Char1"/>
    <w:basedOn w:val="DefaultParagraphFont"/>
    <w:rsid w:val="00A01241"/>
    <w:rPr>
      <w:rFonts w:ascii="Times New Roman (PCL6)" w:eastAsia="Times New Roman" w:hAnsi="Times New Roman (PCL6)" w:cs="Times New Roman"/>
      <w:szCs w:val="20"/>
      <w:lang w:val="en-GB"/>
    </w:rPr>
  </w:style>
  <w:style w:type="paragraph" w:customStyle="1" w:styleId="1">
    <w:name w:val="1"/>
    <w:basedOn w:val="BodyTextIndent2"/>
    <w:rsid w:val="00A01241"/>
    <w:pPr>
      <w:spacing w:before="0" w:after="120" w:line="480" w:lineRule="auto"/>
    </w:pPr>
    <w:rPr>
      <w:rFonts w:eastAsiaTheme="minorHAnsi" w:cstheme="minorBidi"/>
      <w:szCs w:val="22"/>
      <w:lang w:val="en-US" w:eastAsia="en-US"/>
    </w:rPr>
  </w:style>
  <w:style w:type="paragraph" w:customStyle="1" w:styleId="11">
    <w:name w:val="11"/>
    <w:basedOn w:val="Normal"/>
    <w:rsid w:val="00A01241"/>
    <w:pPr>
      <w:tabs>
        <w:tab w:val="left" w:pos="3080"/>
        <w:tab w:val="left" w:pos="3220"/>
        <w:tab w:val="left" w:pos="3360"/>
      </w:tabs>
      <w:spacing w:after="0" w:line="360" w:lineRule="auto"/>
      <w:jc w:val="center"/>
    </w:pPr>
    <w:rPr>
      <w:rFonts w:ascii="Times New Roman" w:eastAsia="Times New Roman" w:hAnsi="Times New Roman" w:cs="Times New Roman"/>
      <w:b/>
      <w:sz w:val="32"/>
      <w:szCs w:val="28"/>
    </w:rPr>
  </w:style>
  <w:style w:type="paragraph" w:customStyle="1" w:styleId="Normal1">
    <w:name w:val="Normal1"/>
    <w:basedOn w:val="Normal"/>
    <w:rsid w:val="00A012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rsid w:val="00A01241"/>
    <w:rPr>
      <w:sz w:val="27"/>
      <w:szCs w:val="27"/>
      <w:shd w:val="clear" w:color="auto" w:fill="FFFFFF"/>
    </w:rPr>
  </w:style>
  <w:style w:type="paragraph" w:customStyle="1" w:styleId="BodyText1">
    <w:name w:val="Body Text1"/>
    <w:basedOn w:val="Normal"/>
    <w:link w:val="Bodytext0"/>
    <w:rsid w:val="00A01241"/>
    <w:pPr>
      <w:widowControl w:val="0"/>
      <w:shd w:val="clear" w:color="auto" w:fill="FFFFFF"/>
      <w:spacing w:before="360" w:after="0" w:line="451" w:lineRule="exact"/>
      <w:ind w:hanging="380"/>
      <w:jc w:val="both"/>
    </w:pPr>
    <w:rPr>
      <w:sz w:val="27"/>
      <w:szCs w:val="27"/>
    </w:rPr>
  </w:style>
  <w:style w:type="character" w:customStyle="1" w:styleId="normal-h">
    <w:name w:val="normal-h"/>
    <w:basedOn w:val="DefaultParagraphFont"/>
    <w:rsid w:val="00A01241"/>
  </w:style>
  <w:style w:type="paragraph" w:customStyle="1" w:styleId="normal-p">
    <w:name w:val="normal-p"/>
    <w:basedOn w:val="Normal"/>
    <w:rsid w:val="00A012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eyword">
    <w:name w:val="keyword"/>
    <w:basedOn w:val="Normal"/>
    <w:rsid w:val="00A01241"/>
    <w:pPr>
      <w:spacing w:after="0" w:line="312"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E4615"/>
    <w:pPr>
      <w:spacing w:after="100"/>
      <w:ind w:left="440"/>
    </w:pPr>
  </w:style>
  <w:style w:type="paragraph" w:styleId="TOC2">
    <w:name w:val="toc 2"/>
    <w:basedOn w:val="Normal"/>
    <w:next w:val="Normal"/>
    <w:autoRedefine/>
    <w:uiPriority w:val="39"/>
    <w:unhideWhenUsed/>
    <w:rsid w:val="00AE3F4C"/>
    <w:pPr>
      <w:spacing w:after="100"/>
      <w:ind w:left="220"/>
    </w:pPr>
  </w:style>
  <w:style w:type="character" w:customStyle="1" w:styleId="fontstyle01">
    <w:name w:val="fontstyle01"/>
    <w:basedOn w:val="DefaultParagraphFont"/>
    <w:rsid w:val="00EC6361"/>
    <w:rPr>
      <w:rFonts w:ascii="HelveticaNeueLTStd-Roman" w:hAnsi="HelveticaNeueLTStd-Roman" w:hint="default"/>
      <w:b w:val="0"/>
      <w:bCs w:val="0"/>
      <w:i w:val="0"/>
      <w:iCs w:val="0"/>
      <w:color w:val="A3A9AD"/>
      <w:sz w:val="16"/>
      <w:szCs w:val="16"/>
    </w:rPr>
  </w:style>
  <w:style w:type="character" w:customStyle="1" w:styleId="fontstyle21">
    <w:name w:val="fontstyle21"/>
    <w:basedOn w:val="DefaultParagraphFont"/>
    <w:rsid w:val="00EC6361"/>
    <w:rPr>
      <w:rFonts w:ascii="FrutigerLTStd-Bold" w:hAnsi="FrutigerLTStd-Bold" w:hint="default"/>
      <w:b/>
      <w:bCs/>
      <w:i w:val="0"/>
      <w:iCs w:val="0"/>
      <w:color w:val="242021"/>
      <w:sz w:val="24"/>
      <w:szCs w:val="24"/>
    </w:rPr>
  </w:style>
  <w:style w:type="paragraph" w:customStyle="1" w:styleId="Style2">
    <w:name w:val="Style2"/>
    <w:basedOn w:val="Heading1"/>
    <w:link w:val="Style2Char"/>
    <w:qFormat/>
    <w:rsid w:val="00060E2E"/>
    <w:pPr>
      <w:numPr>
        <w:numId w:val="3"/>
      </w:numPr>
      <w:jc w:val="both"/>
    </w:pPr>
    <w:rPr>
      <w:rFonts w:ascii="Times New Roman" w:hAnsi="Times New Roman" w:cs="Times New Roman"/>
      <w:b/>
      <w:sz w:val="26"/>
      <w:szCs w:val="26"/>
    </w:rPr>
  </w:style>
  <w:style w:type="paragraph" w:customStyle="1" w:styleId="Style3">
    <w:name w:val="Style3"/>
    <w:basedOn w:val="Heading1"/>
    <w:link w:val="Style3Char"/>
    <w:qFormat/>
    <w:rsid w:val="00060E2E"/>
    <w:pPr>
      <w:numPr>
        <w:numId w:val="4"/>
      </w:numPr>
      <w:jc w:val="both"/>
    </w:pPr>
    <w:rPr>
      <w:rFonts w:ascii="Times New Roman" w:hAnsi="Times New Roman" w:cs="Times New Roman"/>
      <w:b/>
      <w:sz w:val="26"/>
      <w:szCs w:val="26"/>
    </w:rPr>
  </w:style>
  <w:style w:type="character" w:customStyle="1" w:styleId="Style2Char">
    <w:name w:val="Style2 Char"/>
    <w:basedOn w:val="Heading1Char"/>
    <w:link w:val="Style2"/>
    <w:rsid w:val="00060E2E"/>
    <w:rPr>
      <w:rFonts w:ascii="Times New Roman" w:eastAsiaTheme="majorEastAsia" w:hAnsi="Times New Roman" w:cs="Times New Roman"/>
      <w:b/>
      <w:color w:val="365F91" w:themeColor="accent1" w:themeShade="BF"/>
      <w:sz w:val="26"/>
      <w:szCs w:val="26"/>
    </w:rPr>
  </w:style>
  <w:style w:type="character" w:customStyle="1" w:styleId="Style3Char">
    <w:name w:val="Style3 Char"/>
    <w:basedOn w:val="Heading1Char"/>
    <w:link w:val="Style3"/>
    <w:rsid w:val="00060E2E"/>
    <w:rPr>
      <w:rFonts w:ascii="Times New Roman" w:eastAsiaTheme="majorEastAsia" w:hAnsi="Times New Roman" w:cs="Times New Roman"/>
      <w:b/>
      <w:color w:val="365F91" w:themeColor="accent1" w:themeShade="BF"/>
      <w:sz w:val="26"/>
      <w:szCs w:val="26"/>
    </w:rPr>
  </w:style>
  <w:style w:type="character" w:customStyle="1" w:styleId="UnresolvedMention1">
    <w:name w:val="Unresolved Mention1"/>
    <w:basedOn w:val="DefaultParagraphFont"/>
    <w:uiPriority w:val="99"/>
    <w:semiHidden/>
    <w:unhideWhenUsed/>
    <w:rsid w:val="00252434"/>
    <w:rPr>
      <w:color w:val="605E5C"/>
      <w:shd w:val="clear" w:color="auto" w:fill="E1DFDD"/>
    </w:rPr>
  </w:style>
  <w:style w:type="character" w:customStyle="1" w:styleId="fontstyle31">
    <w:name w:val="fontstyle31"/>
    <w:basedOn w:val="DefaultParagraphFont"/>
    <w:rsid w:val="00966066"/>
    <w:rPr>
      <w:rFonts w:ascii="MyriadPro-LightSemiCnIt" w:hAnsi="MyriadPro-LightSemiCnIt" w:hint="default"/>
      <w:b w:val="0"/>
      <w:bCs w:val="0"/>
      <w:i/>
      <w:iCs/>
      <w:color w:val="231F2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833C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qFormat/>
    <w:rsid w:val="00F90DB2"/>
    <w:pPr>
      <w:keepNext/>
      <w:spacing w:after="0" w:line="240" w:lineRule="auto"/>
      <w:jc w:val="center"/>
      <w:outlineLvl w:val="1"/>
    </w:pPr>
    <w:rPr>
      <w:rFonts w:ascii="Arial" w:eastAsia="Times New Roman" w:hAnsi="Arial" w:cs="Times New Roman"/>
      <w:b/>
      <w:bCs/>
      <w:sz w:val="24"/>
      <w:szCs w:val="24"/>
      <w:lang w:val="x-none" w:eastAsia="x-none"/>
    </w:rPr>
  </w:style>
  <w:style w:type="paragraph" w:styleId="Heading3">
    <w:name w:val="heading 3"/>
    <w:basedOn w:val="Normal"/>
    <w:next w:val="Normal"/>
    <w:link w:val="Heading3Char"/>
    <w:qFormat/>
    <w:rsid w:val="00F90DB2"/>
    <w:pPr>
      <w:keepNext/>
      <w:spacing w:before="240" w:after="60" w:line="240" w:lineRule="auto"/>
      <w:outlineLvl w:val="2"/>
    </w:pPr>
    <w:rPr>
      <w:rFonts w:ascii="Arial" w:eastAsia="Times New Roman" w:hAnsi="Arial" w:cs="Times New Roman"/>
      <w:b/>
      <w:bCs/>
      <w:sz w:val="26"/>
      <w:szCs w:val="26"/>
      <w:lang w:val="x-none" w:eastAsia="x-none"/>
    </w:rPr>
  </w:style>
  <w:style w:type="paragraph" w:styleId="Heading4">
    <w:name w:val="heading 4"/>
    <w:basedOn w:val="Normal"/>
    <w:next w:val="Normal"/>
    <w:link w:val="Heading4Char"/>
    <w:qFormat/>
    <w:rsid w:val="00F90DB2"/>
    <w:pPr>
      <w:keepNext/>
      <w:tabs>
        <w:tab w:val="left" w:pos="993"/>
        <w:tab w:val="left" w:pos="6379"/>
      </w:tabs>
      <w:spacing w:after="0" w:line="240" w:lineRule="auto"/>
      <w:jc w:val="both"/>
      <w:outlineLvl w:val="3"/>
    </w:pPr>
    <w:rPr>
      <w:rFonts w:ascii=".VnArial" w:eastAsia="Times New Roman" w:hAnsi=".VnArial" w:cs="Times New Roman"/>
      <w:b/>
      <w:sz w:val="24"/>
      <w:szCs w:val="20"/>
      <w:lang w:val="x-none" w:eastAsia="x-none"/>
    </w:rPr>
  </w:style>
  <w:style w:type="paragraph" w:styleId="Heading5">
    <w:name w:val="heading 5"/>
    <w:basedOn w:val="Normal"/>
    <w:next w:val="Normal"/>
    <w:link w:val="Heading5Char"/>
    <w:qFormat/>
    <w:rsid w:val="00A01241"/>
    <w:pPr>
      <w:spacing w:before="240" w:after="60" w:line="36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F90DB2"/>
    <w:pPr>
      <w:keepNext/>
      <w:spacing w:after="0" w:line="240" w:lineRule="auto"/>
      <w:outlineLvl w:val="5"/>
    </w:pPr>
    <w:rPr>
      <w:rFonts w:ascii=".VnTime" w:eastAsia="Times New Roman" w:hAnsi=".VnTime" w:cs="Times New Roman"/>
      <w:b/>
      <w:sz w:val="14"/>
      <w:szCs w:val="24"/>
      <w:lang w:val="x-none" w:eastAsia="x-none"/>
    </w:rPr>
  </w:style>
  <w:style w:type="paragraph" w:styleId="Heading7">
    <w:name w:val="heading 7"/>
    <w:basedOn w:val="Normal"/>
    <w:next w:val="Normal"/>
    <w:link w:val="Heading7Char"/>
    <w:qFormat/>
    <w:rsid w:val="00F90DB2"/>
    <w:pPr>
      <w:keepNext/>
      <w:spacing w:before="120" w:after="0" w:line="240" w:lineRule="auto"/>
      <w:outlineLvl w:val="6"/>
    </w:pPr>
    <w:rPr>
      <w:rFonts w:ascii=".Vn3DH" w:eastAsia="Times New Roman" w:hAnsi=".Vn3DH" w:cs="Times New Roman"/>
      <w:b/>
      <w:sz w:val="20"/>
      <w:szCs w:val="24"/>
      <w:lang w:val="x-none" w:eastAsia="x-none"/>
    </w:rPr>
  </w:style>
  <w:style w:type="paragraph" w:styleId="Heading8">
    <w:name w:val="heading 8"/>
    <w:basedOn w:val="Normal"/>
    <w:next w:val="Normal"/>
    <w:link w:val="Heading8Char"/>
    <w:qFormat/>
    <w:rsid w:val="00F90DB2"/>
    <w:pPr>
      <w:keepNext/>
      <w:spacing w:after="0" w:line="240" w:lineRule="auto"/>
      <w:jc w:val="center"/>
      <w:outlineLvl w:val="7"/>
    </w:pPr>
    <w:rPr>
      <w:rFonts w:ascii=".VnTimeH" w:eastAsia="Times New Roman" w:hAnsi=".VnTimeH" w:cs="Times New Roman"/>
      <w:b/>
      <w:sz w:val="40"/>
      <w:szCs w:val="36"/>
      <w:lang w:val="x-none" w:eastAsia="x-none"/>
    </w:rPr>
  </w:style>
  <w:style w:type="paragraph" w:styleId="Heading9">
    <w:name w:val="heading 9"/>
    <w:basedOn w:val="Normal"/>
    <w:next w:val="Normal"/>
    <w:link w:val="Heading9Char"/>
    <w:qFormat/>
    <w:rsid w:val="00F90DB2"/>
    <w:pPr>
      <w:keepNext/>
      <w:spacing w:after="0" w:line="240" w:lineRule="auto"/>
      <w:jc w:val="center"/>
      <w:outlineLvl w:val="8"/>
    </w:pPr>
    <w:rPr>
      <w:rFonts w:ascii="Times New Roman" w:eastAsia="Times New Roman" w:hAnsi="Times New Roman" w:cs="Times New Roman"/>
      <w:b/>
      <w:bCs/>
      <w:sz w:val="2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33C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833CE"/>
    <w:pPr>
      <w:spacing w:line="259" w:lineRule="auto"/>
      <w:outlineLvl w:val="9"/>
    </w:pPr>
  </w:style>
  <w:style w:type="paragraph" w:customStyle="1" w:styleId="01">
    <w:name w:val="01"/>
    <w:basedOn w:val="Normal"/>
    <w:link w:val="01Char"/>
    <w:rsid w:val="004833CE"/>
    <w:pPr>
      <w:spacing w:before="120" w:after="120" w:line="240" w:lineRule="auto"/>
      <w:jc w:val="center"/>
    </w:pPr>
    <w:rPr>
      <w:rFonts w:ascii="Times New Roman" w:hAnsi="Times New Roman" w:cs="Times New Roman"/>
      <w:b/>
      <w:sz w:val="36"/>
      <w:szCs w:val="36"/>
    </w:rPr>
  </w:style>
  <w:style w:type="paragraph" w:customStyle="1" w:styleId="Style1">
    <w:name w:val="Style1"/>
    <w:basedOn w:val="Heading1"/>
    <w:link w:val="Style1Char"/>
    <w:qFormat/>
    <w:rsid w:val="004833CE"/>
    <w:pPr>
      <w:jc w:val="center"/>
    </w:pPr>
    <w:rPr>
      <w:rFonts w:ascii="Times New Roman" w:hAnsi="Times New Roman" w:cs="Times New Roman"/>
      <w:b/>
      <w:sz w:val="36"/>
      <w:szCs w:val="36"/>
    </w:rPr>
  </w:style>
  <w:style w:type="character" w:customStyle="1" w:styleId="01Char">
    <w:name w:val="01 Char"/>
    <w:basedOn w:val="DefaultParagraphFont"/>
    <w:link w:val="01"/>
    <w:rsid w:val="004833CE"/>
    <w:rPr>
      <w:rFonts w:ascii="Times New Roman" w:hAnsi="Times New Roman" w:cs="Times New Roman"/>
      <w:b/>
      <w:sz w:val="36"/>
      <w:szCs w:val="36"/>
    </w:rPr>
  </w:style>
  <w:style w:type="paragraph" w:styleId="TOC1">
    <w:name w:val="toc 1"/>
    <w:basedOn w:val="Normal"/>
    <w:next w:val="Normal"/>
    <w:autoRedefine/>
    <w:uiPriority w:val="39"/>
    <w:unhideWhenUsed/>
    <w:rsid w:val="00036AA8"/>
    <w:pPr>
      <w:tabs>
        <w:tab w:val="left" w:pos="360"/>
        <w:tab w:val="right" w:leader="dot" w:pos="9350"/>
      </w:tabs>
      <w:spacing w:after="100"/>
    </w:pPr>
  </w:style>
  <w:style w:type="character" w:customStyle="1" w:styleId="Style1Char">
    <w:name w:val="Style1 Char"/>
    <w:basedOn w:val="Heading1Char"/>
    <w:link w:val="Style1"/>
    <w:rsid w:val="004833CE"/>
    <w:rPr>
      <w:rFonts w:ascii="Times New Roman" w:eastAsiaTheme="majorEastAsia" w:hAnsi="Times New Roman" w:cs="Times New Roman"/>
      <w:b/>
      <w:color w:val="365F91" w:themeColor="accent1" w:themeShade="BF"/>
      <w:sz w:val="36"/>
      <w:szCs w:val="36"/>
    </w:rPr>
  </w:style>
  <w:style w:type="character" w:styleId="Hyperlink">
    <w:name w:val="Hyperlink"/>
    <w:basedOn w:val="DefaultParagraphFont"/>
    <w:uiPriority w:val="99"/>
    <w:unhideWhenUsed/>
    <w:rsid w:val="004833CE"/>
    <w:rPr>
      <w:color w:val="0000FF" w:themeColor="hyperlink"/>
      <w:u w:val="single"/>
    </w:rPr>
  </w:style>
  <w:style w:type="character" w:customStyle="1" w:styleId="Heading2Char">
    <w:name w:val="Heading 2 Char"/>
    <w:basedOn w:val="DefaultParagraphFont"/>
    <w:link w:val="Heading2"/>
    <w:uiPriority w:val="9"/>
    <w:rsid w:val="00F90DB2"/>
    <w:rPr>
      <w:rFonts w:ascii="Arial" w:eastAsia="Times New Roman" w:hAnsi="Arial" w:cs="Times New Roman"/>
      <w:b/>
      <w:bCs/>
      <w:sz w:val="24"/>
      <w:szCs w:val="24"/>
      <w:lang w:val="x-none" w:eastAsia="x-none"/>
    </w:rPr>
  </w:style>
  <w:style w:type="character" w:customStyle="1" w:styleId="Heading3Char">
    <w:name w:val="Heading 3 Char"/>
    <w:basedOn w:val="DefaultParagraphFont"/>
    <w:link w:val="Heading3"/>
    <w:rsid w:val="00F90DB2"/>
    <w:rPr>
      <w:rFonts w:ascii="Arial" w:eastAsia="Times New Roman" w:hAnsi="Arial" w:cs="Times New Roman"/>
      <w:b/>
      <w:bCs/>
      <w:sz w:val="26"/>
      <w:szCs w:val="26"/>
      <w:lang w:val="x-none" w:eastAsia="x-none"/>
    </w:rPr>
  </w:style>
  <w:style w:type="character" w:customStyle="1" w:styleId="Heading4Char">
    <w:name w:val="Heading 4 Char"/>
    <w:basedOn w:val="DefaultParagraphFont"/>
    <w:link w:val="Heading4"/>
    <w:rsid w:val="00F90DB2"/>
    <w:rPr>
      <w:rFonts w:ascii=".VnArial" w:eastAsia="Times New Roman" w:hAnsi=".VnArial" w:cs="Times New Roman"/>
      <w:b/>
      <w:sz w:val="24"/>
      <w:szCs w:val="20"/>
      <w:lang w:val="x-none" w:eastAsia="x-none"/>
    </w:rPr>
  </w:style>
  <w:style w:type="character" w:customStyle="1" w:styleId="Heading6Char">
    <w:name w:val="Heading 6 Char"/>
    <w:basedOn w:val="DefaultParagraphFont"/>
    <w:link w:val="Heading6"/>
    <w:rsid w:val="00F90DB2"/>
    <w:rPr>
      <w:rFonts w:ascii=".VnTime" w:eastAsia="Times New Roman" w:hAnsi=".VnTime" w:cs="Times New Roman"/>
      <w:b/>
      <w:sz w:val="14"/>
      <w:szCs w:val="24"/>
      <w:lang w:val="x-none" w:eastAsia="x-none"/>
    </w:rPr>
  </w:style>
  <w:style w:type="character" w:customStyle="1" w:styleId="Heading7Char">
    <w:name w:val="Heading 7 Char"/>
    <w:basedOn w:val="DefaultParagraphFont"/>
    <w:link w:val="Heading7"/>
    <w:rsid w:val="00F90DB2"/>
    <w:rPr>
      <w:rFonts w:ascii=".Vn3DH" w:eastAsia="Times New Roman" w:hAnsi=".Vn3DH" w:cs="Times New Roman"/>
      <w:b/>
      <w:sz w:val="20"/>
      <w:szCs w:val="24"/>
      <w:lang w:val="x-none" w:eastAsia="x-none"/>
    </w:rPr>
  </w:style>
  <w:style w:type="character" w:customStyle="1" w:styleId="Heading8Char">
    <w:name w:val="Heading 8 Char"/>
    <w:basedOn w:val="DefaultParagraphFont"/>
    <w:link w:val="Heading8"/>
    <w:rsid w:val="00F90DB2"/>
    <w:rPr>
      <w:rFonts w:ascii=".VnTimeH" w:eastAsia="Times New Roman" w:hAnsi=".VnTimeH" w:cs="Times New Roman"/>
      <w:b/>
      <w:sz w:val="40"/>
      <w:szCs w:val="36"/>
      <w:lang w:val="x-none" w:eastAsia="x-none"/>
    </w:rPr>
  </w:style>
  <w:style w:type="character" w:customStyle="1" w:styleId="Heading9Char">
    <w:name w:val="Heading 9 Char"/>
    <w:basedOn w:val="DefaultParagraphFont"/>
    <w:link w:val="Heading9"/>
    <w:rsid w:val="00F90DB2"/>
    <w:rPr>
      <w:rFonts w:ascii="Times New Roman" w:eastAsia="Times New Roman" w:hAnsi="Times New Roman" w:cs="Times New Roman"/>
      <w:b/>
      <w:bCs/>
      <w:sz w:val="26"/>
      <w:szCs w:val="20"/>
      <w:lang w:val="x-none" w:eastAsia="x-none"/>
    </w:rPr>
  </w:style>
  <w:style w:type="paragraph" w:styleId="ListParagraph">
    <w:name w:val="List Paragraph"/>
    <w:basedOn w:val="Normal"/>
    <w:uiPriority w:val="34"/>
    <w:qFormat/>
    <w:rsid w:val="00F90DB2"/>
    <w:pPr>
      <w:ind w:left="720"/>
      <w:contextualSpacing/>
    </w:pPr>
  </w:style>
  <w:style w:type="paragraph" w:styleId="NormalWeb">
    <w:name w:val="Normal (Web)"/>
    <w:basedOn w:val="Normal"/>
    <w:uiPriority w:val="99"/>
    <w:unhideWhenUsed/>
    <w:rsid w:val="00F90D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F90DB2"/>
    <w:pPr>
      <w:autoSpaceDE w:val="0"/>
      <w:autoSpaceDN w:val="0"/>
      <w:adjustRightInd w:val="0"/>
      <w:spacing w:after="0" w:line="240" w:lineRule="auto"/>
    </w:pPr>
    <w:rPr>
      <w:rFonts w:ascii="Arial" w:eastAsia="Times New Roman" w:hAnsi="Arial" w:cs="Arial"/>
      <w:color w:val="000000"/>
      <w:sz w:val="24"/>
      <w:szCs w:val="24"/>
    </w:rPr>
  </w:style>
  <w:style w:type="paragraph" w:styleId="HTMLPreformatted">
    <w:name w:val="HTML Preformatted"/>
    <w:link w:val="HTMLPreformattedChar"/>
    <w:uiPriority w:val="99"/>
    <w:unhideWhenUsed/>
    <w:qFormat/>
    <w:rsid w:val="00F9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cs="Times New Roman"/>
      <w:sz w:val="24"/>
      <w:szCs w:val="24"/>
      <w:lang w:eastAsia="zh-CN"/>
    </w:rPr>
  </w:style>
  <w:style w:type="character" w:customStyle="1" w:styleId="HTMLPreformattedChar">
    <w:name w:val="HTML Preformatted Char"/>
    <w:basedOn w:val="DefaultParagraphFont"/>
    <w:link w:val="HTMLPreformatted"/>
    <w:uiPriority w:val="99"/>
    <w:qFormat/>
    <w:rsid w:val="00F90DB2"/>
    <w:rPr>
      <w:rFonts w:ascii="SimSun" w:eastAsia="SimSun" w:hAnsi="SimSun" w:cs="Times New Roman"/>
      <w:sz w:val="24"/>
      <w:szCs w:val="24"/>
      <w:lang w:eastAsia="zh-CN"/>
    </w:rPr>
  </w:style>
  <w:style w:type="paragraph" w:styleId="BalloonText">
    <w:name w:val="Balloon Text"/>
    <w:basedOn w:val="Normal"/>
    <w:link w:val="BalloonTextChar"/>
    <w:uiPriority w:val="99"/>
    <w:unhideWhenUsed/>
    <w:rsid w:val="00F9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90DB2"/>
    <w:rPr>
      <w:rFonts w:ascii="Tahoma" w:hAnsi="Tahoma" w:cs="Tahoma"/>
      <w:sz w:val="16"/>
      <w:szCs w:val="16"/>
    </w:rPr>
  </w:style>
  <w:style w:type="table" w:styleId="TableGrid">
    <w:name w:val="Table Grid"/>
    <w:basedOn w:val="TableNormal"/>
    <w:uiPriority w:val="39"/>
    <w:rsid w:val="00F90D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rsid w:val="00F90DB2"/>
  </w:style>
  <w:style w:type="paragraph" w:styleId="Header">
    <w:name w:val="header"/>
    <w:basedOn w:val="Normal"/>
    <w:link w:val="HeaderChar"/>
    <w:uiPriority w:val="99"/>
    <w:rsid w:val="00F90DB2"/>
    <w:pPr>
      <w:tabs>
        <w:tab w:val="center" w:pos="4320"/>
        <w:tab w:val="right" w:pos="8640"/>
      </w:tabs>
      <w:spacing w:after="0" w:line="240" w:lineRule="auto"/>
    </w:pPr>
    <w:rPr>
      <w:rFonts w:ascii=".VnTime" w:eastAsia="Times New Roman" w:hAnsi=".VnTime" w:cs="Times New Roman"/>
      <w:sz w:val="26"/>
      <w:szCs w:val="20"/>
    </w:rPr>
  </w:style>
  <w:style w:type="character" w:customStyle="1" w:styleId="HeaderChar">
    <w:name w:val="Header Char"/>
    <w:basedOn w:val="DefaultParagraphFont"/>
    <w:link w:val="Header"/>
    <w:uiPriority w:val="99"/>
    <w:rsid w:val="00F90DB2"/>
    <w:rPr>
      <w:rFonts w:ascii=".VnTime" w:eastAsia="Times New Roman" w:hAnsi=".VnTime" w:cs="Times New Roman"/>
      <w:sz w:val="26"/>
      <w:szCs w:val="20"/>
    </w:rPr>
  </w:style>
  <w:style w:type="paragraph" w:styleId="BodyText">
    <w:name w:val="Body Text"/>
    <w:basedOn w:val="Normal"/>
    <w:link w:val="BodyTextChar"/>
    <w:rsid w:val="00F90DB2"/>
    <w:pPr>
      <w:spacing w:after="0" w:line="240" w:lineRule="auto"/>
      <w:jc w:val="both"/>
    </w:pPr>
    <w:rPr>
      <w:rFonts w:ascii=".VnArial" w:eastAsia="Times New Roman" w:hAnsi=".VnArial" w:cs="Times New Roman"/>
      <w:sz w:val="24"/>
      <w:szCs w:val="20"/>
      <w:lang w:val="x-none" w:eastAsia="x-none"/>
    </w:rPr>
  </w:style>
  <w:style w:type="character" w:customStyle="1" w:styleId="BodyTextChar">
    <w:name w:val="Body Text Char"/>
    <w:basedOn w:val="DefaultParagraphFont"/>
    <w:link w:val="BodyText"/>
    <w:rsid w:val="00F90DB2"/>
    <w:rPr>
      <w:rFonts w:ascii=".VnArial" w:eastAsia="Times New Roman" w:hAnsi=".VnArial" w:cs="Times New Roman"/>
      <w:sz w:val="24"/>
      <w:szCs w:val="20"/>
      <w:lang w:val="x-none" w:eastAsia="x-none"/>
    </w:rPr>
  </w:style>
  <w:style w:type="paragraph" w:styleId="BodyText2">
    <w:name w:val="Body Text 2"/>
    <w:basedOn w:val="Normal"/>
    <w:link w:val="BodyText2Char"/>
    <w:rsid w:val="00F90DB2"/>
    <w:pPr>
      <w:spacing w:after="0" w:line="240" w:lineRule="auto"/>
      <w:ind w:left="360"/>
      <w:jc w:val="both"/>
    </w:pPr>
    <w:rPr>
      <w:rFonts w:ascii=".VnArial" w:eastAsia="Times New Roman" w:hAnsi=".VnArial" w:cs="Times New Roman"/>
      <w:sz w:val="24"/>
      <w:szCs w:val="20"/>
      <w:lang w:val="x-none" w:eastAsia="x-none"/>
    </w:rPr>
  </w:style>
  <w:style w:type="character" w:customStyle="1" w:styleId="BodyText2Char">
    <w:name w:val="Body Text 2 Char"/>
    <w:basedOn w:val="DefaultParagraphFont"/>
    <w:link w:val="BodyText2"/>
    <w:rsid w:val="00F90DB2"/>
    <w:rPr>
      <w:rFonts w:ascii=".VnArial" w:eastAsia="Times New Roman" w:hAnsi=".VnArial" w:cs="Times New Roman"/>
      <w:sz w:val="24"/>
      <w:szCs w:val="20"/>
      <w:lang w:val="x-none" w:eastAsia="x-none"/>
    </w:rPr>
  </w:style>
  <w:style w:type="paragraph" w:styleId="BodyText3">
    <w:name w:val="Body Text 3"/>
    <w:basedOn w:val="Normal"/>
    <w:link w:val="BodyText3Char"/>
    <w:rsid w:val="00F90DB2"/>
    <w:pPr>
      <w:spacing w:after="0" w:line="240" w:lineRule="auto"/>
      <w:jc w:val="both"/>
    </w:pPr>
    <w:rPr>
      <w:rFonts w:ascii=".VnArial" w:eastAsia="Times New Roman" w:hAnsi=".VnArial" w:cs="Times New Roman"/>
      <w:sz w:val="26"/>
      <w:szCs w:val="20"/>
      <w:lang w:val="x-none" w:eastAsia="x-none"/>
    </w:rPr>
  </w:style>
  <w:style w:type="character" w:customStyle="1" w:styleId="BodyText3Char">
    <w:name w:val="Body Text 3 Char"/>
    <w:basedOn w:val="DefaultParagraphFont"/>
    <w:link w:val="BodyText3"/>
    <w:rsid w:val="00F90DB2"/>
    <w:rPr>
      <w:rFonts w:ascii=".VnArial" w:eastAsia="Times New Roman" w:hAnsi=".VnArial" w:cs="Times New Roman"/>
      <w:sz w:val="26"/>
      <w:szCs w:val="20"/>
      <w:lang w:val="x-none" w:eastAsia="x-none"/>
    </w:rPr>
  </w:style>
  <w:style w:type="character" w:styleId="PageNumber">
    <w:name w:val="page number"/>
    <w:basedOn w:val="DefaultParagraphFont"/>
    <w:rsid w:val="00F90DB2"/>
  </w:style>
  <w:style w:type="paragraph" w:styleId="Footer">
    <w:name w:val="footer"/>
    <w:basedOn w:val="Normal"/>
    <w:link w:val="FooterChar"/>
    <w:uiPriority w:val="99"/>
    <w:rsid w:val="00F90DB2"/>
    <w:pPr>
      <w:tabs>
        <w:tab w:val="center" w:pos="4320"/>
        <w:tab w:val="right" w:pos="8640"/>
      </w:tabs>
      <w:spacing w:after="0" w:line="240" w:lineRule="auto"/>
    </w:pPr>
    <w:rPr>
      <w:rFonts w:ascii=".VnTime" w:eastAsia="Times New Roman" w:hAnsi=".VnTime" w:cs="Times New Roman"/>
      <w:sz w:val="28"/>
      <w:szCs w:val="28"/>
      <w:lang w:val="x-none" w:eastAsia="x-none"/>
    </w:rPr>
  </w:style>
  <w:style w:type="character" w:customStyle="1" w:styleId="FooterChar">
    <w:name w:val="Footer Char"/>
    <w:basedOn w:val="DefaultParagraphFont"/>
    <w:link w:val="Footer"/>
    <w:uiPriority w:val="99"/>
    <w:rsid w:val="00F90DB2"/>
    <w:rPr>
      <w:rFonts w:ascii=".VnTime" w:eastAsia="Times New Roman" w:hAnsi=".VnTime" w:cs="Times New Roman"/>
      <w:sz w:val="28"/>
      <w:szCs w:val="28"/>
      <w:lang w:val="x-none" w:eastAsia="x-none"/>
    </w:rPr>
  </w:style>
  <w:style w:type="paragraph" w:styleId="Title">
    <w:name w:val="Title"/>
    <w:basedOn w:val="Normal"/>
    <w:link w:val="TitleChar"/>
    <w:qFormat/>
    <w:rsid w:val="00F90DB2"/>
    <w:pPr>
      <w:spacing w:after="0" w:line="400" w:lineRule="exact"/>
      <w:jc w:val="center"/>
    </w:pPr>
    <w:rPr>
      <w:rFonts w:ascii=".VnArialH" w:eastAsia="Times New Roman" w:hAnsi=".VnArialH" w:cs="Times New Roman"/>
      <w:b/>
      <w:sz w:val="28"/>
      <w:szCs w:val="28"/>
      <w:lang w:val="x-none" w:eastAsia="x-none"/>
    </w:rPr>
  </w:style>
  <w:style w:type="character" w:customStyle="1" w:styleId="TitleChar">
    <w:name w:val="Title Char"/>
    <w:basedOn w:val="DefaultParagraphFont"/>
    <w:link w:val="Title"/>
    <w:rsid w:val="00F90DB2"/>
    <w:rPr>
      <w:rFonts w:ascii=".VnArialH" w:eastAsia="Times New Roman" w:hAnsi=".VnArialH" w:cs="Times New Roman"/>
      <w:b/>
      <w:sz w:val="28"/>
      <w:szCs w:val="28"/>
      <w:lang w:val="x-none" w:eastAsia="x-none"/>
    </w:rPr>
  </w:style>
  <w:style w:type="paragraph" w:styleId="BodyTextIndent">
    <w:name w:val="Body Text Indent"/>
    <w:basedOn w:val="Normal"/>
    <w:link w:val="BodyTextIndentChar"/>
    <w:uiPriority w:val="99"/>
    <w:rsid w:val="00F90DB2"/>
    <w:pPr>
      <w:spacing w:after="0" w:line="360" w:lineRule="auto"/>
      <w:ind w:firstLine="720"/>
      <w:jc w:val="both"/>
    </w:pPr>
    <w:rPr>
      <w:rFonts w:ascii="Times New Roman" w:eastAsia="Times New Roman" w:hAnsi="Times New Roman" w:cs="Times New Roman"/>
      <w:sz w:val="26"/>
      <w:szCs w:val="20"/>
      <w:lang w:val="x-none" w:eastAsia="x-none"/>
    </w:rPr>
  </w:style>
  <w:style w:type="character" w:customStyle="1" w:styleId="BodyTextIndentChar">
    <w:name w:val="Body Text Indent Char"/>
    <w:basedOn w:val="DefaultParagraphFont"/>
    <w:link w:val="BodyTextIndent"/>
    <w:uiPriority w:val="99"/>
    <w:rsid w:val="00F90DB2"/>
    <w:rPr>
      <w:rFonts w:ascii="Times New Roman" w:eastAsia="Times New Roman" w:hAnsi="Times New Roman" w:cs="Times New Roman"/>
      <w:sz w:val="26"/>
      <w:szCs w:val="20"/>
      <w:lang w:val="x-none" w:eastAsia="x-none"/>
    </w:rPr>
  </w:style>
  <w:style w:type="paragraph" w:styleId="PlainText">
    <w:name w:val="Plain Text"/>
    <w:basedOn w:val="Normal"/>
    <w:link w:val="PlainTextChar"/>
    <w:rsid w:val="00F90DB2"/>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F90DB2"/>
    <w:rPr>
      <w:rFonts w:ascii="Courier New" w:eastAsia="Times New Roman" w:hAnsi="Courier New" w:cs="Times New Roman"/>
      <w:sz w:val="20"/>
      <w:szCs w:val="20"/>
      <w:lang w:val="x-none" w:eastAsia="x-none"/>
    </w:rPr>
  </w:style>
  <w:style w:type="paragraph" w:styleId="Caption">
    <w:name w:val="caption"/>
    <w:basedOn w:val="Normal"/>
    <w:next w:val="Normal"/>
    <w:uiPriority w:val="35"/>
    <w:qFormat/>
    <w:rsid w:val="00F90DB2"/>
    <w:pPr>
      <w:spacing w:before="60" w:after="0" w:line="240" w:lineRule="auto"/>
      <w:jc w:val="both"/>
    </w:pPr>
    <w:rPr>
      <w:rFonts w:ascii="Times New Roman" w:eastAsia="Times New Roman" w:hAnsi="Times New Roman" w:cs="Times New Roman"/>
      <w:b/>
      <w:bCs/>
      <w:szCs w:val="24"/>
    </w:rPr>
  </w:style>
  <w:style w:type="paragraph" w:styleId="BodyTextIndent2">
    <w:name w:val="Body Text Indent 2"/>
    <w:basedOn w:val="Normal"/>
    <w:link w:val="BodyTextIndent2Char"/>
    <w:uiPriority w:val="99"/>
    <w:rsid w:val="00F90DB2"/>
    <w:pPr>
      <w:spacing w:before="120" w:after="0" w:line="240" w:lineRule="auto"/>
      <w:ind w:left="360"/>
      <w:jc w:val="both"/>
    </w:pPr>
    <w:rPr>
      <w:rFonts w:ascii="Times New Roman" w:eastAsia="Times New Roman" w:hAnsi="Times New Roman" w:cs="Times New Roman"/>
      <w:sz w:val="28"/>
      <w:szCs w:val="24"/>
      <w:lang w:val="nb-NO" w:eastAsia="x-none"/>
    </w:rPr>
  </w:style>
  <w:style w:type="character" w:customStyle="1" w:styleId="BodyTextIndent2Char">
    <w:name w:val="Body Text Indent 2 Char"/>
    <w:basedOn w:val="DefaultParagraphFont"/>
    <w:link w:val="BodyTextIndent2"/>
    <w:uiPriority w:val="99"/>
    <w:rsid w:val="00F90DB2"/>
    <w:rPr>
      <w:rFonts w:ascii="Times New Roman" w:eastAsia="Times New Roman" w:hAnsi="Times New Roman" w:cs="Times New Roman"/>
      <w:sz w:val="28"/>
      <w:szCs w:val="24"/>
      <w:lang w:val="nb-NO" w:eastAsia="x-none"/>
    </w:rPr>
  </w:style>
  <w:style w:type="table" w:customStyle="1" w:styleId="TableGrid1">
    <w:name w:val="Table Grid1"/>
    <w:basedOn w:val="TableNormal"/>
    <w:next w:val="TableGrid"/>
    <w:uiPriority w:val="39"/>
    <w:rsid w:val="00F90DB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rsid w:val="00F90DB2"/>
    <w:rPr>
      <w:rFonts w:ascii=".VnTime" w:hAnsi=".VnTime"/>
      <w:sz w:val="26"/>
      <w:lang w:val="en-US" w:eastAsia="en-US" w:bidi="ar-SA"/>
    </w:rPr>
  </w:style>
  <w:style w:type="character" w:styleId="CommentReference">
    <w:name w:val="annotation reference"/>
    <w:uiPriority w:val="99"/>
    <w:rsid w:val="00F90DB2"/>
    <w:rPr>
      <w:sz w:val="16"/>
      <w:szCs w:val="16"/>
    </w:rPr>
  </w:style>
  <w:style w:type="paragraph" w:styleId="CommentText">
    <w:name w:val="annotation text"/>
    <w:basedOn w:val="Normal"/>
    <w:link w:val="CommentTextChar"/>
    <w:uiPriority w:val="99"/>
    <w:rsid w:val="00F90DB2"/>
    <w:pPr>
      <w:spacing w:after="0" w:line="240" w:lineRule="auto"/>
    </w:pPr>
    <w:rPr>
      <w:rFonts w:ascii=".VnTime" w:eastAsia="Times New Roman" w:hAnsi=".VnTime" w:cs="Times New Roman"/>
      <w:sz w:val="20"/>
      <w:szCs w:val="20"/>
    </w:rPr>
  </w:style>
  <w:style w:type="character" w:customStyle="1" w:styleId="CommentTextChar">
    <w:name w:val="Comment Text Char"/>
    <w:basedOn w:val="DefaultParagraphFont"/>
    <w:link w:val="CommentText"/>
    <w:uiPriority w:val="99"/>
    <w:rsid w:val="00F90DB2"/>
    <w:rPr>
      <w:rFonts w:ascii=".VnTime" w:eastAsia="Times New Roman" w:hAnsi=".VnTime" w:cs="Times New Roman"/>
      <w:sz w:val="20"/>
      <w:szCs w:val="20"/>
    </w:rPr>
  </w:style>
  <w:style w:type="paragraph" w:styleId="BlockText">
    <w:name w:val="Block Text"/>
    <w:basedOn w:val="Normal"/>
    <w:rsid w:val="00F90DB2"/>
    <w:pPr>
      <w:spacing w:after="0" w:line="240" w:lineRule="auto"/>
      <w:ind w:left="-180" w:right="-43"/>
      <w:jc w:val="both"/>
    </w:pPr>
    <w:rPr>
      <w:rFonts w:ascii="Times New Roman" w:eastAsia="Times New Roman" w:hAnsi="Times New Roman" w:cs="Times New Roman"/>
      <w:sz w:val="26"/>
      <w:szCs w:val="28"/>
    </w:rPr>
  </w:style>
  <w:style w:type="table" w:customStyle="1" w:styleId="TableGrid5">
    <w:name w:val="Table Grid5"/>
    <w:basedOn w:val="TableNormal"/>
    <w:next w:val="TableGrid"/>
    <w:rsid w:val="00F90DB2"/>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F90DB2"/>
    <w:rPr>
      <w:i/>
      <w:iCs/>
    </w:rPr>
  </w:style>
  <w:style w:type="paragraph" w:customStyle="1" w:styleId="TableParagraph">
    <w:name w:val="Table Paragraph"/>
    <w:basedOn w:val="Normal"/>
    <w:uiPriority w:val="1"/>
    <w:qFormat/>
    <w:rsid w:val="00F90DB2"/>
    <w:pPr>
      <w:widowControl w:val="0"/>
      <w:spacing w:after="0" w:line="240" w:lineRule="auto"/>
      <w:jc w:val="both"/>
    </w:pPr>
    <w:rPr>
      <w:rFonts w:ascii="Calibri" w:eastAsia="Calibri" w:hAnsi="Calibri" w:cs="Times New Roman"/>
      <w:sz w:val="20"/>
    </w:rPr>
  </w:style>
  <w:style w:type="table" w:customStyle="1" w:styleId="TableGrid6">
    <w:name w:val="Table Grid6"/>
    <w:basedOn w:val="TableNormal"/>
    <w:next w:val="TableGrid"/>
    <w:rsid w:val="00F90DB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rsid w:val="00F90DB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F90DB2"/>
    <w:pPr>
      <w:spacing w:after="0" w:line="240" w:lineRule="auto"/>
    </w:pPr>
    <w:rPr>
      <w:rFonts w:ascii="Times New Roman" w:eastAsia="Calibri" w:hAnsi="Times New Roman" w:cs="Times New Roman"/>
      <w:sz w:val="24"/>
      <w:szCs w:val="24"/>
    </w:rPr>
  </w:style>
  <w:style w:type="paragraph" w:customStyle="1" w:styleId="ListParagraph1">
    <w:name w:val="List Paragraph1"/>
    <w:basedOn w:val="Normal"/>
    <w:uiPriority w:val="34"/>
    <w:qFormat/>
    <w:rsid w:val="00F90DB2"/>
    <w:pPr>
      <w:ind w:left="720"/>
      <w:contextualSpacing/>
    </w:pPr>
    <w:rPr>
      <w:rFonts w:ascii="Calibri" w:eastAsia="Times New Roman" w:hAnsi="Calibri" w:cs="Times New Roman"/>
      <w:szCs w:val="28"/>
      <w:lang w:bidi="th-TH"/>
    </w:rPr>
  </w:style>
  <w:style w:type="paragraph" w:styleId="CommentSubject">
    <w:name w:val="annotation subject"/>
    <w:basedOn w:val="CommentText"/>
    <w:next w:val="CommentText"/>
    <w:link w:val="CommentSubjectChar"/>
    <w:uiPriority w:val="99"/>
    <w:rsid w:val="00F90DB2"/>
    <w:rPr>
      <w:b/>
      <w:bCs/>
    </w:rPr>
  </w:style>
  <w:style w:type="character" w:customStyle="1" w:styleId="CommentSubjectChar">
    <w:name w:val="Comment Subject Char"/>
    <w:basedOn w:val="CommentTextChar"/>
    <w:link w:val="CommentSubject"/>
    <w:uiPriority w:val="99"/>
    <w:rsid w:val="00F90DB2"/>
    <w:rPr>
      <w:rFonts w:ascii=".VnTime" w:eastAsia="Times New Roman" w:hAnsi=".VnTime" w:cs="Times New Roman"/>
      <w:b/>
      <w:bCs/>
      <w:sz w:val="20"/>
      <w:szCs w:val="20"/>
    </w:rPr>
  </w:style>
  <w:style w:type="character" w:customStyle="1" w:styleId="normaltextrun">
    <w:name w:val="normaltextrun"/>
    <w:basedOn w:val="DefaultParagraphFont"/>
    <w:rsid w:val="002A6E9F"/>
  </w:style>
  <w:style w:type="character" w:customStyle="1" w:styleId="Heading5Char">
    <w:name w:val="Heading 5 Char"/>
    <w:basedOn w:val="DefaultParagraphFont"/>
    <w:link w:val="Heading5"/>
    <w:rsid w:val="00A01241"/>
    <w:rPr>
      <w:rFonts w:ascii="Times New Roman" w:eastAsia="Times New Roman" w:hAnsi="Times New Roman" w:cs="Times New Roman"/>
      <w:b/>
      <w:bCs/>
      <w:i/>
      <w:iCs/>
      <w:sz w:val="26"/>
      <w:szCs w:val="26"/>
    </w:rPr>
  </w:style>
  <w:style w:type="paragraph" w:customStyle="1" w:styleId="affiliation">
    <w:name w:val="affiliation"/>
    <w:basedOn w:val="Normal"/>
    <w:rsid w:val="00A01241"/>
    <w:pPr>
      <w:spacing w:before="100" w:beforeAutospacing="1" w:after="100" w:afterAutospacing="1" w:line="360" w:lineRule="auto"/>
    </w:pPr>
    <w:rPr>
      <w:rFonts w:ascii="Times New Roman" w:eastAsia="Times New Roman" w:hAnsi="Times New Roman" w:cs="Times New Roman"/>
      <w:sz w:val="24"/>
      <w:szCs w:val="24"/>
    </w:rPr>
  </w:style>
  <w:style w:type="character" w:customStyle="1" w:styleId="binomial">
    <w:name w:val="binomial"/>
    <w:basedOn w:val="DefaultParagraphFont"/>
    <w:rsid w:val="00A01241"/>
  </w:style>
  <w:style w:type="character" w:styleId="Strong">
    <w:name w:val="Strong"/>
    <w:basedOn w:val="DefaultParagraphFont"/>
    <w:uiPriority w:val="22"/>
    <w:qFormat/>
    <w:rsid w:val="00A01241"/>
    <w:rPr>
      <w:b/>
      <w:bCs/>
    </w:rPr>
  </w:style>
  <w:style w:type="character" w:styleId="FollowedHyperlink">
    <w:name w:val="FollowedHyperlink"/>
    <w:basedOn w:val="DefaultParagraphFont"/>
    <w:rsid w:val="00A01241"/>
    <w:rPr>
      <w:color w:val="800080"/>
      <w:u w:val="single"/>
    </w:rPr>
  </w:style>
  <w:style w:type="paragraph" w:styleId="DocumentMap">
    <w:name w:val="Document Map"/>
    <w:basedOn w:val="Normal"/>
    <w:link w:val="DocumentMapChar"/>
    <w:rsid w:val="00A01241"/>
    <w:pPr>
      <w:spacing w:after="0" w:line="36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A01241"/>
    <w:rPr>
      <w:rFonts w:ascii="Tahoma" w:eastAsia="Times New Roman" w:hAnsi="Tahoma" w:cs="Tahoma"/>
      <w:sz w:val="16"/>
      <w:szCs w:val="16"/>
    </w:rPr>
  </w:style>
  <w:style w:type="character" w:customStyle="1" w:styleId="tomtatdetail">
    <w:name w:val="tomtat_detail"/>
    <w:basedOn w:val="DefaultParagraphFont"/>
    <w:rsid w:val="00A01241"/>
  </w:style>
  <w:style w:type="character" w:customStyle="1" w:styleId="ti">
    <w:name w:val="ti"/>
    <w:basedOn w:val="DefaultParagraphFont"/>
    <w:rsid w:val="00A01241"/>
  </w:style>
  <w:style w:type="character" w:customStyle="1" w:styleId="linkbar">
    <w:name w:val="linkbar"/>
    <w:basedOn w:val="DefaultParagraphFont"/>
    <w:rsid w:val="00A01241"/>
  </w:style>
  <w:style w:type="character" w:customStyle="1" w:styleId="editsection">
    <w:name w:val="editsection"/>
    <w:basedOn w:val="DefaultParagraphFont"/>
    <w:rsid w:val="00A01241"/>
  </w:style>
  <w:style w:type="character" w:customStyle="1" w:styleId="mw-headline">
    <w:name w:val="mw-headline"/>
    <w:basedOn w:val="DefaultParagraphFont"/>
    <w:rsid w:val="00A01241"/>
  </w:style>
  <w:style w:type="paragraph" w:customStyle="1" w:styleId="null">
    <w:name w:val="null"/>
    <w:basedOn w:val="Normal"/>
    <w:rsid w:val="00A012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3">
    <w:name w:val="33"/>
    <w:basedOn w:val="Normal"/>
    <w:rsid w:val="00A01241"/>
    <w:pPr>
      <w:spacing w:after="0" w:line="360" w:lineRule="auto"/>
      <w:jc w:val="both"/>
    </w:pPr>
    <w:rPr>
      <w:rFonts w:ascii="Times New Roman" w:eastAsia="Times New Roman" w:hAnsi="Times New Roman" w:cs="Times New Roman"/>
      <w:b/>
      <w:i/>
      <w:iCs/>
      <w:sz w:val="28"/>
      <w:szCs w:val="24"/>
      <w:lang w:val="fr-FR"/>
    </w:rPr>
  </w:style>
  <w:style w:type="character" w:customStyle="1" w:styleId="hps">
    <w:name w:val="hps"/>
    <w:basedOn w:val="DefaultParagraphFont"/>
    <w:rsid w:val="00A01241"/>
  </w:style>
  <w:style w:type="character" w:customStyle="1" w:styleId="shorttext">
    <w:name w:val="short_text"/>
    <w:basedOn w:val="DefaultParagraphFont"/>
    <w:rsid w:val="00A01241"/>
  </w:style>
  <w:style w:type="paragraph" w:styleId="FootnoteText">
    <w:name w:val="footnote text"/>
    <w:basedOn w:val="Normal"/>
    <w:link w:val="FootnoteTextChar"/>
    <w:uiPriority w:val="99"/>
    <w:semiHidden/>
    <w:unhideWhenUsed/>
    <w:rsid w:val="00A01241"/>
    <w:pPr>
      <w:spacing w:before="120"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A01241"/>
    <w:rPr>
      <w:rFonts w:ascii="Times New Roman" w:eastAsia="Times New Roman" w:hAnsi="Times New Roman" w:cs="Times New Roman"/>
      <w:sz w:val="20"/>
      <w:szCs w:val="20"/>
    </w:rPr>
  </w:style>
  <w:style w:type="character" w:styleId="FootnoteReference">
    <w:name w:val="footnote reference"/>
    <w:uiPriority w:val="99"/>
    <w:semiHidden/>
    <w:unhideWhenUsed/>
    <w:rsid w:val="00A01241"/>
    <w:rPr>
      <w:vertAlign w:val="superscript"/>
    </w:rPr>
  </w:style>
  <w:style w:type="paragraph" w:styleId="Revision">
    <w:name w:val="Revision"/>
    <w:hidden/>
    <w:uiPriority w:val="99"/>
    <w:semiHidden/>
    <w:rsid w:val="00A01241"/>
    <w:pPr>
      <w:spacing w:after="0" w:line="240" w:lineRule="auto"/>
    </w:pPr>
    <w:rPr>
      <w:rFonts w:ascii="Times New Roman" w:eastAsia="Times New Roman" w:hAnsi="Times New Roman" w:cs="Times New Roman"/>
      <w:sz w:val="28"/>
      <w:szCs w:val="28"/>
    </w:rPr>
  </w:style>
  <w:style w:type="character" w:styleId="LineNumber">
    <w:name w:val="line number"/>
    <w:basedOn w:val="DefaultParagraphFont"/>
    <w:uiPriority w:val="99"/>
    <w:semiHidden/>
    <w:unhideWhenUsed/>
    <w:rsid w:val="00A01241"/>
  </w:style>
  <w:style w:type="character" w:customStyle="1" w:styleId="BodyTextChar1">
    <w:name w:val="Body Text Char1"/>
    <w:basedOn w:val="DefaultParagraphFont"/>
    <w:rsid w:val="00A01241"/>
    <w:rPr>
      <w:rFonts w:ascii="Times New Roman (PCL6)" w:eastAsia="Times New Roman" w:hAnsi="Times New Roman (PCL6)" w:cs="Times New Roman"/>
      <w:szCs w:val="20"/>
      <w:lang w:val="en-GB"/>
    </w:rPr>
  </w:style>
  <w:style w:type="paragraph" w:customStyle="1" w:styleId="1">
    <w:name w:val="1"/>
    <w:basedOn w:val="BodyTextIndent2"/>
    <w:rsid w:val="00A01241"/>
    <w:pPr>
      <w:spacing w:before="0" w:after="120" w:line="480" w:lineRule="auto"/>
    </w:pPr>
    <w:rPr>
      <w:rFonts w:eastAsiaTheme="minorHAnsi" w:cstheme="minorBidi"/>
      <w:szCs w:val="22"/>
      <w:lang w:val="en-US" w:eastAsia="en-US"/>
    </w:rPr>
  </w:style>
  <w:style w:type="paragraph" w:customStyle="1" w:styleId="11">
    <w:name w:val="11"/>
    <w:basedOn w:val="Normal"/>
    <w:rsid w:val="00A01241"/>
    <w:pPr>
      <w:tabs>
        <w:tab w:val="left" w:pos="3080"/>
        <w:tab w:val="left" w:pos="3220"/>
        <w:tab w:val="left" w:pos="3360"/>
      </w:tabs>
      <w:spacing w:after="0" w:line="360" w:lineRule="auto"/>
      <w:jc w:val="center"/>
    </w:pPr>
    <w:rPr>
      <w:rFonts w:ascii="Times New Roman" w:eastAsia="Times New Roman" w:hAnsi="Times New Roman" w:cs="Times New Roman"/>
      <w:b/>
      <w:sz w:val="32"/>
      <w:szCs w:val="28"/>
    </w:rPr>
  </w:style>
  <w:style w:type="paragraph" w:customStyle="1" w:styleId="Normal1">
    <w:name w:val="Normal1"/>
    <w:basedOn w:val="Normal"/>
    <w:rsid w:val="00A012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rsid w:val="00A01241"/>
    <w:rPr>
      <w:sz w:val="27"/>
      <w:szCs w:val="27"/>
      <w:shd w:val="clear" w:color="auto" w:fill="FFFFFF"/>
    </w:rPr>
  </w:style>
  <w:style w:type="paragraph" w:customStyle="1" w:styleId="BodyText1">
    <w:name w:val="Body Text1"/>
    <w:basedOn w:val="Normal"/>
    <w:link w:val="Bodytext0"/>
    <w:rsid w:val="00A01241"/>
    <w:pPr>
      <w:widowControl w:val="0"/>
      <w:shd w:val="clear" w:color="auto" w:fill="FFFFFF"/>
      <w:spacing w:before="360" w:after="0" w:line="451" w:lineRule="exact"/>
      <w:ind w:hanging="380"/>
      <w:jc w:val="both"/>
    </w:pPr>
    <w:rPr>
      <w:sz w:val="27"/>
      <w:szCs w:val="27"/>
    </w:rPr>
  </w:style>
  <w:style w:type="character" w:customStyle="1" w:styleId="normal-h">
    <w:name w:val="normal-h"/>
    <w:basedOn w:val="DefaultParagraphFont"/>
    <w:rsid w:val="00A01241"/>
  </w:style>
  <w:style w:type="paragraph" w:customStyle="1" w:styleId="normal-p">
    <w:name w:val="normal-p"/>
    <w:basedOn w:val="Normal"/>
    <w:rsid w:val="00A012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eyword">
    <w:name w:val="keyword"/>
    <w:basedOn w:val="Normal"/>
    <w:rsid w:val="00A01241"/>
    <w:pPr>
      <w:spacing w:after="0" w:line="312"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E4615"/>
    <w:pPr>
      <w:spacing w:after="100"/>
      <w:ind w:left="440"/>
    </w:pPr>
  </w:style>
  <w:style w:type="paragraph" w:styleId="TOC2">
    <w:name w:val="toc 2"/>
    <w:basedOn w:val="Normal"/>
    <w:next w:val="Normal"/>
    <w:autoRedefine/>
    <w:uiPriority w:val="39"/>
    <w:unhideWhenUsed/>
    <w:rsid w:val="00AE3F4C"/>
    <w:pPr>
      <w:spacing w:after="100"/>
      <w:ind w:left="220"/>
    </w:pPr>
  </w:style>
  <w:style w:type="character" w:customStyle="1" w:styleId="fontstyle01">
    <w:name w:val="fontstyle01"/>
    <w:basedOn w:val="DefaultParagraphFont"/>
    <w:rsid w:val="00EC6361"/>
    <w:rPr>
      <w:rFonts w:ascii="HelveticaNeueLTStd-Roman" w:hAnsi="HelveticaNeueLTStd-Roman" w:hint="default"/>
      <w:b w:val="0"/>
      <w:bCs w:val="0"/>
      <w:i w:val="0"/>
      <w:iCs w:val="0"/>
      <w:color w:val="A3A9AD"/>
      <w:sz w:val="16"/>
      <w:szCs w:val="16"/>
    </w:rPr>
  </w:style>
  <w:style w:type="character" w:customStyle="1" w:styleId="fontstyle21">
    <w:name w:val="fontstyle21"/>
    <w:basedOn w:val="DefaultParagraphFont"/>
    <w:rsid w:val="00EC6361"/>
    <w:rPr>
      <w:rFonts w:ascii="FrutigerLTStd-Bold" w:hAnsi="FrutigerLTStd-Bold" w:hint="default"/>
      <w:b/>
      <w:bCs/>
      <w:i w:val="0"/>
      <w:iCs w:val="0"/>
      <w:color w:val="242021"/>
      <w:sz w:val="24"/>
      <w:szCs w:val="24"/>
    </w:rPr>
  </w:style>
  <w:style w:type="paragraph" w:customStyle="1" w:styleId="Style2">
    <w:name w:val="Style2"/>
    <w:basedOn w:val="Heading1"/>
    <w:link w:val="Style2Char"/>
    <w:qFormat/>
    <w:rsid w:val="00060E2E"/>
    <w:pPr>
      <w:numPr>
        <w:numId w:val="3"/>
      </w:numPr>
      <w:jc w:val="both"/>
    </w:pPr>
    <w:rPr>
      <w:rFonts w:ascii="Times New Roman" w:hAnsi="Times New Roman" w:cs="Times New Roman"/>
      <w:b/>
      <w:sz w:val="26"/>
      <w:szCs w:val="26"/>
    </w:rPr>
  </w:style>
  <w:style w:type="paragraph" w:customStyle="1" w:styleId="Style3">
    <w:name w:val="Style3"/>
    <w:basedOn w:val="Heading1"/>
    <w:link w:val="Style3Char"/>
    <w:qFormat/>
    <w:rsid w:val="00060E2E"/>
    <w:pPr>
      <w:numPr>
        <w:numId w:val="4"/>
      </w:numPr>
      <w:jc w:val="both"/>
    </w:pPr>
    <w:rPr>
      <w:rFonts w:ascii="Times New Roman" w:hAnsi="Times New Roman" w:cs="Times New Roman"/>
      <w:b/>
      <w:sz w:val="26"/>
      <w:szCs w:val="26"/>
    </w:rPr>
  </w:style>
  <w:style w:type="character" w:customStyle="1" w:styleId="Style2Char">
    <w:name w:val="Style2 Char"/>
    <w:basedOn w:val="Heading1Char"/>
    <w:link w:val="Style2"/>
    <w:rsid w:val="00060E2E"/>
    <w:rPr>
      <w:rFonts w:ascii="Times New Roman" w:eastAsiaTheme="majorEastAsia" w:hAnsi="Times New Roman" w:cs="Times New Roman"/>
      <w:b/>
      <w:color w:val="365F91" w:themeColor="accent1" w:themeShade="BF"/>
      <w:sz w:val="26"/>
      <w:szCs w:val="26"/>
    </w:rPr>
  </w:style>
  <w:style w:type="character" w:customStyle="1" w:styleId="Style3Char">
    <w:name w:val="Style3 Char"/>
    <w:basedOn w:val="Heading1Char"/>
    <w:link w:val="Style3"/>
    <w:rsid w:val="00060E2E"/>
    <w:rPr>
      <w:rFonts w:ascii="Times New Roman" w:eastAsiaTheme="majorEastAsia" w:hAnsi="Times New Roman" w:cs="Times New Roman"/>
      <w:b/>
      <w:color w:val="365F91" w:themeColor="accent1" w:themeShade="BF"/>
      <w:sz w:val="26"/>
      <w:szCs w:val="26"/>
    </w:rPr>
  </w:style>
  <w:style w:type="character" w:customStyle="1" w:styleId="UnresolvedMention1">
    <w:name w:val="Unresolved Mention1"/>
    <w:basedOn w:val="DefaultParagraphFont"/>
    <w:uiPriority w:val="99"/>
    <w:semiHidden/>
    <w:unhideWhenUsed/>
    <w:rsid w:val="00252434"/>
    <w:rPr>
      <w:color w:val="605E5C"/>
      <w:shd w:val="clear" w:color="auto" w:fill="E1DFDD"/>
    </w:rPr>
  </w:style>
  <w:style w:type="character" w:customStyle="1" w:styleId="fontstyle31">
    <w:name w:val="fontstyle31"/>
    <w:basedOn w:val="DefaultParagraphFont"/>
    <w:rsid w:val="00966066"/>
    <w:rPr>
      <w:rFonts w:ascii="MyriadPro-LightSemiCnIt" w:hAnsi="MyriadPro-LightSemiCnIt" w:hint="default"/>
      <w:b w:val="0"/>
      <w:bCs w:val="0"/>
      <w:i/>
      <w:iCs/>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42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54105B1-6091-43DB-BCD4-8A2B7564B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9369</Words>
  <Characters>53409</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Tien Ich May Tinh</Company>
  <LinksUpToDate>false</LinksUpToDate>
  <CharactersWithSpaces>62653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Huynh Minh Tuan</dc:creator>
  <cp:lastModifiedBy>Le Tien Duat</cp:lastModifiedBy>
  <cp:revision>2</cp:revision>
  <cp:lastPrinted>2019-08-16T08:09:00Z</cp:lastPrinted>
  <dcterms:created xsi:type="dcterms:W3CDTF">2019-10-08T07:50:00Z</dcterms:created>
  <dcterms:modified xsi:type="dcterms:W3CDTF">2019-10-08T07:50:00Z</dcterms:modified>
</cp:coreProperties>
</file>